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1C" w:rsidRDefault="00ED231C" w:rsidP="00EF1FE3">
      <w:pPr>
        <w:spacing w:after="0"/>
        <w:rPr>
          <w:noProof/>
          <w:lang w:eastAsia="ru-RU"/>
        </w:rPr>
      </w:pPr>
    </w:p>
    <w:p w:rsidR="00487C55" w:rsidRPr="00487C55" w:rsidRDefault="00487C55" w:rsidP="00487C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7C55">
        <w:rPr>
          <w:rFonts w:ascii="Times New Roman" w:hAnsi="Times New Roman" w:cs="Times New Roman"/>
          <w:sz w:val="28"/>
          <w:szCs w:val="28"/>
        </w:rPr>
        <w:t>9 декабря - День Героев Отечества!</w:t>
      </w:r>
    </w:p>
    <w:p w:rsidR="008D57A8" w:rsidRPr="00487C55" w:rsidRDefault="00487C55" w:rsidP="00487C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7C55">
        <w:rPr>
          <w:rFonts w:ascii="Times New Roman" w:hAnsi="Times New Roman" w:cs="Times New Roman"/>
          <w:sz w:val="28"/>
          <w:szCs w:val="28"/>
        </w:rPr>
        <w:t>Горжусь героем!</w:t>
      </w:r>
    </w:p>
    <w:p w:rsidR="006950D4" w:rsidRPr="00487C55" w:rsidRDefault="00B66402" w:rsidP="00487C5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55">
        <w:rPr>
          <w:rFonts w:ascii="Times New Roman" w:hAnsi="Times New Roman" w:cs="Times New Roman"/>
          <w:b/>
          <w:sz w:val="28"/>
          <w:szCs w:val="28"/>
        </w:rPr>
        <w:t>Мыльников</w:t>
      </w:r>
      <w:r w:rsidR="007E2D46" w:rsidRPr="0048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C55">
        <w:rPr>
          <w:rFonts w:ascii="Times New Roman" w:hAnsi="Times New Roman" w:cs="Times New Roman"/>
          <w:b/>
          <w:sz w:val="28"/>
          <w:szCs w:val="28"/>
        </w:rPr>
        <w:t>Сергей Андреевич</w:t>
      </w:r>
      <w:r w:rsidR="00487C55" w:rsidRPr="00487C55">
        <w:rPr>
          <w:rFonts w:ascii="Times New Roman" w:hAnsi="Times New Roman" w:cs="Times New Roman"/>
          <w:b/>
          <w:sz w:val="28"/>
          <w:szCs w:val="28"/>
        </w:rPr>
        <w:t>.</w:t>
      </w:r>
    </w:p>
    <w:p w:rsidR="007E2D46" w:rsidRPr="00487C55" w:rsidRDefault="00B66402" w:rsidP="00487C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7C55">
        <w:rPr>
          <w:rFonts w:ascii="Times New Roman" w:hAnsi="Times New Roman" w:cs="Times New Roman"/>
          <w:sz w:val="28"/>
          <w:szCs w:val="28"/>
        </w:rPr>
        <w:t>8-24</w:t>
      </w:r>
      <w:r w:rsidR="00774D25" w:rsidRPr="00487C55">
        <w:rPr>
          <w:rFonts w:ascii="Times New Roman" w:hAnsi="Times New Roman" w:cs="Times New Roman"/>
          <w:sz w:val="28"/>
          <w:szCs w:val="28"/>
        </w:rPr>
        <w:t xml:space="preserve"> августа 2008 года участвовал в </w:t>
      </w:r>
      <w:hyperlink r:id="rId5" w:tooltip="Война в Южной Осетии (2008)" w:history="1">
        <w:r w:rsidRPr="00487C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войне в Южной Осетии</w:t>
        </w:r>
      </w:hyperlink>
      <w:r w:rsidR="00794C02" w:rsidRPr="00487C5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B66402" w:rsidRPr="00487C55" w:rsidRDefault="00B66402" w:rsidP="00487C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7C55">
        <w:rPr>
          <w:rFonts w:ascii="Times New Roman" w:hAnsi="Times New Roman" w:cs="Times New Roman"/>
          <w:sz w:val="28"/>
          <w:szCs w:val="28"/>
        </w:rPr>
        <w:t>8 августа 2008 года в составе </w:t>
      </w:r>
      <w:hyperlink r:id="rId6" w:tooltip="Батальонная тактическая группа" w:history="1">
        <w:r w:rsidRPr="00487C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батальонной тактической группы</w:t>
        </w:r>
      </w:hyperlink>
      <w:r w:rsidR="00774D25" w:rsidRPr="00487C55">
        <w:rPr>
          <w:rFonts w:ascii="Times New Roman" w:hAnsi="Times New Roman" w:cs="Times New Roman"/>
          <w:sz w:val="28"/>
          <w:szCs w:val="28"/>
        </w:rPr>
        <w:t xml:space="preserve"> под командованием капитана </w:t>
      </w:r>
      <w:hyperlink r:id="rId7" w:tooltip="Яковлев, Юрий Павлович" w:history="1">
        <w:r w:rsidRPr="00487C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Ю.</w:t>
        </w:r>
        <w:r w:rsidR="00774D25" w:rsidRPr="00487C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П. </w:t>
        </w:r>
        <w:r w:rsidRPr="00487C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Яковлева</w:t>
        </w:r>
      </w:hyperlink>
      <w:r w:rsidRPr="00487C55">
        <w:rPr>
          <w:rFonts w:ascii="Times New Roman" w:hAnsi="Times New Roman" w:cs="Times New Roman"/>
          <w:sz w:val="28"/>
          <w:szCs w:val="28"/>
        </w:rPr>
        <w:t xml:space="preserve"> одним из первых выдвинулся навстречу противнику </w:t>
      </w:r>
      <w:bookmarkStart w:id="0" w:name="_GoBack"/>
      <w:bookmarkEnd w:id="0"/>
      <w:r w:rsidRPr="00487C55">
        <w:rPr>
          <w:rFonts w:ascii="Times New Roman" w:hAnsi="Times New Roman" w:cs="Times New Roman"/>
          <w:sz w:val="28"/>
          <w:szCs w:val="28"/>
        </w:rPr>
        <w:t>на территорию </w:t>
      </w:r>
      <w:hyperlink r:id="rId8" w:tooltip="Южная Осетия" w:history="1">
        <w:r w:rsidRPr="00487C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Южной Осетии</w:t>
        </w:r>
      </w:hyperlink>
      <w:r w:rsidRPr="00487C55">
        <w:rPr>
          <w:rFonts w:ascii="Times New Roman" w:hAnsi="Times New Roman" w:cs="Times New Roman"/>
          <w:sz w:val="28"/>
          <w:szCs w:val="28"/>
        </w:rPr>
        <w:t>. В ночном бою с 8 на 9 августа группа захватила военную базу грузинских во</w:t>
      </w:r>
      <w:r w:rsidR="00774D25" w:rsidRPr="00487C55">
        <w:rPr>
          <w:rFonts w:ascii="Times New Roman" w:hAnsi="Times New Roman" w:cs="Times New Roman"/>
          <w:sz w:val="28"/>
          <w:szCs w:val="28"/>
        </w:rPr>
        <w:t xml:space="preserve">йск в районе населённого пункта </w:t>
      </w:r>
      <w:hyperlink r:id="rId9" w:tooltip="Хетагурово" w:history="1">
        <w:proofErr w:type="spellStart"/>
        <w:r w:rsidRPr="00487C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Хетагурово</w:t>
        </w:r>
        <w:proofErr w:type="spellEnd"/>
      </w:hyperlink>
      <w:r w:rsidRPr="00487C55">
        <w:rPr>
          <w:rFonts w:ascii="Times New Roman" w:hAnsi="Times New Roman" w:cs="Times New Roman"/>
          <w:sz w:val="28"/>
          <w:szCs w:val="28"/>
        </w:rPr>
        <w:t>, принудив бронетехнику противника к отходу</w:t>
      </w:r>
      <w:r w:rsidR="00774D25" w:rsidRPr="00487C55">
        <w:rPr>
          <w:rFonts w:ascii="Times New Roman" w:hAnsi="Times New Roman" w:cs="Times New Roman"/>
          <w:sz w:val="28"/>
          <w:szCs w:val="28"/>
        </w:rPr>
        <w:t>.</w:t>
      </w:r>
    </w:p>
    <w:p w:rsidR="00B66402" w:rsidRPr="00487C55" w:rsidRDefault="00B66402" w:rsidP="00487C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7C55">
        <w:rPr>
          <w:rFonts w:ascii="Times New Roman" w:hAnsi="Times New Roman" w:cs="Times New Roman"/>
          <w:sz w:val="28"/>
          <w:szCs w:val="28"/>
        </w:rPr>
        <w:t>С утра 9 августа группа продолжила наступление на </w:t>
      </w:r>
      <w:hyperlink r:id="rId10" w:tooltip="Цхинвал" w:history="1">
        <w:r w:rsidRPr="00487C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Цхинвал</w:t>
        </w:r>
      </w:hyperlink>
      <w:r w:rsidRPr="00487C55">
        <w:rPr>
          <w:rFonts w:ascii="Times New Roman" w:hAnsi="Times New Roman" w:cs="Times New Roman"/>
          <w:sz w:val="28"/>
          <w:szCs w:val="28"/>
        </w:rPr>
        <w:t>. Во время движения колонна российских войск подверглась атаке противника, однако капитан Яковлев выдвинул свои танки навстречу грузинским частям, сковав их действия боем. Тем самым он позволил батальонной тактической группе российского 135-го мотострелкового полка выйти из-под обстрела и занять выгодный рубеж для перехода в контратаку</w:t>
      </w:r>
      <w:r w:rsidR="00774D25" w:rsidRPr="00487C55">
        <w:rPr>
          <w:rFonts w:ascii="Times New Roman" w:hAnsi="Times New Roman" w:cs="Times New Roman"/>
          <w:sz w:val="28"/>
          <w:szCs w:val="28"/>
        </w:rPr>
        <w:t xml:space="preserve">. Во встречном бою командир танка </w:t>
      </w:r>
      <w:hyperlink r:id="rId11" w:tooltip="Т-72" w:history="1">
        <w:r w:rsidRPr="00487C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Т-72</w:t>
        </w:r>
      </w:hyperlink>
      <w:r w:rsidRPr="00487C55">
        <w:rPr>
          <w:rFonts w:ascii="Times New Roman" w:hAnsi="Times New Roman" w:cs="Times New Roman"/>
          <w:sz w:val="28"/>
          <w:szCs w:val="28"/>
        </w:rPr>
        <w:t> 1-й танковой роты 141-го отдельного танкового батальона 19-й мотострелковой дивизии сержант С.</w:t>
      </w:r>
      <w:r w:rsidR="00774D25" w:rsidRPr="00487C55">
        <w:rPr>
          <w:rFonts w:ascii="Times New Roman" w:hAnsi="Times New Roman" w:cs="Times New Roman"/>
          <w:sz w:val="28"/>
          <w:szCs w:val="28"/>
        </w:rPr>
        <w:t xml:space="preserve"> </w:t>
      </w:r>
      <w:r w:rsidRPr="00487C55">
        <w:rPr>
          <w:rFonts w:ascii="Times New Roman" w:hAnsi="Times New Roman" w:cs="Times New Roman"/>
          <w:sz w:val="28"/>
          <w:szCs w:val="28"/>
        </w:rPr>
        <w:t>А.</w:t>
      </w:r>
      <w:r w:rsidR="00774D25" w:rsidRPr="00487C55">
        <w:rPr>
          <w:rFonts w:ascii="Times New Roman" w:hAnsi="Times New Roman" w:cs="Times New Roman"/>
          <w:sz w:val="28"/>
          <w:szCs w:val="28"/>
        </w:rPr>
        <w:t xml:space="preserve"> </w:t>
      </w:r>
      <w:r w:rsidRPr="00487C55">
        <w:rPr>
          <w:rFonts w:ascii="Times New Roman" w:hAnsi="Times New Roman" w:cs="Times New Roman"/>
          <w:sz w:val="28"/>
          <w:szCs w:val="28"/>
        </w:rPr>
        <w:t>Мыльников в составе экипажа уничтожил три единицы б</w:t>
      </w:r>
      <w:r w:rsidR="00774D25" w:rsidRPr="00487C55">
        <w:rPr>
          <w:rFonts w:ascii="Times New Roman" w:hAnsi="Times New Roman" w:cs="Times New Roman"/>
          <w:sz w:val="28"/>
          <w:szCs w:val="28"/>
        </w:rPr>
        <w:t>ронетехники грузинских войск.</w:t>
      </w:r>
    </w:p>
    <w:p w:rsidR="00B66402" w:rsidRPr="00487C55" w:rsidRDefault="00B66402" w:rsidP="00487C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7C55">
        <w:rPr>
          <w:rFonts w:ascii="Times New Roman" w:hAnsi="Times New Roman" w:cs="Times New Roman"/>
          <w:sz w:val="28"/>
          <w:szCs w:val="28"/>
        </w:rPr>
        <w:t>Утром 9 августа 2008 года четыре танка</w:t>
      </w:r>
      <w:r w:rsidR="00774D25" w:rsidRPr="00487C5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Т-72" w:history="1">
        <w:r w:rsidRPr="00487C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Т-72</w:t>
        </w:r>
      </w:hyperlink>
      <w:r w:rsidR="00774D25" w:rsidRPr="00487C55">
        <w:rPr>
          <w:rFonts w:ascii="Times New Roman" w:hAnsi="Times New Roman" w:cs="Times New Roman"/>
          <w:sz w:val="28"/>
          <w:szCs w:val="28"/>
        </w:rPr>
        <w:t xml:space="preserve"> </w:t>
      </w:r>
      <w:r w:rsidRPr="00487C55">
        <w:rPr>
          <w:rFonts w:ascii="Times New Roman" w:hAnsi="Times New Roman" w:cs="Times New Roman"/>
          <w:sz w:val="28"/>
          <w:szCs w:val="28"/>
        </w:rPr>
        <w:t>передовой группы вошли в Цхинвал, который контролировался грузинскими войсками. Танкистам удалось прорваться к позициям миротворческого батальона российских войск (</w:t>
      </w:r>
      <w:r w:rsidR="00774D25" w:rsidRPr="00487C55">
        <w:rPr>
          <w:rFonts w:ascii="Times New Roman" w:hAnsi="Times New Roman" w:cs="Times New Roman"/>
          <w:sz w:val="28"/>
          <w:szCs w:val="28"/>
        </w:rPr>
        <w:t xml:space="preserve">командир батальона подполковник </w:t>
      </w:r>
      <w:hyperlink r:id="rId13" w:tooltip="К. А. Тимерман" w:history="1">
        <w:r w:rsidRPr="00487C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К. А. </w:t>
        </w:r>
        <w:proofErr w:type="spellStart"/>
        <w:r w:rsidRPr="00487C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Тимерман</w:t>
        </w:r>
        <w:proofErr w:type="spellEnd"/>
      </w:hyperlink>
      <w:r w:rsidRPr="00487C55">
        <w:rPr>
          <w:rFonts w:ascii="Times New Roman" w:hAnsi="Times New Roman" w:cs="Times New Roman"/>
          <w:sz w:val="28"/>
          <w:szCs w:val="28"/>
        </w:rPr>
        <w:t xml:space="preserve">), однако следовавшие с ними </w:t>
      </w:r>
      <w:proofErr w:type="spellStart"/>
      <w:r w:rsidRPr="00487C55">
        <w:rPr>
          <w:rFonts w:ascii="Times New Roman" w:hAnsi="Times New Roman" w:cs="Times New Roman"/>
          <w:sz w:val="28"/>
          <w:szCs w:val="28"/>
        </w:rPr>
        <w:t>мотострелки</w:t>
      </w:r>
      <w:proofErr w:type="spellEnd"/>
      <w:r w:rsidRPr="00487C55">
        <w:rPr>
          <w:rFonts w:ascii="Times New Roman" w:hAnsi="Times New Roman" w:cs="Times New Roman"/>
          <w:sz w:val="28"/>
          <w:szCs w:val="28"/>
        </w:rPr>
        <w:t xml:space="preserve"> были отсечены огнём. После многочасового боя 9 августа группа капитана Яковлева израсходовала почти все боеприпасы, был потерян один танк, и один военнослужащий получил ранение. Экипаж танка Т-7</w:t>
      </w:r>
      <w:r w:rsidR="00774D25" w:rsidRPr="00487C55">
        <w:rPr>
          <w:rFonts w:ascii="Times New Roman" w:hAnsi="Times New Roman" w:cs="Times New Roman"/>
          <w:sz w:val="28"/>
          <w:szCs w:val="28"/>
        </w:rPr>
        <w:t xml:space="preserve">2 под командованием сержанта С. А. </w:t>
      </w:r>
      <w:r w:rsidRPr="00487C55">
        <w:rPr>
          <w:rFonts w:ascii="Times New Roman" w:hAnsi="Times New Roman" w:cs="Times New Roman"/>
          <w:sz w:val="28"/>
          <w:szCs w:val="28"/>
        </w:rPr>
        <w:t>Мыльникова уничтожил в этом бою ещё два танка и три единицы лёгкой бронетехники. Своими действиями танкисты спасли окружённых миротворцев от уничтожения, однако атаки на гарнизон миротворцев продолжились.</w:t>
      </w:r>
    </w:p>
    <w:p w:rsidR="00B66402" w:rsidRPr="00487C55" w:rsidRDefault="00B66402" w:rsidP="00487C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7C55">
        <w:rPr>
          <w:rFonts w:ascii="Times New Roman" w:hAnsi="Times New Roman" w:cs="Times New Roman"/>
          <w:sz w:val="28"/>
          <w:szCs w:val="28"/>
        </w:rPr>
        <w:t>Для об</w:t>
      </w:r>
      <w:r w:rsidR="00774D25" w:rsidRPr="00487C55">
        <w:rPr>
          <w:rFonts w:ascii="Times New Roman" w:hAnsi="Times New Roman" w:cs="Times New Roman"/>
          <w:sz w:val="28"/>
          <w:szCs w:val="28"/>
        </w:rPr>
        <w:t xml:space="preserve">еспечения прорыва сержант С. А. </w:t>
      </w:r>
      <w:r w:rsidRPr="00487C55">
        <w:rPr>
          <w:rFonts w:ascii="Times New Roman" w:hAnsi="Times New Roman" w:cs="Times New Roman"/>
          <w:sz w:val="28"/>
          <w:szCs w:val="28"/>
        </w:rPr>
        <w:t>Мыльников вернулся в свой повреждённый танк и на максимальной скорости выдвинулся навстречу противнику. Воспользовавшись создавшейся паникой в рядах грузинских войск, бросивших свои боевые позиции, российский миротворческий батальон организовал прорыв, вынеся раненых и погибших.</w:t>
      </w:r>
    </w:p>
    <w:p w:rsidR="00B66402" w:rsidRPr="00487C55" w:rsidRDefault="00774D25" w:rsidP="00487C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7C55">
        <w:rPr>
          <w:rFonts w:ascii="Times New Roman" w:hAnsi="Times New Roman" w:cs="Times New Roman"/>
          <w:sz w:val="28"/>
          <w:szCs w:val="28"/>
        </w:rPr>
        <w:t xml:space="preserve">14 сентября 2008 года, в </w:t>
      </w:r>
      <w:hyperlink r:id="rId14" w:tooltip="День танкиста" w:history="1">
        <w:r w:rsidR="00B66402" w:rsidRPr="00487C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День танкиста</w:t>
        </w:r>
      </w:hyperlink>
      <w:r w:rsidR="00B66402" w:rsidRPr="00487C55">
        <w:rPr>
          <w:rFonts w:ascii="Times New Roman" w:hAnsi="Times New Roman" w:cs="Times New Roman"/>
          <w:sz w:val="28"/>
          <w:szCs w:val="28"/>
        </w:rPr>
        <w:t>, Сергею Мыльникову присвоено воинское звание</w:t>
      </w:r>
      <w:r w:rsidRPr="00487C5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Старший сержант" w:history="1">
        <w:r w:rsidR="00B66402" w:rsidRPr="00487C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старший сержант</w:t>
        </w:r>
      </w:hyperlink>
      <w:r w:rsidR="00B66402" w:rsidRPr="00487C55">
        <w:rPr>
          <w:rFonts w:ascii="Times New Roman" w:hAnsi="Times New Roman" w:cs="Times New Roman"/>
          <w:sz w:val="28"/>
          <w:szCs w:val="28"/>
        </w:rPr>
        <w:t>.</w:t>
      </w:r>
    </w:p>
    <w:p w:rsidR="00B66402" w:rsidRPr="00487C55" w:rsidRDefault="00487C55" w:rsidP="00487C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66402" w:rsidRPr="00487C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 Президента Российской Федерации</w:t>
        </w:r>
      </w:hyperlink>
      <w:r w:rsidR="00774D25" w:rsidRPr="00487C55">
        <w:rPr>
          <w:rFonts w:ascii="Times New Roman" w:hAnsi="Times New Roman" w:cs="Times New Roman"/>
          <w:sz w:val="28"/>
          <w:szCs w:val="28"/>
        </w:rPr>
        <w:t xml:space="preserve"> от </w:t>
      </w:r>
      <w:hyperlink r:id="rId17" w:tooltip="19 сентября" w:history="1">
        <w:r w:rsidR="00B66402" w:rsidRPr="00487C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 сентября</w:t>
        </w:r>
      </w:hyperlink>
      <w:r w:rsidR="00774D25" w:rsidRPr="00487C55">
        <w:rPr>
          <w:rFonts w:ascii="Times New Roman" w:hAnsi="Times New Roman" w:cs="Times New Roman"/>
          <w:sz w:val="28"/>
          <w:szCs w:val="28"/>
        </w:rPr>
        <w:t xml:space="preserve">  </w:t>
      </w:r>
      <w:r w:rsidR="00B66402" w:rsidRPr="00487C55">
        <w:rPr>
          <w:rFonts w:ascii="Times New Roman" w:hAnsi="Times New Roman" w:cs="Times New Roman"/>
          <w:sz w:val="28"/>
          <w:szCs w:val="28"/>
        </w:rPr>
        <w:t>008 года сержанту Сергею Андреев</w:t>
      </w:r>
      <w:r w:rsidR="00774D25" w:rsidRPr="00487C55">
        <w:rPr>
          <w:rFonts w:ascii="Times New Roman" w:hAnsi="Times New Roman" w:cs="Times New Roman"/>
          <w:sz w:val="28"/>
          <w:szCs w:val="28"/>
        </w:rPr>
        <w:t xml:space="preserve">ичу Мыльникову присвоено звание </w:t>
      </w:r>
      <w:hyperlink r:id="rId18" w:tooltip="Герой Российской Федерации" w:history="1">
        <w:r w:rsidR="00B66402" w:rsidRPr="00487C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Героя Российской Федерации</w:t>
        </w:r>
      </w:hyperlink>
      <w:r w:rsidR="00774D25" w:rsidRPr="00487C55">
        <w:rPr>
          <w:rFonts w:ascii="Times New Roman" w:hAnsi="Times New Roman" w:cs="Times New Roman"/>
          <w:sz w:val="28"/>
          <w:szCs w:val="28"/>
        </w:rPr>
        <w:t xml:space="preserve"> с вручением </w:t>
      </w:r>
      <w:hyperlink r:id="rId19" w:tooltip="Медаль " w:history="1">
        <w:r w:rsidR="00B66402" w:rsidRPr="00487C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медали «Золотая Звезда»</w:t>
        </w:r>
      </w:hyperlink>
      <w:r w:rsidR="00774D25" w:rsidRPr="00487C55">
        <w:rPr>
          <w:rFonts w:ascii="Times New Roman" w:hAnsi="Times New Roman" w:cs="Times New Roman"/>
          <w:sz w:val="28"/>
          <w:szCs w:val="28"/>
        </w:rPr>
        <w:t xml:space="preserve"> № </w:t>
      </w:r>
      <w:r w:rsidR="00B66402" w:rsidRPr="00487C55">
        <w:rPr>
          <w:rFonts w:ascii="Times New Roman" w:hAnsi="Times New Roman" w:cs="Times New Roman"/>
          <w:sz w:val="28"/>
          <w:szCs w:val="28"/>
        </w:rPr>
        <w:t xml:space="preserve">925. </w:t>
      </w:r>
    </w:p>
    <w:p w:rsidR="00487C55" w:rsidRPr="00487C55" w:rsidRDefault="00487C55" w:rsidP="00487C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7C55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487C55">
        <w:rPr>
          <w:rFonts w:ascii="Times New Roman" w:hAnsi="Times New Roman" w:cs="Times New Roman"/>
          <w:sz w:val="28"/>
          <w:szCs w:val="28"/>
        </w:rPr>
        <w:t>ДеньГероев</w:t>
      </w:r>
      <w:proofErr w:type="spellEnd"/>
    </w:p>
    <w:p w:rsidR="00487C55" w:rsidRPr="00487C55" w:rsidRDefault="00487C55" w:rsidP="00487C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7C55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487C55">
        <w:rPr>
          <w:rFonts w:ascii="Times New Roman" w:hAnsi="Times New Roman" w:cs="Times New Roman"/>
          <w:sz w:val="28"/>
          <w:szCs w:val="28"/>
        </w:rPr>
        <w:t>УралПоздравляет</w:t>
      </w:r>
      <w:proofErr w:type="spellEnd"/>
    </w:p>
    <w:p w:rsidR="00487C55" w:rsidRPr="00774D25" w:rsidRDefault="00487C55" w:rsidP="00774D25">
      <w:pPr>
        <w:spacing w:after="0"/>
        <w:ind w:firstLine="708"/>
        <w:jc w:val="both"/>
        <w:rPr>
          <w:sz w:val="24"/>
          <w:szCs w:val="24"/>
        </w:rPr>
      </w:pPr>
    </w:p>
    <w:sectPr w:rsidR="00487C55" w:rsidRPr="00774D25" w:rsidSect="00774D25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C9"/>
    <w:rsid w:val="00086BC9"/>
    <w:rsid w:val="000B2051"/>
    <w:rsid w:val="00212CFD"/>
    <w:rsid w:val="00247378"/>
    <w:rsid w:val="0034483F"/>
    <w:rsid w:val="00345A03"/>
    <w:rsid w:val="00360213"/>
    <w:rsid w:val="003972CC"/>
    <w:rsid w:val="0046156C"/>
    <w:rsid w:val="00487C55"/>
    <w:rsid w:val="00491E3B"/>
    <w:rsid w:val="004D41BC"/>
    <w:rsid w:val="006950D4"/>
    <w:rsid w:val="006D316B"/>
    <w:rsid w:val="0071271E"/>
    <w:rsid w:val="00774D25"/>
    <w:rsid w:val="00790EBE"/>
    <w:rsid w:val="00794C02"/>
    <w:rsid w:val="007E2D46"/>
    <w:rsid w:val="008D57A8"/>
    <w:rsid w:val="00B558F6"/>
    <w:rsid w:val="00B66402"/>
    <w:rsid w:val="00BD1AF1"/>
    <w:rsid w:val="00D136D7"/>
    <w:rsid w:val="00ED231C"/>
    <w:rsid w:val="00EF1FE3"/>
    <w:rsid w:val="00F5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89B79-E59F-47DB-BDCE-72E96A4F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F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66402"/>
    <w:rPr>
      <w:color w:val="954F72" w:themeColor="followedHyperlink"/>
      <w:u w:val="single"/>
    </w:rPr>
  </w:style>
  <w:style w:type="character" w:customStyle="1" w:styleId="dabhide">
    <w:name w:val="dabhide"/>
    <w:basedOn w:val="a0"/>
    <w:rsid w:val="00B66402"/>
  </w:style>
  <w:style w:type="paragraph" w:styleId="a6">
    <w:name w:val="No Spacing"/>
    <w:uiPriority w:val="1"/>
    <w:qFormat/>
    <w:rsid w:val="00487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E%D0%B6%D0%BD%D0%B0%D1%8F_%D0%9E%D1%81%D0%B5%D1%82%D0%B8%D1%8F" TargetMode="External"/><Relationship Id="rId13" Type="http://schemas.openxmlformats.org/officeDocument/2006/relationships/hyperlink" Target="https://ru.wikipedia.org/wiki/%D0%9A._%D0%90._%D0%A2%D0%B8%D0%BC%D0%B5%D1%80%D0%BC%D0%B0%D0%BD" TargetMode="External"/><Relationship Id="rId18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AF%D0%BA%D0%BE%D0%B2%D0%BB%D0%B5%D0%B2,_%D0%AE%D1%80%D0%B8%D0%B9_%D0%9F%D0%B0%D0%B2%D0%BB%D0%BE%D0%B2%D0%B8%D1%87" TargetMode="External"/><Relationship Id="rId12" Type="http://schemas.openxmlformats.org/officeDocument/2006/relationships/hyperlink" Target="https://ru.wikipedia.org/wiki/%D0%A2-72" TargetMode="External"/><Relationship Id="rId17" Type="http://schemas.openxmlformats.org/officeDocument/2006/relationships/hyperlink" Target="https://ru.wikipedia.org/wiki/19_%D1%81%D0%B5%D0%BD%D1%82%D1%8F%D0%B1%D1%80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1%D0%B0%D1%82%D0%B0%D0%BB%D1%8C%D0%BE%D0%BD%D0%BD%D0%B0%D1%8F_%D1%82%D0%B0%D0%BA%D1%82%D0%B8%D1%87%D0%B5%D1%81%D0%BA%D0%B0%D1%8F_%D0%B3%D1%80%D1%83%D0%BF%D0%BF%D0%B0" TargetMode="External"/><Relationship Id="rId11" Type="http://schemas.openxmlformats.org/officeDocument/2006/relationships/hyperlink" Target="https://ru.wikipedia.org/wiki/%D0%A2-72" TargetMode="External"/><Relationship Id="rId5" Type="http://schemas.openxmlformats.org/officeDocument/2006/relationships/hyperlink" Target="https://ru.wikipedia.org/wiki/%D0%92%D0%BE%D0%B9%D0%BD%D0%B0_%D0%B2_%D0%AE%D0%B6%D0%BD%D0%BE%D0%B9_%D0%9E%D1%81%D0%B5%D1%82%D0%B8%D0%B8_(2008)" TargetMode="External"/><Relationship Id="rId15" Type="http://schemas.openxmlformats.org/officeDocument/2006/relationships/hyperlink" Target="https://ru.wikipedia.org/wiki/%D0%A1%D1%82%D0%B0%D1%80%D1%88%D0%B8%D0%B9_%D1%81%D0%B5%D1%80%D0%B6%D0%B0%D0%BD%D1%82" TargetMode="External"/><Relationship Id="rId10" Type="http://schemas.openxmlformats.org/officeDocument/2006/relationships/hyperlink" Target="https://ru.wikipedia.org/wiki/%D0%A6%D1%85%D0%B8%D0%BD%D0%B2%D0%B0%D0%BB" TargetMode="External"/><Relationship Id="rId19" Type="http://schemas.openxmlformats.org/officeDocument/2006/relationships/hyperlink" Target="https://ru.wikipedia.org/wiki/%D0%9C%D0%B5%D0%B4%D0%B0%D0%BB%D1%8C_%C2%AB%D0%97%D0%BE%D0%BB%D0%BE%D1%82%D0%B0%D1%8F_%D0%97%D0%B2%D0%B5%D0%B7%D0%B4%D0%B0%C2%BB_(%D0%A0%D0%BE%D1%81%D1%81%D0%B8%D1%8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5%D0%B5%D1%82%D0%B0%D0%B3%D1%83%D1%80%D0%BE%D0%B2%D0%BE" TargetMode="External"/><Relationship Id="rId14" Type="http://schemas.openxmlformats.org/officeDocument/2006/relationships/hyperlink" Target="https://ru.wikipedia.org/wiki/%D0%94%D0%B5%D0%BD%D1%8C_%D1%82%D0%B0%D0%BD%D0%BA%D0%B8%D1%81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8C77-0B50-4E6F-A524-3B67D3BB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Черемкина Ксения Сергеевна</dc:creator>
  <cp:keywords/>
  <dc:description/>
  <cp:lastModifiedBy>netunaev igor</cp:lastModifiedBy>
  <cp:revision>8</cp:revision>
  <dcterms:created xsi:type="dcterms:W3CDTF">2019-12-10T13:20:00Z</dcterms:created>
  <dcterms:modified xsi:type="dcterms:W3CDTF">2020-12-08T11:42:00Z</dcterms:modified>
</cp:coreProperties>
</file>