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DD" w:rsidRDefault="00B633DD" w:rsidP="00B633DD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Аналитическая справка</w:t>
      </w:r>
      <w:r w:rsidRPr="002022A0">
        <w:rPr>
          <w:rFonts w:ascii="Times New Roman" w:hAnsi="Times New Roman" w:cs="Times New Roman"/>
          <w:b/>
        </w:rPr>
        <w:t xml:space="preserve">  Всероссийских проверочных работ в  2020 году </w:t>
      </w:r>
      <w:proofErr w:type="gramStart"/>
      <w:r w:rsidRPr="002022A0">
        <w:rPr>
          <w:rFonts w:ascii="Times New Roman" w:hAnsi="Times New Roman" w:cs="Times New Roman"/>
          <w:b/>
        </w:rPr>
        <w:t>в</w:t>
      </w:r>
      <w:proofErr w:type="gramEnd"/>
    </w:p>
    <w:p w:rsidR="00B633DD" w:rsidRPr="002022A0" w:rsidRDefault="00B633DD" w:rsidP="00B633DD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2022A0">
        <w:rPr>
          <w:rFonts w:ascii="Times New Roman" w:hAnsi="Times New Roman" w:cs="Times New Roman"/>
          <w:b/>
        </w:rPr>
        <w:t>МОУ «Останинская СОШ»</w:t>
      </w:r>
    </w:p>
    <w:p w:rsidR="00B633DD" w:rsidRDefault="00B633DD" w:rsidP="00B633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>В отчете представлены сведения о  результатах ВПР 2020 года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202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истории 6-8 класс.</w:t>
      </w:r>
    </w:p>
    <w:p w:rsidR="00B633DD" w:rsidRDefault="00B633DD" w:rsidP="00B633D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История 6</w:t>
      </w:r>
      <w:r w:rsidRPr="002022A0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(задание ВПР за 5 класс)</w:t>
      </w:r>
    </w:p>
    <w:p w:rsidR="002B2D04" w:rsidRDefault="00B633DD" w:rsidP="00C55900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2020 году ВПР по истории выполняли 4 человека (в 2019 </w:t>
      </w:r>
      <w:r w:rsidR="00724D4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человек). В 2020 году, по сравнению с прошлым годом изменилось распределение отметок – доля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процентах) отметок «5» составила </w:t>
      </w:r>
      <w:r w:rsidR="002B2D0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%  (2019 году </w:t>
      </w:r>
      <w:r w:rsidR="00724D4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%),  доля отметок «4» составила </w:t>
      </w:r>
      <w:r w:rsidR="00724D4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  (2019 году </w:t>
      </w:r>
      <w:r w:rsidR="00724D45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%), доля  отметок «3» </w:t>
      </w:r>
      <w:r w:rsidR="002B2D0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 xml:space="preserve">75 % (2019 году </w:t>
      </w:r>
      <w:r w:rsidR="00724D45">
        <w:rPr>
          <w:rFonts w:ascii="Times New Roman" w:hAnsi="Times New Roman" w:cs="Times New Roman"/>
          <w:sz w:val="24"/>
          <w:szCs w:val="24"/>
        </w:rPr>
        <w:t>30</w:t>
      </w:r>
      <w:r w:rsidR="002B2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%),  доля «2» </w:t>
      </w:r>
      <w:r w:rsidR="002B2D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 (2019 году 0%) (рисунок 1). Максимальный балл за работу по сравнению с 2019 годом (</w:t>
      </w:r>
      <w:r w:rsidR="00724D45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балл</w:t>
      </w:r>
      <w:r w:rsidR="002B2D04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24D45">
        <w:rPr>
          <w:rFonts w:ascii="Times New Roman" w:hAnsi="Times New Roman" w:cs="Times New Roman"/>
          <w:sz w:val="24"/>
          <w:szCs w:val="24"/>
        </w:rPr>
        <w:t xml:space="preserve">понизился </w:t>
      </w:r>
      <w:r>
        <w:rPr>
          <w:rFonts w:ascii="Times New Roman" w:hAnsi="Times New Roman" w:cs="Times New Roman"/>
          <w:sz w:val="24"/>
          <w:szCs w:val="24"/>
        </w:rPr>
        <w:t>и равен 1</w:t>
      </w:r>
      <w:r w:rsidR="002B2D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баллам</w:t>
      </w:r>
      <w:r w:rsidR="002B2D04">
        <w:rPr>
          <w:rFonts w:ascii="Times New Roman" w:hAnsi="Times New Roman" w:cs="Times New Roman"/>
          <w:sz w:val="24"/>
          <w:szCs w:val="24"/>
        </w:rPr>
        <w:t>.</w:t>
      </w:r>
    </w:p>
    <w:p w:rsidR="00B633DD" w:rsidRDefault="002B2D04" w:rsidP="002B2D04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B2D04">
        <w:rPr>
          <w:rFonts w:ascii="Times New Roman" w:hAnsi="Times New Roman" w:cs="Times New Roman"/>
          <w:i/>
          <w:sz w:val="20"/>
          <w:szCs w:val="20"/>
        </w:rPr>
        <w:t>Рисунок 1</w:t>
      </w:r>
    </w:p>
    <w:p w:rsidR="002B2D04" w:rsidRDefault="002B2D04" w:rsidP="002B2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27">
        <w:rPr>
          <w:rFonts w:ascii="Times New Roman" w:hAnsi="Times New Roman" w:cs="Times New Roman"/>
          <w:b/>
          <w:sz w:val="24"/>
          <w:szCs w:val="24"/>
        </w:rPr>
        <w:t xml:space="preserve">Распределение отметок ВПР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истории </w:t>
      </w:r>
      <w:r w:rsidR="00724D4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724D4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F27">
        <w:rPr>
          <w:rFonts w:ascii="Times New Roman" w:hAnsi="Times New Roman" w:cs="Times New Roman"/>
          <w:b/>
          <w:sz w:val="24"/>
          <w:szCs w:val="24"/>
        </w:rPr>
        <w:t>класс (в процентах)</w:t>
      </w:r>
    </w:p>
    <w:p w:rsidR="002B2D04" w:rsidRPr="002B2D04" w:rsidRDefault="003E714A" w:rsidP="002B2D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375" cy="14287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E714A" w:rsidRDefault="003E714A" w:rsidP="003E714A">
      <w:pPr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1 представлены сравнительные результаты выполнения заданий ВПР по   истории в 2019 и 2020 годах.</w:t>
      </w:r>
    </w:p>
    <w:tbl>
      <w:tblPr>
        <w:tblStyle w:val="a5"/>
        <w:tblW w:w="0" w:type="auto"/>
        <w:tblLook w:val="04A0"/>
      </w:tblPr>
      <w:tblGrid>
        <w:gridCol w:w="810"/>
        <w:gridCol w:w="6365"/>
        <w:gridCol w:w="706"/>
        <w:gridCol w:w="845"/>
        <w:gridCol w:w="845"/>
      </w:tblGrid>
      <w:tr w:rsidR="003E714A" w:rsidRPr="006016E5" w:rsidTr="00DD27AE">
        <w:trPr>
          <w:trHeight w:val="315"/>
        </w:trPr>
        <w:tc>
          <w:tcPr>
            <w:tcW w:w="810" w:type="dxa"/>
            <w:vMerge w:val="restart"/>
          </w:tcPr>
          <w:p w:rsidR="003E714A" w:rsidRPr="006016E5" w:rsidRDefault="003E714A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365" w:type="dxa"/>
            <w:vMerge w:val="restart"/>
          </w:tcPr>
          <w:p w:rsidR="003E714A" w:rsidRPr="006016E5" w:rsidRDefault="003E714A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6" w:type="dxa"/>
            <w:vMerge w:val="restart"/>
          </w:tcPr>
          <w:p w:rsidR="003E714A" w:rsidRPr="006016E5" w:rsidRDefault="003E714A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Мах</w:t>
            </w:r>
            <w:proofErr w:type="gram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</w:tcPr>
          <w:p w:rsidR="003E714A" w:rsidRPr="006016E5" w:rsidRDefault="003E714A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Ср. % выполнения</w:t>
            </w:r>
          </w:p>
        </w:tc>
      </w:tr>
      <w:tr w:rsidR="003E714A" w:rsidRPr="006016E5" w:rsidTr="00DD27AE">
        <w:trPr>
          <w:trHeight w:val="135"/>
        </w:trPr>
        <w:tc>
          <w:tcPr>
            <w:tcW w:w="810" w:type="dxa"/>
            <w:vMerge/>
          </w:tcPr>
          <w:p w:rsidR="003E714A" w:rsidRPr="006016E5" w:rsidRDefault="003E714A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65" w:type="dxa"/>
            <w:vMerge/>
          </w:tcPr>
          <w:p w:rsidR="003E714A" w:rsidRPr="006016E5" w:rsidRDefault="003E714A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3E714A" w:rsidRPr="006016E5" w:rsidRDefault="003E714A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3E714A" w:rsidRPr="006016E5" w:rsidRDefault="003E714A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3E714A" w:rsidRPr="006016E5" w:rsidRDefault="003E714A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3E714A" w:rsidRPr="006016E5" w:rsidTr="00DD27AE">
        <w:tc>
          <w:tcPr>
            <w:tcW w:w="7881" w:type="dxa"/>
            <w:gridSpan w:val="3"/>
          </w:tcPr>
          <w:p w:rsidR="003E714A" w:rsidRPr="006016E5" w:rsidRDefault="003E714A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3E714A" w:rsidRPr="006016E5" w:rsidRDefault="00724D45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E714A"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714A" w:rsidRPr="006016E5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="003E714A"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E714A" w:rsidRPr="006016E5" w:rsidRDefault="003E714A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E714A" w:rsidRPr="00CF5DF1" w:rsidTr="00DD27AE">
        <w:tc>
          <w:tcPr>
            <w:tcW w:w="810" w:type="dxa"/>
          </w:tcPr>
          <w:p w:rsidR="003E714A" w:rsidRPr="00CF5DF1" w:rsidRDefault="003E714A" w:rsidP="003E714A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65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706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E714A" w:rsidRPr="00CF5DF1" w:rsidTr="00DD27AE">
        <w:tc>
          <w:tcPr>
            <w:tcW w:w="810" w:type="dxa"/>
          </w:tcPr>
          <w:p w:rsidR="003E714A" w:rsidRPr="00CF5DF1" w:rsidRDefault="003E714A" w:rsidP="003E714A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5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 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706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E714A" w:rsidRPr="00CF5DF1" w:rsidTr="00DD27AE">
        <w:tc>
          <w:tcPr>
            <w:tcW w:w="810" w:type="dxa"/>
          </w:tcPr>
          <w:p w:rsidR="003E714A" w:rsidRPr="00CF5DF1" w:rsidRDefault="003E714A" w:rsidP="003E714A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65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706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E714A" w:rsidRPr="00CF5DF1" w:rsidTr="00DD27AE">
        <w:tc>
          <w:tcPr>
            <w:tcW w:w="810" w:type="dxa"/>
          </w:tcPr>
          <w:p w:rsidR="003E714A" w:rsidRPr="00CF5DF1" w:rsidRDefault="003E714A" w:rsidP="003E714A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5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706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3E714A" w:rsidRPr="00CF5DF1" w:rsidTr="00DD27AE">
        <w:tc>
          <w:tcPr>
            <w:tcW w:w="810" w:type="dxa"/>
          </w:tcPr>
          <w:p w:rsidR="003E714A" w:rsidRPr="00CF5DF1" w:rsidRDefault="003E714A" w:rsidP="003E714A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65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</w:t>
            </w:r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>Древнего мира, расположении древних цивилизаций и государств, местах важнейших событий.</w:t>
            </w:r>
          </w:p>
        </w:tc>
        <w:tc>
          <w:tcPr>
            <w:tcW w:w="706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45" w:type="dxa"/>
          </w:tcPr>
          <w:p w:rsidR="003E714A" w:rsidRPr="00CF5DF1" w:rsidRDefault="00A06337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E714A" w:rsidRPr="00CF5DF1" w:rsidTr="00DD27AE">
        <w:tc>
          <w:tcPr>
            <w:tcW w:w="810" w:type="dxa"/>
          </w:tcPr>
          <w:p w:rsidR="003E714A" w:rsidRPr="00CF5DF1" w:rsidRDefault="003E714A" w:rsidP="00724D45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365" w:type="dxa"/>
          </w:tcPr>
          <w:p w:rsidR="003E714A" w:rsidRPr="00CF5DF1" w:rsidRDefault="003E714A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устанавливать причинно-следственные связи, строить </w:t>
            </w:r>
            <w:proofErr w:type="gramStart"/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логическое рассуждение</w:t>
            </w:r>
            <w:proofErr w:type="gramEnd"/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706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3E714A" w:rsidRPr="00CF5DF1" w:rsidTr="00DD27AE">
        <w:tc>
          <w:tcPr>
            <w:tcW w:w="810" w:type="dxa"/>
          </w:tcPr>
          <w:p w:rsidR="003E714A" w:rsidRPr="00CF5DF1" w:rsidRDefault="003E714A" w:rsidP="003E714A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6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</w:t>
            </w:r>
            <w:r w:rsidR="00E55CC1">
              <w:rPr>
                <w:rFonts w:ascii="Roboto" w:hAnsi="Roboto"/>
                <w:sz w:val="20"/>
                <w:szCs w:val="20"/>
                <w:shd w:val="clear" w:color="auto" w:fill="FFFFFF"/>
              </w:rPr>
              <w:t>ация историко-культурологическо</w:t>
            </w:r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706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3E714A" w:rsidRPr="00CF5DF1" w:rsidTr="00DD27AE">
        <w:tc>
          <w:tcPr>
            <w:tcW w:w="810" w:type="dxa"/>
          </w:tcPr>
          <w:p w:rsidR="003E714A" w:rsidRPr="00CF5DF1" w:rsidRDefault="003E714A" w:rsidP="003E714A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6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этнонациональной</w:t>
            </w:r>
            <w:proofErr w:type="spellEnd"/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, социальной, культурной самоидентификации личности. Реализ</w:t>
            </w:r>
            <w:r w:rsid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ация историко-культурологическо</w:t>
            </w:r>
            <w:r w:rsidRPr="00CF5DF1">
              <w:rPr>
                <w:rFonts w:ascii="Roboto" w:hAnsi="Roboto"/>
                <w:sz w:val="20"/>
                <w:szCs w:val="20"/>
                <w:shd w:val="clear" w:color="auto" w:fill="FFFFFF"/>
              </w:rPr>
              <w:t>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706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5" w:type="dxa"/>
          </w:tcPr>
          <w:p w:rsidR="003E714A" w:rsidRPr="00CF5DF1" w:rsidRDefault="00724D45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</w:tbl>
    <w:p w:rsidR="00724D45" w:rsidRDefault="00CF5DF1" w:rsidP="00724D45">
      <w:pPr>
        <w:ind w:left="-993" w:firstLine="709"/>
        <w:jc w:val="both"/>
        <w:rPr>
          <w:rFonts w:ascii="Roboto" w:hAnsi="Robo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Стабильно высокие результаты</w:t>
      </w:r>
      <w:r w:rsidR="007631ED">
        <w:rPr>
          <w:rFonts w:ascii="Times New Roman" w:hAnsi="Times New Roman" w:cs="Times New Roman"/>
          <w:sz w:val="24"/>
          <w:szCs w:val="24"/>
        </w:rPr>
        <w:t xml:space="preserve"> в 2019 и 2020 </w:t>
      </w:r>
      <w:r>
        <w:rPr>
          <w:rFonts w:ascii="Times New Roman" w:hAnsi="Times New Roman" w:cs="Times New Roman"/>
          <w:sz w:val="24"/>
          <w:szCs w:val="24"/>
        </w:rPr>
        <w:t xml:space="preserve"> учащиеся показывают в заданиях 1 (</w:t>
      </w:r>
      <w:r>
        <w:rPr>
          <w:rFonts w:ascii="Roboto" w:hAnsi="Roboto"/>
          <w:sz w:val="21"/>
          <w:szCs w:val="21"/>
          <w:shd w:val="clear" w:color="auto" w:fill="FFFFFF"/>
        </w:rPr>
        <w:t>установить соответствие между темами и иллюстрациями), 6 (</w:t>
      </w:r>
      <w:r w:rsidR="0041318F">
        <w:rPr>
          <w:rFonts w:ascii="Roboto" w:hAnsi="Roboto"/>
          <w:sz w:val="24"/>
          <w:szCs w:val="24"/>
          <w:shd w:val="clear" w:color="auto" w:fill="FFFFFF"/>
        </w:rPr>
        <w:t>у</w:t>
      </w:r>
      <w:r w:rsidRPr="00CF5DF1">
        <w:rPr>
          <w:rFonts w:ascii="Roboto" w:hAnsi="Roboto"/>
          <w:sz w:val="24"/>
          <w:szCs w:val="24"/>
          <w:shd w:val="clear" w:color="auto" w:fill="FFFFFF"/>
        </w:rPr>
        <w:t>мение описывать условия существования, основные занятия, образ жизни людей в древности.)</w:t>
      </w:r>
      <w:r>
        <w:rPr>
          <w:rFonts w:ascii="Roboto" w:hAnsi="Roboto"/>
          <w:sz w:val="24"/>
          <w:szCs w:val="24"/>
          <w:shd w:val="clear" w:color="auto" w:fill="FFFFFF"/>
        </w:rPr>
        <w:t>. Стабильно низкие результаты учащиеся показывают  в заданиях 5 (умение использовать историческую карту как источник информации), 8 (</w:t>
      </w:r>
      <w:r w:rsidR="00E55CC1">
        <w:rPr>
          <w:rFonts w:ascii="Roboto" w:hAnsi="Roboto"/>
          <w:sz w:val="24"/>
          <w:szCs w:val="24"/>
          <w:shd w:val="clear" w:color="auto" w:fill="FFFFFF"/>
        </w:rPr>
        <w:t>дать развернутый ответ важнейшего события вашего региона</w:t>
      </w:r>
      <w:r>
        <w:rPr>
          <w:rFonts w:ascii="Roboto" w:hAnsi="Roboto"/>
          <w:sz w:val="24"/>
          <w:szCs w:val="24"/>
          <w:shd w:val="clear" w:color="auto" w:fill="FFFFFF"/>
        </w:rPr>
        <w:t>).</w:t>
      </w:r>
    </w:p>
    <w:p w:rsidR="0041318F" w:rsidRDefault="0041318F" w:rsidP="0041318F">
      <w:pPr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 xml:space="preserve">На рисунке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B67727">
        <w:rPr>
          <w:rFonts w:ascii="Times New Roman" w:hAnsi="Times New Roman" w:cs="Times New Roman"/>
          <w:sz w:val="24"/>
          <w:szCs w:val="24"/>
        </w:rPr>
        <w:t>представлен процент выполнения заданий учащимися с различным уровнем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1DC" w:rsidRPr="008B71DC" w:rsidRDefault="008B71DC" w:rsidP="0041318F">
      <w:pPr>
        <w:ind w:left="-993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B71DC">
        <w:rPr>
          <w:rFonts w:ascii="Times New Roman" w:hAnsi="Times New Roman" w:cs="Times New Roman"/>
          <w:i/>
          <w:sz w:val="20"/>
          <w:szCs w:val="20"/>
        </w:rPr>
        <w:t>Рисунок 2</w:t>
      </w:r>
    </w:p>
    <w:p w:rsidR="0041318F" w:rsidRPr="00CF5DF1" w:rsidRDefault="0041318F" w:rsidP="0041318F">
      <w:pPr>
        <w:ind w:left="-993" w:firstLine="709"/>
        <w:jc w:val="both"/>
        <w:rPr>
          <w:rFonts w:ascii="Roboto" w:hAnsi="Roboto"/>
          <w:sz w:val="24"/>
          <w:szCs w:val="24"/>
          <w:shd w:val="clear" w:color="auto" w:fill="FFFFFF"/>
        </w:rPr>
      </w:pPr>
      <w:r>
        <w:rPr>
          <w:rFonts w:ascii="Roboto" w:hAnsi="Roboto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000750" cy="17335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1318F" w:rsidRDefault="0041318F" w:rsidP="00A06337">
      <w:pPr>
        <w:spacing w:after="0" w:line="0" w:lineRule="atLeast"/>
        <w:ind w:left="-993" w:firstLine="709"/>
        <w:jc w:val="both"/>
        <w:rPr>
          <w:rFonts w:ascii="Times New Roman" w:hAnsi="Times New Roman" w:cs="Times New Roman"/>
        </w:rPr>
      </w:pPr>
      <w:r w:rsidRPr="006016E5">
        <w:rPr>
          <w:rFonts w:ascii="Times New Roman" w:hAnsi="Times New Roman" w:cs="Times New Roman"/>
          <w:u w:val="single"/>
        </w:rPr>
        <w:t>Учащиеся</w:t>
      </w:r>
      <w:r>
        <w:rPr>
          <w:rFonts w:ascii="Times New Roman" w:hAnsi="Times New Roman" w:cs="Times New Roman"/>
          <w:u w:val="single"/>
        </w:rPr>
        <w:t>,</w:t>
      </w:r>
      <w:r w:rsidRPr="006016E5">
        <w:rPr>
          <w:rFonts w:ascii="Times New Roman" w:hAnsi="Times New Roman" w:cs="Times New Roman"/>
          <w:u w:val="single"/>
        </w:rPr>
        <w:t xml:space="preserve"> получившие отметку «</w:t>
      </w:r>
      <w:r>
        <w:rPr>
          <w:rFonts w:ascii="Times New Roman" w:hAnsi="Times New Roman" w:cs="Times New Roman"/>
          <w:u w:val="single"/>
        </w:rPr>
        <w:t>5</w:t>
      </w:r>
      <w:r w:rsidRPr="006016E5">
        <w:rPr>
          <w:rFonts w:ascii="Times New Roman" w:hAnsi="Times New Roman" w:cs="Times New Roman"/>
          <w:u w:val="single"/>
        </w:rPr>
        <w:t>»</w:t>
      </w:r>
      <w:r>
        <w:rPr>
          <w:rFonts w:ascii="Times New Roman" w:hAnsi="Times New Roman" w:cs="Times New Roman"/>
          <w:u w:val="single"/>
        </w:rPr>
        <w:t xml:space="preserve">, </w:t>
      </w:r>
      <w:r w:rsidRPr="006016E5">
        <w:rPr>
          <w:rFonts w:ascii="Times New Roman" w:hAnsi="Times New Roman" w:cs="Times New Roman"/>
        </w:rPr>
        <w:t>продемонстрировали</w:t>
      </w:r>
      <w:r>
        <w:rPr>
          <w:rFonts w:ascii="Times New Roman" w:hAnsi="Times New Roman" w:cs="Times New Roman"/>
        </w:rPr>
        <w:t xml:space="preserve"> стабильное вла</w:t>
      </w:r>
      <w:r w:rsidR="007631E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ение м</w:t>
      </w:r>
      <w:r w:rsidR="007631ED">
        <w:rPr>
          <w:rFonts w:ascii="Times New Roman" w:hAnsi="Times New Roman" w:cs="Times New Roman"/>
        </w:rPr>
        <w:t>атериалом,</w:t>
      </w:r>
      <w:r w:rsidR="007631ED" w:rsidRPr="007631ED">
        <w:rPr>
          <w:rFonts w:ascii="Times New Roman" w:hAnsi="Times New Roman" w:cs="Times New Roman"/>
        </w:rPr>
        <w:t xml:space="preserve"> </w:t>
      </w:r>
      <w:r w:rsidR="007631ED">
        <w:rPr>
          <w:rFonts w:ascii="Times New Roman" w:hAnsi="Times New Roman" w:cs="Times New Roman"/>
        </w:rPr>
        <w:t>7</w:t>
      </w:r>
      <w:r w:rsidR="00B55CCB">
        <w:rPr>
          <w:rFonts w:ascii="Times New Roman" w:hAnsi="Times New Roman" w:cs="Times New Roman"/>
        </w:rPr>
        <w:t>-ми</w:t>
      </w:r>
      <w:r w:rsidR="007631ED">
        <w:rPr>
          <w:rFonts w:ascii="Times New Roman" w:hAnsi="Times New Roman" w:cs="Times New Roman"/>
        </w:rPr>
        <w:t xml:space="preserve"> заданий из 8-ми выполненные этой категорией участников выше границы уровня освоения, однако стоит отметить задание 4 </w:t>
      </w:r>
      <w:r w:rsidR="007631ED" w:rsidRPr="007631ED">
        <w:rPr>
          <w:rFonts w:ascii="Times New Roman" w:hAnsi="Times New Roman" w:cs="Times New Roman"/>
          <w:sz w:val="24"/>
          <w:szCs w:val="24"/>
        </w:rPr>
        <w:t>(</w:t>
      </w:r>
      <w:r w:rsidR="007631ED" w:rsidRPr="007631ED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рассказывать о событиях древней истории)</w:t>
      </w:r>
      <w:r w:rsidR="00763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освоено полностью.</w:t>
      </w:r>
    </w:p>
    <w:p w:rsidR="007631ED" w:rsidRPr="00760C1A" w:rsidRDefault="0041318F" w:rsidP="007631ED">
      <w:pPr>
        <w:spacing w:after="0" w:line="0" w:lineRule="atLeast"/>
        <w:ind w:left="-99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u w:val="single"/>
        </w:rPr>
        <w:t xml:space="preserve">Учащиеся, получившие отметку «3», </w:t>
      </w:r>
      <w:r w:rsidRPr="004A3682">
        <w:rPr>
          <w:rFonts w:ascii="Times New Roman" w:hAnsi="Times New Roman" w:cs="Times New Roman"/>
        </w:rPr>
        <w:t>продемонстрировали нестабильное владение материалом</w:t>
      </w:r>
      <w:r>
        <w:rPr>
          <w:rFonts w:ascii="Times New Roman" w:hAnsi="Times New Roman" w:cs="Times New Roman"/>
        </w:rPr>
        <w:t xml:space="preserve">. </w:t>
      </w:r>
      <w:r w:rsidRPr="00760C1A">
        <w:rPr>
          <w:rFonts w:ascii="Times New Roman" w:hAnsi="Times New Roman" w:cs="Times New Roman"/>
          <w:sz w:val="24"/>
          <w:szCs w:val="24"/>
        </w:rPr>
        <w:t xml:space="preserve">Полностью не </w:t>
      </w:r>
      <w:r w:rsidR="00760C1A">
        <w:rPr>
          <w:rFonts w:ascii="Times New Roman" w:hAnsi="Times New Roman" w:cs="Times New Roman"/>
          <w:sz w:val="24"/>
          <w:szCs w:val="24"/>
        </w:rPr>
        <w:t>освоены</w:t>
      </w:r>
      <w:r w:rsidRPr="00760C1A">
        <w:rPr>
          <w:rFonts w:ascii="Times New Roman" w:hAnsi="Times New Roman" w:cs="Times New Roman"/>
          <w:sz w:val="24"/>
          <w:szCs w:val="24"/>
        </w:rPr>
        <w:t xml:space="preserve"> </w:t>
      </w:r>
      <w:r w:rsidR="007631ED" w:rsidRPr="00760C1A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7631ED">
        <w:rPr>
          <w:rFonts w:ascii="Roboto" w:hAnsi="Roboto"/>
          <w:sz w:val="24"/>
          <w:szCs w:val="24"/>
          <w:shd w:val="clear" w:color="auto" w:fill="FFFFFF"/>
        </w:rPr>
        <w:t xml:space="preserve">5 (умение использовать историческую карту как источник информации), 8 (умение обобщать, самостоятельно выбирать основания для классификации, важнейших </w:t>
      </w:r>
      <w:r w:rsidR="00351266">
        <w:rPr>
          <w:rFonts w:ascii="Roboto" w:hAnsi="Roboto"/>
          <w:sz w:val="24"/>
          <w:szCs w:val="24"/>
          <w:shd w:val="clear" w:color="auto" w:fill="FFFFFF"/>
        </w:rPr>
        <w:t>культурно-исторических событий), ниже уровня освоения выполнены за</w:t>
      </w:r>
      <w:r w:rsidR="00760C1A">
        <w:rPr>
          <w:rFonts w:ascii="Roboto" w:hAnsi="Roboto"/>
          <w:sz w:val="24"/>
          <w:szCs w:val="24"/>
          <w:shd w:val="clear" w:color="auto" w:fill="FFFFFF"/>
        </w:rPr>
        <w:t>д</w:t>
      </w:r>
      <w:r w:rsidR="00351266">
        <w:rPr>
          <w:rFonts w:ascii="Roboto" w:hAnsi="Roboto"/>
          <w:sz w:val="24"/>
          <w:szCs w:val="24"/>
          <w:shd w:val="clear" w:color="auto" w:fill="FFFFFF"/>
        </w:rPr>
        <w:t xml:space="preserve">ание </w:t>
      </w:r>
      <w:r w:rsidR="00760C1A">
        <w:rPr>
          <w:rFonts w:ascii="Roboto" w:hAnsi="Roboto"/>
          <w:sz w:val="24"/>
          <w:szCs w:val="24"/>
          <w:shd w:val="clear" w:color="auto" w:fill="FFFFFF"/>
        </w:rPr>
        <w:t>2 (на смысловое чтение),3 (умение определять понятие, устанавливать аналогии), 6 (</w:t>
      </w:r>
      <w:r w:rsidR="00760C1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760C1A" w:rsidRPr="00760C1A">
        <w:rPr>
          <w:rFonts w:ascii="Times New Roman" w:hAnsi="Times New Roman" w:cs="Times New Roman"/>
          <w:sz w:val="24"/>
          <w:szCs w:val="24"/>
          <w:shd w:val="clear" w:color="auto" w:fill="FFFFFF"/>
        </w:rPr>
        <w:t>мение описывать условия существования, основные занятия, образ жизни людей в древности</w:t>
      </w:r>
      <w:r w:rsidR="00760C1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A06337" w:rsidRDefault="00A06337" w:rsidP="00A0633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6337" w:rsidRDefault="00A06337" w:rsidP="00A0633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История 7</w:t>
      </w:r>
      <w:r w:rsidRPr="002022A0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(задание ВПР за 6 класс)</w:t>
      </w:r>
    </w:p>
    <w:p w:rsidR="00A06337" w:rsidRDefault="00A06337" w:rsidP="00A06337">
      <w:pPr>
        <w:ind w:left="-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2020 году ВПР по истории выполняли </w:t>
      </w:r>
      <w:r w:rsidR="008B71D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 (в 2019 </w:t>
      </w:r>
      <w:r w:rsidR="008B71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B71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). В 2020 году, по сравнению с прошлым годом изменилось распределение отметок – доля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процентах) отметок «5» </w:t>
      </w:r>
      <w:r w:rsidR="008B71DC">
        <w:rPr>
          <w:rFonts w:ascii="Times New Roman" w:hAnsi="Times New Roman" w:cs="Times New Roman"/>
          <w:sz w:val="24"/>
          <w:szCs w:val="24"/>
        </w:rPr>
        <w:t xml:space="preserve">не изменилась и </w:t>
      </w:r>
      <w:r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B71D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  (2019 году </w:t>
      </w:r>
      <w:r w:rsidR="008B71D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%),  доля отметок «4» составила </w:t>
      </w:r>
      <w:r w:rsidR="008B71DC">
        <w:rPr>
          <w:rFonts w:ascii="Times New Roman" w:hAnsi="Times New Roman" w:cs="Times New Roman"/>
          <w:sz w:val="24"/>
          <w:szCs w:val="24"/>
        </w:rPr>
        <w:t>12,5</w:t>
      </w:r>
      <w:r>
        <w:rPr>
          <w:rFonts w:ascii="Times New Roman" w:hAnsi="Times New Roman" w:cs="Times New Roman"/>
          <w:sz w:val="24"/>
          <w:szCs w:val="24"/>
        </w:rPr>
        <w:t xml:space="preserve">%  (2019 году </w:t>
      </w:r>
      <w:r w:rsidR="008B71D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%), доля  отметок «3» составила 75 % (2019 году </w:t>
      </w:r>
      <w:r w:rsidR="008B71DC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%),  доля «2» </w:t>
      </w:r>
      <w:r w:rsidR="008B71DC">
        <w:rPr>
          <w:rFonts w:ascii="Times New Roman" w:hAnsi="Times New Roman" w:cs="Times New Roman"/>
          <w:sz w:val="24"/>
          <w:szCs w:val="24"/>
        </w:rPr>
        <w:t>12,5</w:t>
      </w:r>
      <w:r>
        <w:rPr>
          <w:rFonts w:ascii="Times New Roman" w:hAnsi="Times New Roman" w:cs="Times New Roman"/>
          <w:sz w:val="24"/>
          <w:szCs w:val="24"/>
        </w:rPr>
        <w:t xml:space="preserve"> % (2019 году 0%) (рисунок </w:t>
      </w:r>
      <w:r w:rsidR="008B71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 Максимальный балл за работу по сравнению с 2019 годом (</w:t>
      </w:r>
      <w:r w:rsidR="008B71D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баллов) </w:t>
      </w:r>
      <w:r w:rsidR="008B71DC">
        <w:rPr>
          <w:rFonts w:ascii="Times New Roman" w:hAnsi="Times New Roman" w:cs="Times New Roman"/>
          <w:sz w:val="24"/>
          <w:szCs w:val="24"/>
        </w:rPr>
        <w:t>повысился</w:t>
      </w:r>
      <w:r>
        <w:rPr>
          <w:rFonts w:ascii="Times New Roman" w:hAnsi="Times New Roman" w:cs="Times New Roman"/>
          <w:sz w:val="24"/>
          <w:szCs w:val="24"/>
        </w:rPr>
        <w:t xml:space="preserve"> и равен 1</w:t>
      </w:r>
      <w:r w:rsidR="008B71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баллам.</w:t>
      </w:r>
    </w:p>
    <w:p w:rsidR="008B71DC" w:rsidRDefault="008B71DC" w:rsidP="00A06337">
      <w:pPr>
        <w:ind w:left="-993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B71DC">
        <w:rPr>
          <w:rFonts w:ascii="Times New Roman" w:hAnsi="Times New Roman" w:cs="Times New Roman"/>
          <w:i/>
          <w:sz w:val="20"/>
          <w:szCs w:val="20"/>
        </w:rPr>
        <w:t>Рисунок 3</w:t>
      </w:r>
    </w:p>
    <w:p w:rsidR="008B71DC" w:rsidRPr="008B71DC" w:rsidRDefault="008B71DC" w:rsidP="008B7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27">
        <w:rPr>
          <w:rFonts w:ascii="Times New Roman" w:hAnsi="Times New Roman" w:cs="Times New Roman"/>
          <w:b/>
          <w:sz w:val="24"/>
          <w:szCs w:val="24"/>
        </w:rPr>
        <w:t xml:space="preserve">Распределение отметок ВПР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истории 6,7 </w:t>
      </w:r>
      <w:r w:rsidRPr="00095F27">
        <w:rPr>
          <w:rFonts w:ascii="Times New Roman" w:hAnsi="Times New Roman" w:cs="Times New Roman"/>
          <w:b/>
          <w:sz w:val="24"/>
          <w:szCs w:val="24"/>
        </w:rPr>
        <w:t>класс (в процентах)</w:t>
      </w:r>
    </w:p>
    <w:p w:rsidR="008B71DC" w:rsidRDefault="008B71DC" w:rsidP="00A06337">
      <w:pPr>
        <w:ind w:left="-99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0" cy="13716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B71DC" w:rsidRDefault="008B71DC" w:rsidP="008B71DC">
      <w:pPr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3753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сравнительные результаты выполнения заданий ВПР по   истории в 2019 и 2020 годах.</w:t>
      </w:r>
    </w:p>
    <w:p w:rsidR="0041318F" w:rsidRPr="00760C1A" w:rsidRDefault="0041318F" w:rsidP="008B71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0"/>
        <w:gridCol w:w="6365"/>
        <w:gridCol w:w="706"/>
        <w:gridCol w:w="845"/>
        <w:gridCol w:w="845"/>
      </w:tblGrid>
      <w:tr w:rsidR="008B71DC" w:rsidRPr="00375331" w:rsidTr="00DD27AE">
        <w:trPr>
          <w:trHeight w:val="315"/>
        </w:trPr>
        <w:tc>
          <w:tcPr>
            <w:tcW w:w="810" w:type="dxa"/>
            <w:vMerge w:val="restart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365" w:type="dxa"/>
            <w:vMerge w:val="restart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6" w:type="dxa"/>
            <w:vMerge w:val="restart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Мах</w:t>
            </w:r>
            <w:proofErr w:type="gramStart"/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75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Ср. % выполнения</w:t>
            </w:r>
          </w:p>
        </w:tc>
      </w:tr>
      <w:tr w:rsidR="008B71DC" w:rsidRPr="00375331" w:rsidTr="00DD27AE">
        <w:trPr>
          <w:trHeight w:val="135"/>
        </w:trPr>
        <w:tc>
          <w:tcPr>
            <w:tcW w:w="810" w:type="dxa"/>
            <w:vMerge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65" w:type="dxa"/>
            <w:vMerge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B71DC" w:rsidRPr="00375331" w:rsidTr="00DD27AE">
        <w:tc>
          <w:tcPr>
            <w:tcW w:w="7881" w:type="dxa"/>
            <w:gridSpan w:val="3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6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5" w:type="dxa"/>
          </w:tcPr>
          <w:p w:rsidR="008B71DC" w:rsidRPr="00375331" w:rsidRDefault="008B71DC" w:rsidP="008B71DC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 </w:t>
            </w:r>
            <w:r w:rsidR="007D2926"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65" w:type="dxa"/>
          </w:tcPr>
          <w:p w:rsidR="008B71DC" w:rsidRPr="00375331" w:rsidRDefault="007D2926" w:rsidP="008B71DC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5" w:type="dxa"/>
          </w:tcPr>
          <w:p w:rsidR="008B71DC" w:rsidRPr="00375331" w:rsidRDefault="007D2926" w:rsidP="008B71DC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65" w:type="dxa"/>
          </w:tcPr>
          <w:p w:rsidR="008B71DC" w:rsidRPr="00375331" w:rsidRDefault="007D2926" w:rsidP="008B71DC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рств в Ср</w:t>
            </w:r>
            <w:proofErr w:type="gramEnd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8B71DC" w:rsidRPr="00375331" w:rsidRDefault="00E55CC1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6(1)</w:t>
            </w:r>
          </w:p>
        </w:tc>
        <w:tc>
          <w:tcPr>
            <w:tcW w:w="6365" w:type="dxa"/>
          </w:tcPr>
          <w:p w:rsidR="008B71DC" w:rsidRPr="00375331" w:rsidRDefault="007D2926" w:rsidP="008B71DC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</w:t>
            </w: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>Руси и других госуда</w:t>
            </w:r>
            <w:proofErr w:type="gramStart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рств в Ср</w:t>
            </w:r>
            <w:proofErr w:type="gramEnd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6(2)</w:t>
            </w:r>
          </w:p>
        </w:tc>
        <w:tc>
          <w:tcPr>
            <w:tcW w:w="6365" w:type="dxa"/>
          </w:tcPr>
          <w:p w:rsidR="008B71DC" w:rsidRPr="00375331" w:rsidRDefault="007D2926" w:rsidP="008B71DC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устанавливать причинно-следственные связи, строить </w:t>
            </w:r>
            <w:proofErr w:type="gramStart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логическое рассуждение</w:t>
            </w:r>
            <w:proofErr w:type="gramEnd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65" w:type="dxa"/>
          </w:tcPr>
          <w:p w:rsidR="008B71DC" w:rsidRPr="00375331" w:rsidRDefault="007D2926" w:rsidP="008B71DC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</w:t>
            </w:r>
            <w:r w:rsidR="00A50611">
              <w:rPr>
                <w:rFonts w:ascii="Roboto" w:hAnsi="Roboto"/>
                <w:sz w:val="20"/>
                <w:szCs w:val="20"/>
                <w:shd w:val="clear" w:color="auto" w:fill="FFFFFF"/>
              </w:rPr>
              <w:t>ей, господствовавших в средневе</w:t>
            </w: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65" w:type="dxa"/>
          </w:tcPr>
          <w:p w:rsidR="008B71DC" w:rsidRPr="00375331" w:rsidRDefault="007D2926" w:rsidP="008B71DC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65" w:type="dxa"/>
          </w:tcPr>
          <w:p w:rsidR="008B71DC" w:rsidRPr="00375331" w:rsidRDefault="007D2926" w:rsidP="008B71DC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10(1)</w:t>
            </w:r>
          </w:p>
        </w:tc>
        <w:tc>
          <w:tcPr>
            <w:tcW w:w="6365" w:type="dxa"/>
          </w:tcPr>
          <w:p w:rsidR="008B71DC" w:rsidRPr="00375331" w:rsidRDefault="007D2926" w:rsidP="008B71DC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сформированность</w:t>
            </w:r>
            <w:proofErr w:type="spellEnd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важнейших культурно-исторических ориентиров для гражданской, </w:t>
            </w:r>
            <w:proofErr w:type="spellStart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этнонациональной</w:t>
            </w:r>
            <w:proofErr w:type="spellEnd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</w:tr>
      <w:tr w:rsidR="008B71DC" w:rsidRPr="00375331" w:rsidTr="00DD27AE">
        <w:tc>
          <w:tcPr>
            <w:tcW w:w="810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10(2)</w:t>
            </w:r>
          </w:p>
        </w:tc>
        <w:tc>
          <w:tcPr>
            <w:tcW w:w="6365" w:type="dxa"/>
          </w:tcPr>
          <w:p w:rsidR="008B71DC" w:rsidRPr="00375331" w:rsidRDefault="007D2926" w:rsidP="008B71DC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сформированность</w:t>
            </w:r>
            <w:proofErr w:type="spellEnd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важнейших культурно-исторических ориентиров для гражданской, </w:t>
            </w:r>
            <w:proofErr w:type="spellStart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этнонациональной</w:t>
            </w:r>
            <w:proofErr w:type="spellEnd"/>
            <w:r w:rsidRPr="00375331">
              <w:rPr>
                <w:rFonts w:ascii="Roboto" w:hAnsi="Roboto"/>
                <w:sz w:val="20"/>
                <w:szCs w:val="20"/>
                <w:shd w:val="clear" w:color="auto" w:fill="FFFFFF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706" w:type="dxa"/>
          </w:tcPr>
          <w:p w:rsidR="008B71DC" w:rsidRPr="00375331" w:rsidRDefault="008B71DC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5" w:type="dxa"/>
          </w:tcPr>
          <w:p w:rsidR="008B71DC" w:rsidRPr="00375331" w:rsidRDefault="007D2926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</w:tbl>
    <w:p w:rsidR="006E2083" w:rsidRDefault="006E2083">
      <w:pPr>
        <w:rPr>
          <w:rFonts w:ascii="Times New Roman" w:hAnsi="Times New Roman" w:cs="Times New Roman"/>
          <w:sz w:val="20"/>
          <w:szCs w:val="20"/>
        </w:rPr>
      </w:pPr>
    </w:p>
    <w:p w:rsidR="00E55CC1" w:rsidRDefault="00375331" w:rsidP="00E55CC1">
      <w:pPr>
        <w:spacing w:after="0" w:line="0" w:lineRule="atLeast"/>
        <w:ind w:left="-992" w:firstLine="709"/>
        <w:jc w:val="both"/>
        <w:rPr>
          <w:rFonts w:ascii="Roboto" w:hAnsi="Roboto"/>
          <w:sz w:val="21"/>
          <w:szCs w:val="21"/>
          <w:shd w:val="clear" w:color="auto" w:fill="FFFFFF"/>
        </w:rPr>
      </w:pPr>
      <w:proofErr w:type="gramStart"/>
      <w:r w:rsidRPr="00E55CC1">
        <w:rPr>
          <w:rFonts w:ascii="Times New Roman" w:hAnsi="Times New Roman" w:cs="Times New Roman"/>
          <w:sz w:val="24"/>
          <w:szCs w:val="24"/>
        </w:rPr>
        <w:t>Стабильно высокие результаты ВПР в 2019 и 2020  учащиеся показывают в заданиях 1 (</w:t>
      </w:r>
      <w:r w:rsidRPr="00E55CC1">
        <w:rPr>
          <w:rFonts w:ascii="Roboto" w:hAnsi="Roboto"/>
          <w:sz w:val="24"/>
          <w:szCs w:val="24"/>
          <w:shd w:val="clear" w:color="auto" w:fill="FFFFFF"/>
        </w:rPr>
        <w:t>установить соответствие между темами и иллюстрациями)</w:t>
      </w:r>
      <w:r w:rsidR="00E55CC1" w:rsidRPr="00E55CC1">
        <w:rPr>
          <w:rFonts w:ascii="Roboto" w:hAnsi="Roboto"/>
          <w:sz w:val="24"/>
          <w:szCs w:val="24"/>
          <w:shd w:val="clear" w:color="auto" w:fill="FFFFFF"/>
        </w:rPr>
        <w:t>,</w:t>
      </w:r>
      <w:r w:rsidR="00B55CCB">
        <w:rPr>
          <w:rFonts w:ascii="Roboto" w:hAnsi="Roboto"/>
          <w:sz w:val="24"/>
          <w:szCs w:val="24"/>
          <w:shd w:val="clear" w:color="auto" w:fill="FFFFFF"/>
        </w:rPr>
        <w:t xml:space="preserve"> Не освоено полностью задание 4 (2019 год 8%) </w:t>
      </w:r>
      <w:r w:rsidR="00B55CCB" w:rsidRPr="00B55CCB">
        <w:rPr>
          <w:rFonts w:ascii="Times New Roman" w:hAnsi="Times New Roman" w:cs="Times New Roman"/>
          <w:sz w:val="24"/>
          <w:szCs w:val="24"/>
          <w:shd w:val="clear" w:color="auto" w:fill="FFFFFF"/>
        </w:rPr>
        <w:t>(давать оценку событиям и личностям отечественной и всеобщей истории Средних веков)</w:t>
      </w:r>
      <w:r w:rsidR="00B55C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55CC1" w:rsidRPr="00B55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E55CC1">
        <w:rPr>
          <w:rFonts w:ascii="Roboto" w:hAnsi="Roboto"/>
          <w:sz w:val="24"/>
          <w:szCs w:val="24"/>
          <w:shd w:val="clear" w:color="auto" w:fill="FFFFFF"/>
        </w:rPr>
        <w:t>стабильно низкие результаты выполнения</w:t>
      </w:r>
      <w:r w:rsidR="00B55CCB">
        <w:rPr>
          <w:rFonts w:ascii="Roboto" w:hAnsi="Roboto"/>
          <w:sz w:val="24"/>
          <w:szCs w:val="24"/>
          <w:shd w:val="clear" w:color="auto" w:fill="FFFFFF"/>
        </w:rPr>
        <w:t xml:space="preserve"> отмечены в</w:t>
      </w:r>
      <w:r w:rsidR="00E55CC1">
        <w:rPr>
          <w:rFonts w:ascii="Roboto" w:hAnsi="Roboto"/>
          <w:sz w:val="24"/>
          <w:szCs w:val="24"/>
          <w:shd w:val="clear" w:color="auto" w:fill="FFFFFF"/>
        </w:rPr>
        <w:t xml:space="preserve"> </w:t>
      </w:r>
      <w:r w:rsidR="00E55CC1" w:rsidRPr="00E55CC1">
        <w:rPr>
          <w:rFonts w:ascii="Roboto" w:hAnsi="Roboto"/>
          <w:sz w:val="24"/>
          <w:szCs w:val="24"/>
          <w:shd w:val="clear" w:color="auto" w:fill="FFFFFF"/>
        </w:rPr>
        <w:t>задани</w:t>
      </w:r>
      <w:r w:rsidR="00B55CCB">
        <w:rPr>
          <w:rFonts w:ascii="Roboto" w:hAnsi="Roboto"/>
          <w:sz w:val="24"/>
          <w:szCs w:val="24"/>
          <w:shd w:val="clear" w:color="auto" w:fill="FFFFFF"/>
        </w:rPr>
        <w:t>ях</w:t>
      </w:r>
      <w:r w:rsidR="00E55CC1" w:rsidRPr="00E55CC1">
        <w:rPr>
          <w:rFonts w:ascii="Roboto" w:hAnsi="Roboto"/>
          <w:sz w:val="24"/>
          <w:szCs w:val="24"/>
          <w:shd w:val="clear" w:color="auto" w:fill="FFFFFF"/>
        </w:rPr>
        <w:t xml:space="preserve"> 5 (использовать историческую карту как источник информации о территории</w:t>
      </w:r>
      <w:r w:rsidR="00E55CC1">
        <w:rPr>
          <w:rFonts w:ascii="Roboto" w:hAnsi="Roboto"/>
          <w:sz w:val="20"/>
          <w:szCs w:val="20"/>
          <w:shd w:val="clear" w:color="auto" w:fill="FFFFFF"/>
        </w:rPr>
        <w:t xml:space="preserve">), </w:t>
      </w:r>
      <w:r w:rsidR="00E55CC1" w:rsidRPr="00E55CC1">
        <w:rPr>
          <w:rFonts w:ascii="Roboto" w:hAnsi="Roboto"/>
          <w:sz w:val="24"/>
          <w:szCs w:val="24"/>
          <w:shd w:val="clear" w:color="auto" w:fill="FFFFFF"/>
        </w:rPr>
        <w:t>10(2) (дать развернутый ответ важнейшим</w:t>
      </w:r>
      <w:proofErr w:type="gramEnd"/>
      <w:r w:rsidR="00E55CC1" w:rsidRPr="00E55CC1">
        <w:rPr>
          <w:rFonts w:ascii="Roboto" w:hAnsi="Roboto"/>
          <w:sz w:val="24"/>
          <w:szCs w:val="24"/>
          <w:shd w:val="clear" w:color="auto" w:fill="FFFFFF"/>
        </w:rPr>
        <w:t xml:space="preserve"> событиям истории вашего региона)</w:t>
      </w:r>
      <w:r w:rsidR="00B55CCB">
        <w:rPr>
          <w:rFonts w:ascii="Roboto" w:hAnsi="Roboto"/>
          <w:sz w:val="24"/>
          <w:szCs w:val="24"/>
          <w:shd w:val="clear" w:color="auto" w:fill="FFFFFF"/>
        </w:rPr>
        <w:t>.</w:t>
      </w:r>
    </w:p>
    <w:p w:rsidR="00375331" w:rsidRPr="00E55CC1" w:rsidRDefault="00375331" w:rsidP="00E55CC1">
      <w:pPr>
        <w:spacing w:after="0" w:line="0" w:lineRule="atLeast"/>
        <w:ind w:left="-992" w:firstLine="709"/>
        <w:jc w:val="both"/>
        <w:rPr>
          <w:rFonts w:ascii="Roboto" w:hAnsi="Roboto"/>
          <w:sz w:val="24"/>
          <w:szCs w:val="24"/>
          <w:shd w:val="clear" w:color="auto" w:fill="FFFFFF"/>
        </w:rPr>
      </w:pPr>
      <w:r w:rsidRPr="00E55CC1">
        <w:rPr>
          <w:rFonts w:ascii="Roboto" w:hAnsi="Roboto"/>
          <w:sz w:val="24"/>
          <w:szCs w:val="24"/>
          <w:shd w:val="clear" w:color="auto" w:fill="FFFFFF"/>
        </w:rPr>
        <w:t xml:space="preserve">Увеличился в этом году  процент выполнения заданий 2 (смысловое чтение), задание </w:t>
      </w:r>
      <w:r w:rsidRPr="00E55CC1">
        <w:rPr>
          <w:rFonts w:ascii="Times New Roman" w:hAnsi="Times New Roman" w:cs="Times New Roman"/>
          <w:sz w:val="24"/>
          <w:szCs w:val="24"/>
          <w:shd w:val="clear" w:color="auto" w:fill="FFFFFF"/>
        </w:rPr>
        <w:t>3 (</w:t>
      </w:r>
      <w:r w:rsidR="00E55CC1" w:rsidRPr="00E55C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умение определять понятия, создавать обобщения, устанавливать аналогии), </w:t>
      </w:r>
      <w:r w:rsidR="00E55CC1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задание 8</w:t>
      </w:r>
      <w:r w:rsidR="00B55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(умение извлекать  информацию из фотоиллюстраций).</w:t>
      </w:r>
    </w:p>
    <w:p w:rsidR="00B55CCB" w:rsidRDefault="00B55CCB" w:rsidP="00B55CCB">
      <w:pPr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 xml:space="preserve">На рисунке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B67727">
        <w:rPr>
          <w:rFonts w:ascii="Times New Roman" w:hAnsi="Times New Roman" w:cs="Times New Roman"/>
          <w:sz w:val="24"/>
          <w:szCs w:val="24"/>
        </w:rPr>
        <w:t>представлен процент выполнения заданий учащимися с различным уровнем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4A8" w:rsidRPr="001D64A8" w:rsidRDefault="001D64A8" w:rsidP="00B55CCB">
      <w:pPr>
        <w:ind w:left="-993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64A8">
        <w:rPr>
          <w:rFonts w:ascii="Times New Roman" w:hAnsi="Times New Roman" w:cs="Times New Roman"/>
          <w:i/>
          <w:sz w:val="20"/>
          <w:szCs w:val="20"/>
        </w:rPr>
        <w:t>Рисунок 4</w:t>
      </w:r>
    </w:p>
    <w:p w:rsidR="00375331" w:rsidRDefault="00AB1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9775" cy="144780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B78FD" w:rsidRDefault="001D64A8" w:rsidP="00DB78FD">
      <w:pPr>
        <w:spacing w:after="0" w:line="0" w:lineRule="atLeast"/>
        <w:ind w:left="-99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16E5">
        <w:rPr>
          <w:rFonts w:ascii="Times New Roman" w:hAnsi="Times New Roman" w:cs="Times New Roman"/>
          <w:u w:val="single"/>
        </w:rPr>
        <w:t>Учащиеся</w:t>
      </w:r>
      <w:r>
        <w:rPr>
          <w:rFonts w:ascii="Times New Roman" w:hAnsi="Times New Roman" w:cs="Times New Roman"/>
          <w:u w:val="single"/>
        </w:rPr>
        <w:t>,</w:t>
      </w:r>
      <w:r w:rsidRPr="006016E5">
        <w:rPr>
          <w:rFonts w:ascii="Times New Roman" w:hAnsi="Times New Roman" w:cs="Times New Roman"/>
          <w:u w:val="single"/>
        </w:rPr>
        <w:t xml:space="preserve"> получившие отметку «</w:t>
      </w:r>
      <w:r>
        <w:rPr>
          <w:rFonts w:ascii="Times New Roman" w:hAnsi="Times New Roman" w:cs="Times New Roman"/>
          <w:u w:val="single"/>
        </w:rPr>
        <w:t>4</w:t>
      </w:r>
      <w:r w:rsidRPr="006016E5">
        <w:rPr>
          <w:rFonts w:ascii="Times New Roman" w:hAnsi="Times New Roman" w:cs="Times New Roman"/>
          <w:u w:val="single"/>
        </w:rPr>
        <w:t>»</w:t>
      </w:r>
      <w:r>
        <w:rPr>
          <w:rFonts w:ascii="Times New Roman" w:hAnsi="Times New Roman" w:cs="Times New Roman"/>
          <w:u w:val="single"/>
        </w:rPr>
        <w:t xml:space="preserve">, </w:t>
      </w:r>
      <w:r w:rsidRPr="006016E5">
        <w:rPr>
          <w:rFonts w:ascii="Times New Roman" w:hAnsi="Times New Roman" w:cs="Times New Roman"/>
        </w:rPr>
        <w:t>продемонстрировали</w:t>
      </w:r>
      <w:r>
        <w:rPr>
          <w:rFonts w:ascii="Times New Roman" w:hAnsi="Times New Roman" w:cs="Times New Roman"/>
        </w:rPr>
        <w:t xml:space="preserve"> нестабильное владение материалом. 6 заданий выполнены ниже границы уровня освоения. </w:t>
      </w:r>
      <w:proofErr w:type="gramStart"/>
      <w:r>
        <w:rPr>
          <w:rFonts w:ascii="Times New Roman" w:hAnsi="Times New Roman" w:cs="Times New Roman"/>
        </w:rPr>
        <w:t>Следует отметить, что</w:t>
      </w:r>
      <w:r w:rsidR="00DB78FD">
        <w:rPr>
          <w:rFonts w:ascii="Times New Roman" w:hAnsi="Times New Roman" w:cs="Times New Roman"/>
        </w:rPr>
        <w:t xml:space="preserve"> ряд заданий не освоены полностью - это</w:t>
      </w:r>
      <w:r>
        <w:rPr>
          <w:rFonts w:ascii="Times New Roman" w:hAnsi="Times New Roman" w:cs="Times New Roman"/>
        </w:rPr>
        <w:t xml:space="preserve"> задания 3(2) </w:t>
      </w:r>
      <w:r w:rsidR="00DB78FD" w:rsidRPr="00DB78FD">
        <w:rPr>
          <w:rFonts w:ascii="Times New Roman" w:hAnsi="Times New Roman" w:cs="Times New Roman"/>
          <w:sz w:val="24"/>
          <w:szCs w:val="24"/>
        </w:rPr>
        <w:t>(</w:t>
      </w:r>
      <w:r w:rsidR="00DB78FD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определять понятия</w:t>
      </w:r>
      <w:r w:rsidR="00DB78FD" w:rsidRPr="00DB78F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B7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5 </w:t>
      </w:r>
      <w:r w:rsidR="00DB78FD" w:rsidRPr="00DB78FD">
        <w:rPr>
          <w:rFonts w:ascii="Times New Roman" w:hAnsi="Times New Roman" w:cs="Times New Roman"/>
          <w:sz w:val="24"/>
          <w:szCs w:val="24"/>
          <w:shd w:val="clear" w:color="auto" w:fill="FFFFFF"/>
        </w:rPr>
        <w:t>(использовать историческую карту как источник информации о территории)</w:t>
      </w:r>
      <w:r w:rsidR="00DB78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3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7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 </w:t>
      </w:r>
      <w:r w:rsidR="00DB78FD" w:rsidRPr="00DB78F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B78FD" w:rsidRPr="00DB78FD">
        <w:rPr>
          <w:rFonts w:ascii="Roboto" w:hAnsi="Roboto"/>
          <w:sz w:val="24"/>
          <w:szCs w:val="24"/>
          <w:shd w:val="clear" w:color="auto" w:fill="FFFFFF"/>
        </w:rPr>
        <w:t>умение определять понятия),</w:t>
      </w:r>
      <w:r w:rsidR="00DB78FD">
        <w:rPr>
          <w:rFonts w:ascii="Roboto" w:hAnsi="Roboto"/>
          <w:sz w:val="24"/>
          <w:szCs w:val="24"/>
          <w:shd w:val="clear" w:color="auto" w:fill="FFFFFF"/>
        </w:rPr>
        <w:t xml:space="preserve"> 10(1), 10(2) </w:t>
      </w:r>
      <w:r w:rsidR="00DB78FD" w:rsidRPr="00E55CC1">
        <w:rPr>
          <w:rFonts w:ascii="Roboto" w:hAnsi="Roboto"/>
          <w:sz w:val="24"/>
          <w:szCs w:val="24"/>
          <w:shd w:val="clear" w:color="auto" w:fill="FFFFFF"/>
        </w:rPr>
        <w:t xml:space="preserve">(дать развернутый ответ важнейшим событиям истории </w:t>
      </w:r>
      <w:r w:rsidR="00FB357B">
        <w:rPr>
          <w:rFonts w:ascii="Roboto" w:hAnsi="Roboto"/>
          <w:sz w:val="24"/>
          <w:szCs w:val="24"/>
          <w:shd w:val="clear" w:color="auto" w:fill="FFFFFF"/>
        </w:rPr>
        <w:t>своего</w:t>
      </w:r>
      <w:r w:rsidR="00DB78FD" w:rsidRPr="00E55CC1">
        <w:rPr>
          <w:rFonts w:ascii="Roboto" w:hAnsi="Roboto"/>
          <w:sz w:val="24"/>
          <w:szCs w:val="24"/>
          <w:shd w:val="clear" w:color="auto" w:fill="FFFFFF"/>
        </w:rPr>
        <w:t xml:space="preserve"> региона)</w:t>
      </w:r>
      <w:r w:rsidR="00DB78FD">
        <w:rPr>
          <w:rFonts w:ascii="Roboto" w:hAnsi="Roboto"/>
          <w:sz w:val="24"/>
          <w:szCs w:val="24"/>
          <w:shd w:val="clear" w:color="auto" w:fill="FFFFFF"/>
        </w:rPr>
        <w:t xml:space="preserve">, ниже уровня освоения </w:t>
      </w:r>
      <w:r w:rsidR="00FB357B">
        <w:rPr>
          <w:rFonts w:ascii="Roboto" w:hAnsi="Roboto"/>
          <w:sz w:val="24"/>
          <w:szCs w:val="24"/>
          <w:shd w:val="clear" w:color="auto" w:fill="FFFFFF"/>
        </w:rPr>
        <w:t>выполнено</w:t>
      </w:r>
      <w:r w:rsidR="00DB78FD">
        <w:rPr>
          <w:rFonts w:ascii="Roboto" w:hAnsi="Roboto"/>
          <w:sz w:val="24"/>
          <w:szCs w:val="24"/>
          <w:shd w:val="clear" w:color="auto" w:fill="FFFFFF"/>
        </w:rPr>
        <w:t xml:space="preserve"> задание 4 </w:t>
      </w:r>
      <w:r w:rsidR="00DB78FD" w:rsidRPr="00DB78FD">
        <w:rPr>
          <w:rFonts w:ascii="Times New Roman" w:hAnsi="Times New Roman" w:cs="Times New Roman"/>
          <w:sz w:val="24"/>
          <w:szCs w:val="24"/>
          <w:shd w:val="clear" w:color="auto" w:fill="FFFFFF"/>
        </w:rPr>
        <w:t>(давать оценку событиям и личностям отечественной и всеобщей истории Средних веков).</w:t>
      </w:r>
      <w:proofErr w:type="gramEnd"/>
    </w:p>
    <w:p w:rsidR="003E49F3" w:rsidRDefault="001D64A8" w:rsidP="003E49F3">
      <w:pPr>
        <w:spacing w:after="0" w:line="0" w:lineRule="atLeast"/>
        <w:ind w:left="-992" w:firstLine="709"/>
        <w:jc w:val="both"/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u w:val="single"/>
        </w:rPr>
        <w:t xml:space="preserve">Учащиеся, получившие отметку «3», </w:t>
      </w:r>
      <w:r w:rsidRPr="004A3682">
        <w:rPr>
          <w:rFonts w:ascii="Times New Roman" w:hAnsi="Times New Roman" w:cs="Times New Roman"/>
        </w:rPr>
        <w:t>продемонстрировали нестабильное владение материалом</w:t>
      </w:r>
      <w:r>
        <w:rPr>
          <w:rFonts w:ascii="Times New Roman" w:hAnsi="Times New Roman" w:cs="Times New Roman"/>
        </w:rPr>
        <w:t xml:space="preserve">. </w:t>
      </w:r>
      <w:proofErr w:type="gramStart"/>
      <w:r w:rsidRPr="00760C1A">
        <w:rPr>
          <w:rFonts w:ascii="Times New Roman" w:hAnsi="Times New Roman" w:cs="Times New Roman"/>
          <w:sz w:val="24"/>
          <w:szCs w:val="24"/>
        </w:rPr>
        <w:t xml:space="preserve">Полностью не </w:t>
      </w:r>
      <w:r>
        <w:rPr>
          <w:rFonts w:ascii="Times New Roman" w:hAnsi="Times New Roman" w:cs="Times New Roman"/>
          <w:sz w:val="24"/>
          <w:szCs w:val="24"/>
        </w:rPr>
        <w:t>освоены</w:t>
      </w:r>
      <w:r w:rsidRPr="00760C1A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A50611">
        <w:rPr>
          <w:rFonts w:ascii="Times New Roman" w:hAnsi="Times New Roman" w:cs="Times New Roman"/>
          <w:sz w:val="24"/>
          <w:szCs w:val="24"/>
        </w:rPr>
        <w:t xml:space="preserve">3(2) </w:t>
      </w:r>
      <w:r w:rsidR="00A50611" w:rsidRPr="00DB78FD">
        <w:rPr>
          <w:rFonts w:ascii="Times New Roman" w:hAnsi="Times New Roman" w:cs="Times New Roman"/>
          <w:sz w:val="24"/>
          <w:szCs w:val="24"/>
        </w:rPr>
        <w:t>(</w:t>
      </w:r>
      <w:r w:rsidR="00A50611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определять понятия</w:t>
      </w:r>
      <w:r w:rsidR="00A50611" w:rsidRPr="00DB78F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50611">
        <w:rPr>
          <w:rFonts w:ascii="Times New Roman" w:hAnsi="Times New Roman" w:cs="Times New Roman"/>
          <w:sz w:val="24"/>
          <w:szCs w:val="24"/>
          <w:shd w:val="clear" w:color="auto" w:fill="FFFFFF"/>
        </w:rPr>
        <w:t>, ниже границы уровня освоения выполнены задания 5(</w:t>
      </w:r>
      <w:r w:rsidR="00A50611" w:rsidRPr="00E55CC1">
        <w:rPr>
          <w:rFonts w:ascii="Roboto" w:hAnsi="Roboto"/>
          <w:sz w:val="24"/>
          <w:szCs w:val="24"/>
          <w:shd w:val="clear" w:color="auto" w:fill="FFFFFF"/>
        </w:rPr>
        <w:t>использовать историческую карту как источник информации о территории</w:t>
      </w:r>
      <w:r w:rsidR="00A50611">
        <w:rPr>
          <w:rFonts w:ascii="Roboto" w:hAnsi="Roboto"/>
          <w:sz w:val="20"/>
          <w:szCs w:val="20"/>
          <w:shd w:val="clear" w:color="auto" w:fill="FFFFFF"/>
        </w:rPr>
        <w:t xml:space="preserve">), </w:t>
      </w:r>
      <w:r w:rsidR="00A50611" w:rsidRPr="00A50611">
        <w:rPr>
          <w:rFonts w:ascii="Times New Roman" w:hAnsi="Times New Roman" w:cs="Times New Roman"/>
          <w:sz w:val="24"/>
          <w:szCs w:val="24"/>
          <w:shd w:val="clear" w:color="auto" w:fill="FFFFFF"/>
        </w:rPr>
        <w:t>6(2) (объяснять причины и следствия ключевых событий отечественной и всеобщей истории Средних веков)</w:t>
      </w:r>
      <w:r w:rsidR="00A50611">
        <w:rPr>
          <w:rFonts w:ascii="Times New Roman" w:hAnsi="Times New Roman" w:cs="Times New Roman"/>
          <w:sz w:val="24"/>
          <w:szCs w:val="24"/>
          <w:shd w:val="clear" w:color="auto" w:fill="FFFFFF"/>
        </w:rPr>
        <w:t>, 7 (</w:t>
      </w:r>
      <w:r w:rsidR="00A50611" w:rsidRPr="00A50611">
        <w:rPr>
          <w:rFonts w:ascii="Roboto" w:hAnsi="Roboto"/>
          <w:sz w:val="24"/>
          <w:szCs w:val="24"/>
          <w:shd w:val="clear" w:color="auto" w:fill="FFFFFF"/>
        </w:rPr>
        <w:t>классифицировать и обобщать факты и явления</w:t>
      </w:r>
      <w:r w:rsidR="00A50611">
        <w:rPr>
          <w:rFonts w:ascii="Roboto" w:hAnsi="Roboto"/>
          <w:sz w:val="24"/>
          <w:szCs w:val="24"/>
          <w:shd w:val="clear" w:color="auto" w:fill="FFFFFF"/>
        </w:rPr>
        <w:t xml:space="preserve">), </w:t>
      </w:r>
      <w:r w:rsidR="003E49F3">
        <w:rPr>
          <w:rFonts w:ascii="Roboto" w:hAnsi="Roboto"/>
          <w:sz w:val="24"/>
          <w:szCs w:val="24"/>
          <w:shd w:val="clear" w:color="auto" w:fill="FFFFFF"/>
        </w:rPr>
        <w:t>9 (определение понятий), 10</w:t>
      </w:r>
      <w:r w:rsidR="00FB357B">
        <w:rPr>
          <w:rFonts w:ascii="Roboto" w:hAnsi="Roboto"/>
          <w:sz w:val="24"/>
          <w:szCs w:val="24"/>
          <w:shd w:val="clear" w:color="auto" w:fill="FFFFFF"/>
        </w:rPr>
        <w:t xml:space="preserve"> </w:t>
      </w:r>
      <w:r w:rsidR="003E49F3">
        <w:rPr>
          <w:rFonts w:ascii="Roboto" w:hAnsi="Roboto"/>
          <w:sz w:val="24"/>
          <w:szCs w:val="24"/>
          <w:shd w:val="clear" w:color="auto" w:fill="FFFFFF"/>
        </w:rPr>
        <w:t xml:space="preserve">(2) </w:t>
      </w:r>
      <w:r w:rsidR="003E49F3" w:rsidRPr="00E55CC1">
        <w:rPr>
          <w:rFonts w:ascii="Roboto" w:hAnsi="Roboto"/>
          <w:sz w:val="24"/>
          <w:szCs w:val="24"/>
          <w:shd w:val="clear" w:color="auto" w:fill="FFFFFF"/>
        </w:rPr>
        <w:t>(дать развернутый ответ важнейшим событиям истории вашего региона)</w:t>
      </w:r>
      <w:r w:rsidR="003E49F3">
        <w:rPr>
          <w:rFonts w:ascii="Roboto" w:hAnsi="Roboto"/>
          <w:sz w:val="24"/>
          <w:szCs w:val="24"/>
          <w:shd w:val="clear" w:color="auto" w:fill="FFFFFF"/>
        </w:rPr>
        <w:t>.</w:t>
      </w:r>
      <w:proofErr w:type="gramEnd"/>
    </w:p>
    <w:p w:rsidR="001D64A8" w:rsidRDefault="003E49F3" w:rsidP="003E49F3">
      <w:pPr>
        <w:spacing w:after="0" w:line="0" w:lineRule="atLeast"/>
        <w:ind w:left="-99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Учащиеся, получившие отметку «2»,</w:t>
      </w:r>
      <w:r>
        <w:rPr>
          <w:rFonts w:ascii="Times New Roman" w:hAnsi="Times New Roman" w:cs="Times New Roman"/>
        </w:rPr>
        <w:t xml:space="preserve"> не продемонстрировали владением на уровне базовой подготовки.</w:t>
      </w:r>
    </w:p>
    <w:p w:rsidR="00C55900" w:rsidRDefault="00C55900" w:rsidP="00C5590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55900" w:rsidRDefault="00C55900" w:rsidP="00C5590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История 8</w:t>
      </w:r>
      <w:r w:rsidRPr="002022A0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(задание ВПР за 7 класс)</w:t>
      </w:r>
    </w:p>
    <w:p w:rsidR="00C55900" w:rsidRDefault="00C55900" w:rsidP="00C55900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2020 году ВПР по истории выполняли 8 человек (в 2019 10 человек). В 2020 году, по сравнению с прошлым годом изменилось распределение отметок – доля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процентах) отметок «5» составила 0 %  (2019 году 0 %),  доля отметок «4» составила 12,5 %  (2019 году 20 %), доля  отметок «3» составила 25 % (2019 году 60 %),  доля «2» 62 % (2019 году 20 %) (рисунок 5). Максимальный балл за работу по сравнению с 2019 годом (13 баллов) остался на прежнем уровне 13 баллов.</w:t>
      </w:r>
    </w:p>
    <w:p w:rsidR="00C55900" w:rsidRDefault="00C55900" w:rsidP="00C55900">
      <w:pPr>
        <w:ind w:left="-851" w:firstLine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55900">
        <w:rPr>
          <w:rFonts w:ascii="Times New Roman" w:hAnsi="Times New Roman" w:cs="Times New Roman"/>
          <w:i/>
          <w:sz w:val="20"/>
          <w:szCs w:val="20"/>
        </w:rPr>
        <w:t>Рисунок 5</w:t>
      </w:r>
    </w:p>
    <w:p w:rsidR="00C55900" w:rsidRDefault="00C55900" w:rsidP="00C55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27">
        <w:rPr>
          <w:rFonts w:ascii="Times New Roman" w:hAnsi="Times New Roman" w:cs="Times New Roman"/>
          <w:b/>
          <w:sz w:val="24"/>
          <w:szCs w:val="24"/>
        </w:rPr>
        <w:t xml:space="preserve">Распределение отметок ВПР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истории 7,8 </w:t>
      </w:r>
      <w:r w:rsidRPr="00095F27">
        <w:rPr>
          <w:rFonts w:ascii="Times New Roman" w:hAnsi="Times New Roman" w:cs="Times New Roman"/>
          <w:b/>
          <w:sz w:val="24"/>
          <w:szCs w:val="24"/>
        </w:rPr>
        <w:t>класс (в процентах)</w:t>
      </w:r>
    </w:p>
    <w:p w:rsidR="002F6C82" w:rsidRDefault="002F6C82" w:rsidP="00C55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900" w:rsidRDefault="00C55900" w:rsidP="00C55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00675" cy="166687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6C82" w:rsidRDefault="002F6C82" w:rsidP="002F6C82">
      <w:pPr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3 представлены сравнительные результаты выполнения заданий ВПР по   истории в 2019 и 2020 годах.</w:t>
      </w:r>
    </w:p>
    <w:tbl>
      <w:tblPr>
        <w:tblStyle w:val="a5"/>
        <w:tblW w:w="0" w:type="auto"/>
        <w:tblLook w:val="04A0"/>
      </w:tblPr>
      <w:tblGrid>
        <w:gridCol w:w="810"/>
        <w:gridCol w:w="6365"/>
        <w:gridCol w:w="706"/>
        <w:gridCol w:w="845"/>
        <w:gridCol w:w="845"/>
      </w:tblGrid>
      <w:tr w:rsidR="002F6C82" w:rsidRPr="00375331" w:rsidTr="00DD27AE">
        <w:trPr>
          <w:trHeight w:val="315"/>
        </w:trPr>
        <w:tc>
          <w:tcPr>
            <w:tcW w:w="810" w:type="dxa"/>
            <w:vMerge w:val="restart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№</w:t>
            </w:r>
          </w:p>
        </w:tc>
        <w:tc>
          <w:tcPr>
            <w:tcW w:w="6365" w:type="dxa"/>
            <w:vMerge w:val="restart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6" w:type="dxa"/>
            <w:vMerge w:val="restart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Мах</w:t>
            </w:r>
            <w:proofErr w:type="gramStart"/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F6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Ср. % выполнения</w:t>
            </w:r>
          </w:p>
        </w:tc>
      </w:tr>
      <w:tr w:rsidR="002F6C82" w:rsidRPr="00375331" w:rsidTr="00DD27AE">
        <w:trPr>
          <w:trHeight w:val="135"/>
        </w:trPr>
        <w:tc>
          <w:tcPr>
            <w:tcW w:w="810" w:type="dxa"/>
            <w:vMerge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65" w:type="dxa"/>
            <w:vMerge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2F6C82" w:rsidRPr="00375331" w:rsidTr="00DD27AE">
        <w:tc>
          <w:tcPr>
            <w:tcW w:w="7881" w:type="dxa"/>
            <w:gridSpan w:val="3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Р</w:t>
            </w:r>
            <w:proofErr w:type="gramEnd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П</w:t>
            </w:r>
            <w:proofErr w:type="gramEnd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</w:t>
            </w:r>
            <w:proofErr w:type="gramEnd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</w:t>
            </w:r>
            <w:proofErr w:type="gramEnd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 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Л</w:t>
            </w:r>
            <w:proofErr w:type="gramEnd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Способность определять и аргументировать свое отношение к </w:t>
            </w: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>содержащейся в различных источниках информации о событиях и явлениях прошлого и настоящего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Р</w:t>
            </w:r>
            <w:proofErr w:type="gramEnd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устанавливать причинно-следственные связи, строить </w:t>
            </w:r>
            <w:proofErr w:type="gram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логическое рассуждение</w:t>
            </w:r>
            <w:proofErr w:type="gramEnd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</w:t>
            </w:r>
            <w:proofErr w:type="gram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2F6C82" w:rsidRPr="00375331" w:rsidTr="00DD27AE">
        <w:tc>
          <w:tcPr>
            <w:tcW w:w="810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6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</w:t>
            </w:r>
            <w:proofErr w:type="spell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цивилизационного</w:t>
            </w:r>
            <w:proofErr w:type="spellEnd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подхода к оценке социальных явлений, современных глобальных процессов. </w:t>
            </w:r>
            <w:proofErr w:type="spell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Сформированность</w:t>
            </w:r>
            <w:proofErr w:type="spellEnd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основ гражданской, </w:t>
            </w:r>
            <w:proofErr w:type="spell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этно-национальной</w:t>
            </w:r>
            <w:proofErr w:type="spellEnd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, социальной, культурной самоидентификации личности </w:t>
            </w:r>
            <w:proofErr w:type="gramStart"/>
            <w:r w:rsidRPr="002F6C82">
              <w:rPr>
                <w:rFonts w:ascii="Roboto" w:hAnsi="Roboto"/>
                <w:sz w:val="20"/>
                <w:szCs w:val="20"/>
                <w:shd w:val="clear" w:color="auto" w:fill="FFFFFF"/>
              </w:rPr>
              <w:t>обучающегося</w:t>
            </w:r>
            <w:proofErr w:type="gramEnd"/>
          </w:p>
        </w:tc>
        <w:tc>
          <w:tcPr>
            <w:tcW w:w="706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5" w:type="dxa"/>
          </w:tcPr>
          <w:p w:rsidR="002F6C82" w:rsidRPr="002F6C82" w:rsidRDefault="002F6C82" w:rsidP="00DD27AE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F6C8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2A4284" w:rsidRPr="002A4284" w:rsidRDefault="002A4284" w:rsidP="002A4284">
      <w:pPr>
        <w:spacing w:after="0" w:line="0" w:lineRule="atLeast"/>
        <w:ind w:left="-99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Roboto" w:hAnsi="Roboto"/>
          <w:sz w:val="24"/>
          <w:szCs w:val="24"/>
          <w:shd w:val="clear" w:color="auto" w:fill="FFFFFF"/>
        </w:rPr>
        <w:t xml:space="preserve">Не освоено полностью задание 5 </w:t>
      </w:r>
      <w:r w:rsidRPr="002A4284">
        <w:rPr>
          <w:rFonts w:ascii="Times New Roman" w:hAnsi="Times New Roman" w:cs="Times New Roman"/>
          <w:sz w:val="24"/>
          <w:szCs w:val="24"/>
          <w:shd w:val="clear" w:color="auto" w:fill="FFFFFF"/>
        </w:rPr>
        <w:t>(использовать историческую карту как источник информации)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8 </w:t>
      </w:r>
      <w:r w:rsidRPr="002A428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A4284">
        <w:rPr>
          <w:rFonts w:ascii="Roboto" w:hAnsi="Roboto"/>
          <w:sz w:val="24"/>
          <w:szCs w:val="24"/>
          <w:shd w:val="clear" w:color="auto" w:fill="FFFFFF"/>
        </w:rPr>
        <w:t>овладение базовыми историческими знаниями),</w:t>
      </w:r>
      <w:r>
        <w:rPr>
          <w:rFonts w:ascii="Roboto" w:hAnsi="Roboto"/>
          <w:sz w:val="24"/>
          <w:szCs w:val="24"/>
          <w:shd w:val="clear" w:color="auto" w:fill="FFFFFF"/>
        </w:rPr>
        <w:t xml:space="preserve"> Стабильно низкие </w:t>
      </w:r>
      <w:proofErr w:type="gramStart"/>
      <w:r>
        <w:rPr>
          <w:rFonts w:ascii="Roboto" w:hAnsi="Roboto"/>
          <w:sz w:val="24"/>
          <w:szCs w:val="24"/>
          <w:shd w:val="clear" w:color="auto" w:fill="FFFFFF"/>
        </w:rPr>
        <w:t>результаты</w:t>
      </w:r>
      <w:proofErr w:type="gramEnd"/>
      <w:r>
        <w:rPr>
          <w:rFonts w:ascii="Roboto" w:hAnsi="Roboto"/>
          <w:sz w:val="24"/>
          <w:szCs w:val="24"/>
          <w:shd w:val="clear" w:color="auto" w:fill="FFFFFF"/>
        </w:rPr>
        <w:t xml:space="preserve"> как и в 2019 году учащиеся показывают в заданиях 10</w:t>
      </w:r>
      <w:r w:rsidRPr="002A4284">
        <w:rPr>
          <w:rFonts w:ascii="Times New Roman" w:hAnsi="Times New Roman" w:cs="Times New Roman"/>
          <w:sz w:val="24"/>
          <w:szCs w:val="24"/>
          <w:shd w:val="clear" w:color="auto" w:fill="FFFFFF"/>
        </w:rPr>
        <w:t>(овладение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11 </w:t>
      </w:r>
      <w:r w:rsidRPr="002A4284">
        <w:rPr>
          <w:rFonts w:ascii="Times New Roman" w:hAnsi="Times New Roman" w:cs="Times New Roman"/>
          <w:sz w:val="24"/>
          <w:szCs w:val="24"/>
          <w:shd w:val="clear" w:color="auto" w:fill="FFFFFF"/>
        </w:rPr>
        <w:t>(умение устанавливать причинно-следственные связи, строить логическое рассуждение, делать выводы)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4284" w:rsidRDefault="002A4284" w:rsidP="002A4284">
      <w:pPr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 xml:space="preserve">На рисунке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B67727">
        <w:rPr>
          <w:rFonts w:ascii="Times New Roman" w:hAnsi="Times New Roman" w:cs="Times New Roman"/>
          <w:sz w:val="24"/>
          <w:szCs w:val="24"/>
        </w:rPr>
        <w:t>представлен процент выполнения заданий учащимися с различным уровнем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9F3" w:rsidRDefault="002A4284" w:rsidP="003E49F3">
      <w:pPr>
        <w:spacing w:after="0" w:line="0" w:lineRule="atLeast"/>
        <w:ind w:left="-992" w:firstLine="709"/>
        <w:jc w:val="both"/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noProof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6038850" cy="123825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76CB7" w:rsidRPr="00376CB7" w:rsidRDefault="00376CB7" w:rsidP="00376CB7">
      <w:pPr>
        <w:spacing w:after="0" w:line="0" w:lineRule="atLeast"/>
        <w:ind w:left="-99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6E5">
        <w:rPr>
          <w:rFonts w:ascii="Times New Roman" w:hAnsi="Times New Roman" w:cs="Times New Roman"/>
          <w:u w:val="single"/>
        </w:rPr>
        <w:t>Учащиеся</w:t>
      </w:r>
      <w:r>
        <w:rPr>
          <w:rFonts w:ascii="Times New Roman" w:hAnsi="Times New Roman" w:cs="Times New Roman"/>
          <w:u w:val="single"/>
        </w:rPr>
        <w:t>,</w:t>
      </w:r>
      <w:r w:rsidRPr="006016E5">
        <w:rPr>
          <w:rFonts w:ascii="Times New Roman" w:hAnsi="Times New Roman" w:cs="Times New Roman"/>
          <w:u w:val="single"/>
        </w:rPr>
        <w:t xml:space="preserve"> получившие отметку «</w:t>
      </w:r>
      <w:r>
        <w:rPr>
          <w:rFonts w:ascii="Times New Roman" w:hAnsi="Times New Roman" w:cs="Times New Roman"/>
          <w:u w:val="single"/>
        </w:rPr>
        <w:t>4</w:t>
      </w:r>
      <w:r w:rsidRPr="006016E5">
        <w:rPr>
          <w:rFonts w:ascii="Times New Roman" w:hAnsi="Times New Roman" w:cs="Times New Roman"/>
          <w:u w:val="single"/>
        </w:rPr>
        <w:t>»</w:t>
      </w:r>
      <w:r>
        <w:rPr>
          <w:rFonts w:ascii="Times New Roman" w:hAnsi="Times New Roman" w:cs="Times New Roman"/>
          <w:u w:val="single"/>
        </w:rPr>
        <w:t xml:space="preserve">, </w:t>
      </w:r>
      <w:r w:rsidRPr="006016E5">
        <w:rPr>
          <w:rFonts w:ascii="Times New Roman" w:hAnsi="Times New Roman" w:cs="Times New Roman"/>
        </w:rPr>
        <w:t>продемонстрировали</w:t>
      </w:r>
      <w:r>
        <w:rPr>
          <w:rFonts w:ascii="Times New Roman" w:hAnsi="Times New Roman" w:cs="Times New Roman"/>
        </w:rPr>
        <w:t xml:space="preserve"> нестабильное владение материалом. Следует отметить, что  6 заданий не освоены полностью - это задания 2,5,7,8,9,10 (определение понятий, работа с картой, </w:t>
      </w:r>
      <w:r w:rsidRPr="00376CB7">
        <w:rPr>
          <w:rFonts w:ascii="Roboto" w:hAnsi="Roboto"/>
          <w:sz w:val="24"/>
          <w:szCs w:val="24"/>
          <w:shd w:val="clear" w:color="auto" w:fill="FFFFFF"/>
        </w:rPr>
        <w:t>работа с письменными, изобразительными и вещественными историческими источниками,</w:t>
      </w:r>
      <w:r>
        <w:rPr>
          <w:rFonts w:ascii="Roboto" w:hAnsi="Roboto"/>
          <w:sz w:val="24"/>
          <w:szCs w:val="24"/>
          <w:shd w:val="clear" w:color="auto" w:fill="FFFFFF"/>
        </w:rPr>
        <w:t xml:space="preserve"> овладение базовыми историческими знаниями, </w:t>
      </w:r>
      <w:r w:rsidRPr="00376CB7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рассказывать о значительных событиях и личностях отечественной и всеобщей истории Нового времени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376CB7" w:rsidRPr="00376CB7" w:rsidRDefault="00376CB7" w:rsidP="00376CB7">
      <w:pPr>
        <w:spacing w:after="0" w:line="0" w:lineRule="atLeast"/>
        <w:ind w:left="-99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 xml:space="preserve">Учащиеся, получившие отметку «3», </w:t>
      </w:r>
      <w:r w:rsidRPr="004A3682">
        <w:rPr>
          <w:rFonts w:ascii="Times New Roman" w:hAnsi="Times New Roman" w:cs="Times New Roman"/>
        </w:rPr>
        <w:t>продемонстрировали нестабильное владение материалом</w:t>
      </w:r>
      <w:r>
        <w:rPr>
          <w:rFonts w:ascii="Times New Roman" w:hAnsi="Times New Roman" w:cs="Times New Roman"/>
        </w:rPr>
        <w:t xml:space="preserve">. </w:t>
      </w:r>
      <w:r w:rsidRPr="00760C1A">
        <w:rPr>
          <w:rFonts w:ascii="Times New Roman" w:hAnsi="Times New Roman" w:cs="Times New Roman"/>
          <w:sz w:val="24"/>
          <w:szCs w:val="24"/>
        </w:rPr>
        <w:t xml:space="preserve">Полностью не </w:t>
      </w:r>
      <w:r>
        <w:rPr>
          <w:rFonts w:ascii="Times New Roman" w:hAnsi="Times New Roman" w:cs="Times New Roman"/>
          <w:sz w:val="24"/>
          <w:szCs w:val="24"/>
        </w:rPr>
        <w:t>освоены</w:t>
      </w:r>
      <w:r w:rsidRPr="00760C1A">
        <w:rPr>
          <w:rFonts w:ascii="Times New Roman" w:hAnsi="Times New Roman" w:cs="Times New Roman"/>
          <w:sz w:val="24"/>
          <w:szCs w:val="24"/>
        </w:rPr>
        <w:t xml:space="preserve"> задания </w:t>
      </w:r>
      <w:r>
        <w:rPr>
          <w:rFonts w:ascii="Times New Roman" w:hAnsi="Times New Roman" w:cs="Times New Roman"/>
          <w:sz w:val="24"/>
          <w:szCs w:val="24"/>
        </w:rPr>
        <w:t>2,5,7,8,9,10,11</w:t>
      </w:r>
      <w:r>
        <w:rPr>
          <w:rFonts w:ascii="Times New Roman" w:hAnsi="Times New Roman" w:cs="Times New Roman"/>
        </w:rPr>
        <w:t xml:space="preserve">(определение понятий, работа с картой, </w:t>
      </w:r>
      <w:r w:rsidRPr="00376CB7">
        <w:rPr>
          <w:rFonts w:ascii="Roboto" w:hAnsi="Roboto"/>
          <w:sz w:val="24"/>
          <w:szCs w:val="24"/>
          <w:shd w:val="clear" w:color="auto" w:fill="FFFFFF"/>
        </w:rPr>
        <w:t>работа с письменными, изобразительными и вещественными историческими источниками,</w:t>
      </w:r>
      <w:r>
        <w:rPr>
          <w:rFonts w:ascii="Roboto" w:hAnsi="Roboto"/>
          <w:sz w:val="24"/>
          <w:szCs w:val="24"/>
          <w:shd w:val="clear" w:color="auto" w:fill="FFFFFF"/>
        </w:rPr>
        <w:t xml:space="preserve"> овладение базовыми историческими знаниями, </w:t>
      </w:r>
      <w:r w:rsidRPr="00376CB7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рассказывать о значительных событиях и личностях отечественной и всеобщей истории Нового времени, уметь применять исторические знания для осмысления сущности общественных явлений).</w:t>
      </w:r>
    </w:p>
    <w:p w:rsidR="00376CB7" w:rsidRDefault="00376CB7" w:rsidP="00376CB7">
      <w:pPr>
        <w:spacing w:after="0" w:line="0" w:lineRule="atLeast"/>
        <w:ind w:left="-99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Учащиеся, получившие отметку «2»,</w:t>
      </w:r>
      <w:r>
        <w:rPr>
          <w:rFonts w:ascii="Times New Roman" w:hAnsi="Times New Roman" w:cs="Times New Roman"/>
        </w:rPr>
        <w:t xml:space="preserve"> не продемонстрировали владением на уровне базовой подготовки.</w:t>
      </w:r>
    </w:p>
    <w:p w:rsidR="00376CB7" w:rsidRDefault="00376CB7" w:rsidP="003E49F3">
      <w:pPr>
        <w:spacing w:after="0" w:line="0" w:lineRule="atLeast"/>
        <w:ind w:left="-992" w:firstLine="709"/>
        <w:jc w:val="both"/>
        <w:rPr>
          <w:rFonts w:ascii="Roboto" w:hAnsi="Roboto"/>
          <w:sz w:val="21"/>
          <w:szCs w:val="21"/>
          <w:shd w:val="clear" w:color="auto" w:fill="FFFFFF"/>
        </w:rPr>
      </w:pPr>
    </w:p>
    <w:p w:rsidR="00376CB7" w:rsidRDefault="00376CB7" w:rsidP="00376CB7">
      <w:pPr>
        <w:spacing w:after="0" w:line="0" w:lineRule="atLeast"/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9D2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376CB7" w:rsidRPr="004E31C6" w:rsidRDefault="00376CB7" w:rsidP="00376CB7">
      <w:pPr>
        <w:spacing w:after="0" w:line="0" w:lineRule="atLeast"/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 проведенного анализа по обществознанию позволили отобразить дефициты:</w:t>
      </w:r>
    </w:p>
    <w:p w:rsidR="00376CB7" w:rsidRDefault="00376CB7" w:rsidP="00376CB7">
      <w:pPr>
        <w:tabs>
          <w:tab w:val="left" w:pos="7230"/>
        </w:tabs>
        <w:spacing w:after="0" w:line="0" w:lineRule="atLeast"/>
        <w:ind w:left="-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-каждого обучающегося,</w:t>
      </w:r>
    </w:p>
    <w:p w:rsidR="00376CB7" w:rsidRDefault="00376CB7" w:rsidP="00376CB7">
      <w:pPr>
        <w:tabs>
          <w:tab w:val="left" w:pos="7230"/>
        </w:tabs>
        <w:spacing w:after="0" w:line="0" w:lineRule="atLeast"/>
        <w:ind w:left="-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каждого класса;</w:t>
      </w:r>
    </w:p>
    <w:p w:rsidR="00376CB7" w:rsidRDefault="00376CB7" w:rsidP="00376CB7">
      <w:pPr>
        <w:tabs>
          <w:tab w:val="left" w:pos="567"/>
          <w:tab w:val="left" w:pos="7230"/>
        </w:tabs>
        <w:spacing w:after="0" w:line="0" w:lineRule="atLeast"/>
        <w:ind w:left="-28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-образовательной организации.</w:t>
      </w:r>
    </w:p>
    <w:p w:rsidR="00376CB7" w:rsidRPr="004E31C6" w:rsidRDefault="00376CB7" w:rsidP="00376CB7">
      <w:pPr>
        <w:tabs>
          <w:tab w:val="left" w:pos="567"/>
          <w:tab w:val="left" w:pos="7230"/>
        </w:tabs>
        <w:spacing w:after="0" w:line="0" w:lineRule="atLeast"/>
        <w:ind w:left="-284" w:hanging="709"/>
        <w:rPr>
          <w:rFonts w:ascii="Times New Roman" w:hAnsi="Times New Roman" w:cs="Times New Roman"/>
          <w:sz w:val="24"/>
          <w:szCs w:val="24"/>
        </w:rPr>
      </w:pPr>
      <w:r w:rsidRPr="00F879D2">
        <w:rPr>
          <w:rFonts w:ascii="Times New Roman" w:hAnsi="Times New Roman" w:cs="Times New Roman"/>
          <w:b/>
          <w:sz w:val="24"/>
          <w:szCs w:val="24"/>
        </w:rPr>
        <w:t>Рекомендации на основании проведенного анализа:</w:t>
      </w:r>
    </w:p>
    <w:p w:rsidR="00376CB7" w:rsidRDefault="00376CB7" w:rsidP="00376CB7">
      <w:pPr>
        <w:tabs>
          <w:tab w:val="left" w:pos="7230"/>
        </w:tabs>
        <w:spacing w:after="0" w:line="0" w:lineRule="atLeast"/>
        <w:ind w:left="-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необходимые изменения в рабочие программы по учебному предмету, по учебному курсу  (в части формируемой участниками образовательных отношений), курсов внеурочной деятельности, направленные на формирование и развитие несформированных умений, видов деятельности, характеризующие достижение планируемых результатов освоения основной образовательной программы начального общего и /или основного общего образования, которые содержатся в обобщенном плане варианта проверочной работы по предмету математика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зменения вносимые в рабочие программы по учебному предмету могут быть утверждены в виде Приложения к рабочей программе по учебному предмету на 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год.</w:t>
      </w:r>
    </w:p>
    <w:p w:rsidR="00376CB7" w:rsidRDefault="00376CB7" w:rsidP="00376CB7">
      <w:pPr>
        <w:tabs>
          <w:tab w:val="left" w:pos="7230"/>
        </w:tabs>
        <w:spacing w:after="0" w:line="0" w:lineRule="atLeast"/>
        <w:ind w:left="-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Скорректировать технологические карты учебных занятий должны быть согласованы с     соответствующими изменениями, представленными в рабочих программах по учебному предмету с указанием механизмов обеспечения преемственности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учебному предмету,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направленных на эффективное формирование умений, видов деятельности, характеризующих достижение планируемых результатов.</w:t>
      </w:r>
    </w:p>
    <w:p w:rsidR="00376CB7" w:rsidRPr="004E31C6" w:rsidRDefault="00376CB7" w:rsidP="00376CB7">
      <w:pPr>
        <w:tabs>
          <w:tab w:val="left" w:pos="7230"/>
        </w:tabs>
        <w:spacing w:after="0" w:line="0" w:lineRule="atLeast"/>
        <w:ind w:left="-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 Разработать индивидуальные образовательные маршруты для обучающихся с учетом индивидуальных затруднений обучающихся, выявленных по результатам ВПР по формированию умений, видов деятельности (предметных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результатов), характеризующих достижение планируемых результатов освоения основной образовательной программы.</w:t>
      </w:r>
    </w:p>
    <w:p w:rsidR="00376CB7" w:rsidRPr="000F7015" w:rsidRDefault="00376CB7" w:rsidP="00376CB7">
      <w:pPr>
        <w:ind w:left="-851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6CB7" w:rsidRPr="006362A8" w:rsidRDefault="00376CB7" w:rsidP="00376CB7">
      <w:pPr>
        <w:ind w:left="-993" w:firstLine="709"/>
        <w:jc w:val="both"/>
        <w:rPr>
          <w:sz w:val="20"/>
          <w:szCs w:val="20"/>
        </w:rPr>
      </w:pPr>
    </w:p>
    <w:p w:rsidR="00376CB7" w:rsidRPr="003E49F3" w:rsidRDefault="00376CB7" w:rsidP="003E49F3">
      <w:pPr>
        <w:spacing w:after="0" w:line="0" w:lineRule="atLeast"/>
        <w:ind w:left="-992" w:firstLine="709"/>
        <w:jc w:val="both"/>
        <w:rPr>
          <w:rFonts w:ascii="Roboto" w:hAnsi="Roboto"/>
          <w:sz w:val="21"/>
          <w:szCs w:val="21"/>
          <w:shd w:val="clear" w:color="auto" w:fill="FFFFFF"/>
        </w:rPr>
      </w:pPr>
    </w:p>
    <w:sectPr w:rsidR="00376CB7" w:rsidRPr="003E49F3" w:rsidSect="006E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3DD"/>
    <w:rsid w:val="000476D9"/>
    <w:rsid w:val="00090EF5"/>
    <w:rsid w:val="00190032"/>
    <w:rsid w:val="001D64A8"/>
    <w:rsid w:val="002A4284"/>
    <w:rsid w:val="002B2D04"/>
    <w:rsid w:val="002D5578"/>
    <w:rsid w:val="002F6C82"/>
    <w:rsid w:val="003053BD"/>
    <w:rsid w:val="00351266"/>
    <w:rsid w:val="00375331"/>
    <w:rsid w:val="00376CB7"/>
    <w:rsid w:val="003E49F3"/>
    <w:rsid w:val="003E714A"/>
    <w:rsid w:val="0041318F"/>
    <w:rsid w:val="00463917"/>
    <w:rsid w:val="00574CF6"/>
    <w:rsid w:val="005C08F0"/>
    <w:rsid w:val="006E2083"/>
    <w:rsid w:val="00724D45"/>
    <w:rsid w:val="00725608"/>
    <w:rsid w:val="00760C1A"/>
    <w:rsid w:val="007631ED"/>
    <w:rsid w:val="007647F5"/>
    <w:rsid w:val="007D2926"/>
    <w:rsid w:val="008B71DC"/>
    <w:rsid w:val="00930FA1"/>
    <w:rsid w:val="00A06337"/>
    <w:rsid w:val="00A50611"/>
    <w:rsid w:val="00AB181D"/>
    <w:rsid w:val="00B55CCB"/>
    <w:rsid w:val="00B61FAE"/>
    <w:rsid w:val="00B633DD"/>
    <w:rsid w:val="00C55900"/>
    <w:rsid w:val="00CF5DF1"/>
    <w:rsid w:val="00DB78FD"/>
    <w:rsid w:val="00DD31B6"/>
    <w:rsid w:val="00E55CC1"/>
    <w:rsid w:val="00FB357B"/>
    <w:rsid w:val="00FC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14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7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1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131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141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1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1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40</c:v>
                </c:pt>
                <c:pt idx="2">
                  <c:v>30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75</c:v>
                </c:pt>
                <c:pt idx="2">
                  <c:v>0</c:v>
                </c:pt>
                <c:pt idx="3">
                  <c:v>25</c:v>
                </c:pt>
              </c:numCache>
            </c:numRef>
          </c:val>
        </c:ser>
        <c:axId val="66777472"/>
        <c:axId val="66779392"/>
      </c:barChart>
      <c:catAx>
        <c:axId val="66777472"/>
        <c:scaling>
          <c:orientation val="minMax"/>
        </c:scaling>
        <c:axPos val="b"/>
        <c:numFmt formatCode="General" sourceLinked="1"/>
        <c:tickLblPos val="nextTo"/>
        <c:crossAx val="66779392"/>
        <c:crosses val="autoZero"/>
        <c:auto val="1"/>
        <c:lblAlgn val="ctr"/>
        <c:lblOffset val="100"/>
      </c:catAx>
      <c:valAx>
        <c:axId val="66779392"/>
        <c:scaling>
          <c:orientation val="minMax"/>
        </c:scaling>
        <c:axPos val="l"/>
        <c:majorGridlines/>
        <c:numFmt formatCode="General" sourceLinked="1"/>
        <c:tickLblPos val="nextTo"/>
        <c:crossAx val="667774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82</c:v>
                </c:pt>
                <c:pt idx="1">
                  <c:v>33</c:v>
                </c:pt>
                <c:pt idx="2">
                  <c:v>15</c:v>
                </c:pt>
                <c:pt idx="3">
                  <c:v>66</c:v>
                </c:pt>
                <c:pt idx="4">
                  <c:v>0</c:v>
                </c:pt>
                <c:pt idx="5">
                  <c:v>33</c:v>
                </c:pt>
                <c:pt idx="6">
                  <c:v>66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</c:ser>
        <c:marker val="1"/>
        <c:axId val="74537600"/>
        <c:axId val="74545792"/>
      </c:lineChart>
      <c:catAx>
        <c:axId val="74537600"/>
        <c:scaling>
          <c:orientation val="minMax"/>
        </c:scaling>
        <c:axPos val="b"/>
        <c:numFmt formatCode="General" sourceLinked="1"/>
        <c:tickLblPos val="nextTo"/>
        <c:crossAx val="74545792"/>
        <c:crosses val="autoZero"/>
        <c:auto val="1"/>
        <c:lblAlgn val="ctr"/>
        <c:lblOffset val="100"/>
      </c:catAx>
      <c:valAx>
        <c:axId val="74545792"/>
        <c:scaling>
          <c:orientation val="minMax"/>
        </c:scaling>
        <c:axPos val="l"/>
        <c:majorGridlines/>
        <c:numFmt formatCode="General" sourceLinked="1"/>
        <c:tickLblPos val="nextTo"/>
        <c:crossAx val="74537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12.5</c:v>
                </c:pt>
                <c:pt idx="1">
                  <c:v>75</c:v>
                </c:pt>
                <c:pt idx="2">
                  <c:v>12.5</c:v>
                </c:pt>
                <c:pt idx="3">
                  <c:v>0</c:v>
                </c:pt>
              </c:numCache>
            </c:numRef>
          </c:val>
        </c:ser>
        <c:axId val="58536320"/>
        <c:axId val="58537856"/>
      </c:barChart>
      <c:catAx>
        <c:axId val="58536320"/>
        <c:scaling>
          <c:orientation val="minMax"/>
        </c:scaling>
        <c:axPos val="b"/>
        <c:numFmt formatCode="General" sourceLinked="1"/>
        <c:tickLblPos val="nextTo"/>
        <c:crossAx val="58537856"/>
        <c:crosses val="autoZero"/>
        <c:auto val="1"/>
        <c:lblAlgn val="ctr"/>
        <c:lblOffset val="100"/>
      </c:catAx>
      <c:valAx>
        <c:axId val="58537856"/>
        <c:scaling>
          <c:orientation val="minMax"/>
        </c:scaling>
        <c:axPos val="l"/>
        <c:majorGridlines/>
        <c:numFmt formatCode="General" sourceLinked="1"/>
        <c:tickLblPos val="nextTo"/>
        <c:crossAx val="58536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Лист1!$A$2:$A$14</c:f>
              <c:strCache>
                <c:ptCount val="13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4</c:v>
                </c:pt>
                <c:pt idx="5">
                  <c:v>5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10(1)</c:v>
                </c:pt>
                <c:pt idx="12">
                  <c:v>10(2)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100</c:v>
                </c:pt>
                <c:pt idx="6">
                  <c:v>0</c:v>
                </c:pt>
                <c:pt idx="7">
                  <c:v>0</c:v>
                </c:pt>
                <c:pt idx="8">
                  <c:v>50</c:v>
                </c:pt>
                <c:pt idx="9">
                  <c:v>100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Лист1!$A$2:$A$14</c:f>
              <c:strCache>
                <c:ptCount val="13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4</c:v>
                </c:pt>
                <c:pt idx="5">
                  <c:v>5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10(1)</c:v>
                </c:pt>
                <c:pt idx="12">
                  <c:v>10(2)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75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40</c:v>
                </c:pt>
                <c:pt idx="5">
                  <c:v>16</c:v>
                </c:pt>
                <c:pt idx="6">
                  <c:v>100</c:v>
                </c:pt>
                <c:pt idx="7">
                  <c:v>36</c:v>
                </c:pt>
                <c:pt idx="8">
                  <c:v>16</c:v>
                </c:pt>
                <c:pt idx="9">
                  <c:v>100</c:v>
                </c:pt>
                <c:pt idx="10">
                  <c:v>16</c:v>
                </c:pt>
                <c:pt idx="11">
                  <c:v>50</c:v>
                </c:pt>
                <c:pt idx="12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strRef>
              <c:f>Лист1!$A$2:$A$14</c:f>
              <c:strCache>
                <c:ptCount val="13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4</c:v>
                </c:pt>
                <c:pt idx="5">
                  <c:v>5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10(1)</c:v>
                </c:pt>
                <c:pt idx="12">
                  <c:v>10(2)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33</c:v>
                </c:pt>
                <c:pt idx="5">
                  <c:v>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marker val="1"/>
        <c:axId val="60140160"/>
        <c:axId val="60141952"/>
      </c:lineChart>
      <c:catAx>
        <c:axId val="60140160"/>
        <c:scaling>
          <c:orientation val="minMax"/>
        </c:scaling>
        <c:axPos val="b"/>
        <c:tickLblPos val="nextTo"/>
        <c:crossAx val="60141952"/>
        <c:crosses val="autoZero"/>
        <c:auto val="1"/>
        <c:lblAlgn val="ctr"/>
        <c:lblOffset val="100"/>
      </c:catAx>
      <c:valAx>
        <c:axId val="60141952"/>
        <c:scaling>
          <c:orientation val="minMax"/>
        </c:scaling>
        <c:axPos val="l"/>
        <c:majorGridlines/>
        <c:numFmt formatCode="General" sourceLinked="1"/>
        <c:tickLblPos val="nextTo"/>
        <c:crossAx val="60140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60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</c:v>
                </c:pt>
                <c:pt idx="1">
                  <c:v>25</c:v>
                </c:pt>
                <c:pt idx="2">
                  <c:v>12.5</c:v>
                </c:pt>
                <c:pt idx="3">
                  <c:v>0</c:v>
                </c:pt>
              </c:numCache>
            </c:numRef>
          </c:val>
        </c:ser>
        <c:axId val="60436864"/>
        <c:axId val="60438400"/>
      </c:barChart>
      <c:catAx>
        <c:axId val="60436864"/>
        <c:scaling>
          <c:orientation val="minMax"/>
        </c:scaling>
        <c:axPos val="b"/>
        <c:numFmt formatCode="General" sourceLinked="1"/>
        <c:tickLblPos val="nextTo"/>
        <c:crossAx val="60438400"/>
        <c:crosses val="autoZero"/>
        <c:auto val="1"/>
        <c:lblAlgn val="ctr"/>
        <c:lblOffset val="100"/>
      </c:catAx>
      <c:valAx>
        <c:axId val="60438400"/>
        <c:scaling>
          <c:orientation val="minMax"/>
        </c:scaling>
        <c:axPos val="l"/>
        <c:majorGridlines/>
        <c:numFmt formatCode="General" sourceLinked="1"/>
        <c:tickLblPos val="nextTo"/>
        <c:crossAx val="604368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677274715660542E-2"/>
          <c:y val="4.4057617797775311E-2"/>
          <c:w val="0.79732447506561677"/>
          <c:h val="0.8270500562429696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numRef>
              <c:f>Лист1!$A$2:$A$13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25</c:v>
                </c:pt>
                <c:pt idx="1">
                  <c:v>0</c:v>
                </c:pt>
                <c:pt idx="2">
                  <c:v>12</c:v>
                </c:pt>
                <c:pt idx="3">
                  <c:v>60</c:v>
                </c:pt>
                <c:pt idx="4">
                  <c:v>0</c:v>
                </c:pt>
                <c:pt idx="5">
                  <c:v>30</c:v>
                </c:pt>
                <c:pt idx="6">
                  <c:v>12</c:v>
                </c:pt>
                <c:pt idx="7">
                  <c:v>0</c:v>
                </c:pt>
                <c:pt idx="8">
                  <c:v>8</c:v>
                </c:pt>
                <c:pt idx="9">
                  <c:v>0</c:v>
                </c:pt>
                <c:pt idx="10">
                  <c:v>8</c:v>
                </c:pt>
                <c:pt idx="11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numRef>
              <c:f>Лист1!$A$2:$A$13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8</c:v>
                </c:pt>
                <c:pt idx="1">
                  <c:v>0</c:v>
                </c:pt>
                <c:pt idx="2">
                  <c:v>12</c:v>
                </c:pt>
                <c:pt idx="3">
                  <c:v>12</c:v>
                </c:pt>
                <c:pt idx="4">
                  <c:v>0</c:v>
                </c:pt>
                <c:pt idx="5">
                  <c:v>20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6</c:v>
                </c:pt>
                <c:pt idx="10">
                  <c:v>0</c:v>
                </c:pt>
                <c:pt idx="11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numRef>
              <c:f>Лист1!$A$2:$A$13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100</c:v>
                </c:pt>
                <c:pt idx="1">
                  <c:v>0</c:v>
                </c:pt>
                <c:pt idx="2">
                  <c:v>100</c:v>
                </c:pt>
                <c:pt idx="3">
                  <c:v>100</c:v>
                </c:pt>
                <c:pt idx="4">
                  <c:v>0</c:v>
                </c:pt>
                <c:pt idx="5">
                  <c:v>100</c:v>
                </c:pt>
                <c:pt idx="6">
                  <c:v>0</c:v>
                </c:pt>
                <c:pt idx="7">
                  <c:v>0</c:v>
                </c:pt>
                <c:pt idx="8">
                  <c:v>8</c:v>
                </c:pt>
                <c:pt idx="9">
                  <c:v>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marker val="1"/>
        <c:axId val="33958528"/>
        <c:axId val="34038144"/>
      </c:lineChart>
      <c:catAx>
        <c:axId val="33958528"/>
        <c:scaling>
          <c:orientation val="minMax"/>
        </c:scaling>
        <c:axPos val="b"/>
        <c:numFmt formatCode="General" sourceLinked="1"/>
        <c:tickLblPos val="nextTo"/>
        <c:crossAx val="34038144"/>
        <c:crosses val="autoZero"/>
        <c:auto val="1"/>
        <c:lblAlgn val="ctr"/>
        <c:lblOffset val="100"/>
      </c:catAx>
      <c:valAx>
        <c:axId val="34038144"/>
        <c:scaling>
          <c:orientation val="minMax"/>
        </c:scaling>
        <c:axPos val="l"/>
        <c:majorGridlines/>
        <c:numFmt formatCode="General" sourceLinked="1"/>
        <c:tickLblPos val="nextTo"/>
        <c:crossAx val="33958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2974</TotalTime>
  <Pages>8</Pages>
  <Words>3136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20</cp:revision>
  <dcterms:created xsi:type="dcterms:W3CDTF">2020-12-22T04:11:00Z</dcterms:created>
  <dcterms:modified xsi:type="dcterms:W3CDTF">2021-01-11T04:10:00Z</dcterms:modified>
</cp:coreProperties>
</file>