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AF" w:rsidRDefault="0007742F" w:rsidP="00C934AF">
      <w:pPr>
        <w:rPr>
          <w:rFonts w:hAnsi="Times New Roman" w:cs="Times New Roman"/>
          <w:b/>
          <w:bCs/>
          <w:color w:val="000000"/>
          <w:sz w:val="24"/>
          <w:szCs w:val="24"/>
        </w:rPr>
      </w:pPr>
      <w:r>
        <w:rPr>
          <w:rFonts w:hAnsi="Times New Roman" w:cs="Times New Roman"/>
          <w:b/>
          <w:bCs/>
          <w:noProof/>
          <w:color w:val="000000"/>
          <w:sz w:val="24"/>
          <w:szCs w:val="24"/>
        </w:rPr>
        <w:drawing>
          <wp:inline distT="0" distB="0" distL="0" distR="0">
            <wp:extent cx="5671185" cy="8013942"/>
            <wp:effectExtent l="0" t="0" r="5715" b="6350"/>
            <wp:docPr id="1" name="Рисунок 1" descr="C:\Users\ольга\Desktop\HP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HP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185" cy="8013942"/>
                    </a:xfrm>
                    <a:prstGeom prst="rect">
                      <a:avLst/>
                    </a:prstGeom>
                    <a:noFill/>
                    <a:ln>
                      <a:noFill/>
                    </a:ln>
                  </pic:spPr>
                </pic:pic>
              </a:graphicData>
            </a:graphic>
          </wp:inline>
        </w:drawing>
      </w:r>
    </w:p>
    <w:p w:rsidR="0007742F" w:rsidRDefault="0007742F" w:rsidP="00C934AF">
      <w:pPr>
        <w:jc w:val="center"/>
        <w:rPr>
          <w:rFonts w:hAnsi="Times New Roman" w:cs="Times New Roman"/>
          <w:b/>
          <w:bCs/>
          <w:color w:val="000000"/>
          <w:sz w:val="24"/>
          <w:szCs w:val="24"/>
        </w:rPr>
      </w:pPr>
    </w:p>
    <w:p w:rsidR="0007742F" w:rsidRDefault="0007742F" w:rsidP="00C934AF">
      <w:pPr>
        <w:jc w:val="center"/>
        <w:rPr>
          <w:rFonts w:hAnsi="Times New Roman" w:cs="Times New Roman"/>
          <w:b/>
          <w:bCs/>
          <w:color w:val="000000"/>
          <w:sz w:val="24"/>
          <w:szCs w:val="24"/>
        </w:rPr>
      </w:pPr>
    </w:p>
    <w:p w:rsidR="0007742F" w:rsidRDefault="0007742F" w:rsidP="0007742F">
      <w:pPr>
        <w:rPr>
          <w:rFonts w:hAnsi="Times New Roman" w:cs="Times New Roman"/>
          <w:b/>
          <w:bCs/>
          <w:color w:val="000000"/>
          <w:sz w:val="24"/>
          <w:szCs w:val="24"/>
        </w:rPr>
      </w:pPr>
    </w:p>
    <w:p w:rsidR="00742419" w:rsidRDefault="00742419" w:rsidP="00252BFF">
      <w:pPr>
        <w:spacing w:after="0" w:line="0" w:lineRule="atLeast"/>
        <w:ind w:firstLine="709"/>
        <w:rPr>
          <w:rFonts w:ascii="Times New Roman" w:hAnsi="Times New Roman" w:cs="Times New Roman"/>
          <w:b/>
          <w:sz w:val="24"/>
          <w:szCs w:val="24"/>
        </w:rPr>
      </w:pPr>
    </w:p>
    <w:p w:rsidR="00742419" w:rsidRPr="00C934AF" w:rsidRDefault="0007742F" w:rsidP="00C934AF">
      <w:pPr>
        <w:jc w:val="center"/>
        <w:rPr>
          <w:rFonts w:hAnsi="Times New Roman" w:cs="Times New Roman"/>
          <w:color w:val="000000"/>
          <w:sz w:val="24"/>
          <w:szCs w:val="24"/>
        </w:rPr>
      </w:pPr>
      <w:r>
        <w:rPr>
          <w:rFonts w:hAnsi="Times New Roman" w:cs="Times New Roman"/>
          <w:b/>
          <w:bCs/>
          <w:color w:val="000000"/>
          <w:sz w:val="24"/>
          <w:szCs w:val="24"/>
        </w:rPr>
        <w:t xml:space="preserve">1.1 </w:t>
      </w:r>
      <w:bookmarkStart w:id="0" w:name="_GoBack"/>
      <w:bookmarkEnd w:id="0"/>
      <w:r w:rsidR="00C934AF" w:rsidRPr="00B02F4B">
        <w:rPr>
          <w:rFonts w:hAnsi="Times New Roman" w:cs="Times New Roman"/>
          <w:b/>
          <w:bCs/>
          <w:color w:val="000000"/>
          <w:sz w:val="24"/>
          <w:szCs w:val="24"/>
        </w:rPr>
        <w:t>Общие</w:t>
      </w:r>
      <w:r w:rsidR="00C934AF" w:rsidRPr="00B02F4B">
        <w:rPr>
          <w:rFonts w:hAnsi="Times New Roman" w:cs="Times New Roman"/>
          <w:b/>
          <w:bCs/>
          <w:color w:val="000000"/>
          <w:sz w:val="24"/>
          <w:szCs w:val="24"/>
        </w:rPr>
        <w:t xml:space="preserve"> </w:t>
      </w:r>
      <w:r w:rsidR="00C934AF" w:rsidRPr="00B02F4B">
        <w:rPr>
          <w:rFonts w:hAnsi="Times New Roman" w:cs="Times New Roman"/>
          <w:b/>
          <w:bCs/>
          <w:color w:val="000000"/>
          <w:sz w:val="24"/>
          <w:szCs w:val="24"/>
        </w:rPr>
        <w:t>сведения</w:t>
      </w:r>
      <w:r w:rsidR="00C934AF" w:rsidRPr="00B02F4B">
        <w:rPr>
          <w:rFonts w:hAnsi="Times New Roman" w:cs="Times New Roman"/>
          <w:b/>
          <w:bCs/>
          <w:color w:val="000000"/>
          <w:sz w:val="24"/>
          <w:szCs w:val="24"/>
        </w:rPr>
        <w:t xml:space="preserve"> </w:t>
      </w:r>
      <w:r w:rsidR="00C934AF" w:rsidRPr="00B02F4B">
        <w:rPr>
          <w:rFonts w:hAnsi="Times New Roman" w:cs="Times New Roman"/>
          <w:b/>
          <w:bCs/>
          <w:color w:val="000000"/>
          <w:sz w:val="24"/>
          <w:szCs w:val="24"/>
        </w:rPr>
        <w:t>об</w:t>
      </w:r>
      <w:r w:rsidR="00C934AF">
        <w:rPr>
          <w:rFonts w:hAnsi="Times New Roman" w:cs="Times New Roman"/>
          <w:b/>
          <w:bCs/>
          <w:color w:val="000000"/>
          <w:sz w:val="24"/>
          <w:szCs w:val="24"/>
        </w:rPr>
        <w:t> </w:t>
      </w:r>
      <w:r w:rsidR="00C934AF" w:rsidRPr="00B02F4B">
        <w:rPr>
          <w:rFonts w:hAnsi="Times New Roman" w:cs="Times New Roman"/>
          <w:b/>
          <w:bCs/>
          <w:color w:val="000000"/>
          <w:sz w:val="24"/>
          <w:szCs w:val="24"/>
        </w:rPr>
        <w:t>образовательной</w:t>
      </w:r>
      <w:r w:rsidR="00C934AF" w:rsidRPr="00B02F4B">
        <w:rPr>
          <w:rFonts w:hAnsi="Times New Roman" w:cs="Times New Roman"/>
          <w:b/>
          <w:bCs/>
          <w:color w:val="000000"/>
          <w:sz w:val="24"/>
          <w:szCs w:val="24"/>
        </w:rPr>
        <w:t xml:space="preserve"> </w:t>
      </w:r>
      <w:r w:rsidR="00C934AF" w:rsidRPr="00B02F4B">
        <w:rPr>
          <w:rFonts w:hAnsi="Times New Roman" w:cs="Times New Roman"/>
          <w:b/>
          <w:bCs/>
          <w:color w:val="000000"/>
          <w:sz w:val="24"/>
          <w:szCs w:val="24"/>
        </w:rPr>
        <w:t>организации</w:t>
      </w:r>
    </w:p>
    <w:p w:rsidR="00523C57" w:rsidRDefault="00252BFF" w:rsidP="00252BFF">
      <w:pPr>
        <w:spacing w:after="0" w:line="0" w:lineRule="atLeast"/>
        <w:ind w:firstLine="709"/>
        <w:rPr>
          <w:rFonts w:ascii="Times New Roman" w:hAnsi="Times New Roman" w:cs="Times New Roman"/>
          <w:b/>
          <w:sz w:val="24"/>
          <w:szCs w:val="24"/>
        </w:rPr>
      </w:pPr>
      <w:r>
        <w:rPr>
          <w:rFonts w:ascii="Times New Roman" w:hAnsi="Times New Roman" w:cs="Times New Roman"/>
          <w:b/>
          <w:sz w:val="24"/>
          <w:szCs w:val="24"/>
        </w:rPr>
        <w:t>2.1. Оценка образовательной деятельности</w:t>
      </w:r>
    </w:p>
    <w:p w:rsidR="00252BFF" w:rsidRDefault="00252BFF" w:rsidP="00252BFF">
      <w:pPr>
        <w:spacing w:after="0" w:line="0" w:lineRule="atLeast"/>
        <w:ind w:firstLine="709"/>
        <w:jc w:val="both"/>
        <w:rPr>
          <w:rFonts w:ascii="Times New Roman" w:hAnsi="Times New Roman" w:cs="Times New Roman"/>
          <w:sz w:val="24"/>
          <w:szCs w:val="24"/>
        </w:rPr>
      </w:pPr>
      <w:r w:rsidRPr="00252BFF">
        <w:rPr>
          <w:rFonts w:ascii="Times New Roman" w:hAnsi="Times New Roman" w:cs="Times New Roman"/>
          <w:sz w:val="24"/>
          <w:szCs w:val="24"/>
        </w:rPr>
        <w:t>МОУ «</w:t>
      </w:r>
      <w:proofErr w:type="spellStart"/>
      <w:r w:rsidRPr="00252BFF">
        <w:rPr>
          <w:rFonts w:ascii="Times New Roman" w:hAnsi="Times New Roman" w:cs="Times New Roman"/>
          <w:sz w:val="24"/>
          <w:szCs w:val="24"/>
        </w:rPr>
        <w:t>Останинская</w:t>
      </w:r>
      <w:proofErr w:type="spellEnd"/>
      <w:r w:rsidRPr="00252BFF">
        <w:rPr>
          <w:rFonts w:ascii="Times New Roman" w:hAnsi="Times New Roman" w:cs="Times New Roman"/>
          <w:sz w:val="24"/>
          <w:szCs w:val="24"/>
        </w:rPr>
        <w:t xml:space="preserve"> СОШ» является муниципальным общеобразовательным учреждением, реализующим основные образовательные программы</w:t>
      </w:r>
      <w:r w:rsidR="00F4110D">
        <w:rPr>
          <w:rFonts w:ascii="Times New Roman" w:hAnsi="Times New Roman" w:cs="Times New Roman"/>
          <w:sz w:val="24"/>
          <w:szCs w:val="24"/>
        </w:rPr>
        <w:t xml:space="preserve">, </w:t>
      </w:r>
      <w:r w:rsidR="00F4110D" w:rsidRPr="003629DA">
        <w:rPr>
          <w:rFonts w:ascii="Times New Roman" w:hAnsi="Times New Roman" w:cs="Times New Roman"/>
          <w:color w:val="000000" w:themeColor="text1"/>
          <w:sz w:val="24"/>
          <w:szCs w:val="24"/>
        </w:rPr>
        <w:t>дошкольного,</w:t>
      </w:r>
      <w:r w:rsidRPr="00252BFF">
        <w:rPr>
          <w:rFonts w:ascii="Times New Roman" w:hAnsi="Times New Roman" w:cs="Times New Roman"/>
          <w:sz w:val="24"/>
          <w:szCs w:val="24"/>
        </w:rPr>
        <w:t xml:space="preserve"> начального общего, основного общего и среднего общего образования.</w:t>
      </w:r>
    </w:p>
    <w:p w:rsidR="00252BFF" w:rsidRDefault="00252BFF" w:rsidP="00252BFF">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Учредитель школы – Муниципальное образование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 xml:space="preserve">. Функции и полномочия учредителя Школы от имени Муниципального образования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 xml:space="preserve"> осуществляет Администрация Муниципального образования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 xml:space="preserve"> (далее Учредитель). Школа</w:t>
      </w:r>
      <w:r w:rsidR="007B23E9">
        <w:rPr>
          <w:rFonts w:ascii="Times New Roman" w:hAnsi="Times New Roman" w:cs="Times New Roman"/>
          <w:sz w:val="24"/>
          <w:szCs w:val="24"/>
        </w:rPr>
        <w:t xml:space="preserve"> как</w:t>
      </w:r>
      <w:r>
        <w:rPr>
          <w:rFonts w:ascii="Times New Roman" w:hAnsi="Times New Roman" w:cs="Times New Roman"/>
          <w:sz w:val="24"/>
          <w:szCs w:val="24"/>
        </w:rPr>
        <w:t xml:space="preserve"> образовательная организация действует на основании </w:t>
      </w:r>
      <w:r w:rsidR="00854317">
        <w:rPr>
          <w:rFonts w:ascii="Times New Roman" w:hAnsi="Times New Roman" w:cs="Times New Roman"/>
          <w:sz w:val="24"/>
          <w:szCs w:val="24"/>
        </w:rPr>
        <w:t>У</w:t>
      </w:r>
      <w:r>
        <w:rPr>
          <w:rFonts w:ascii="Times New Roman" w:hAnsi="Times New Roman" w:cs="Times New Roman"/>
          <w:sz w:val="24"/>
          <w:szCs w:val="24"/>
        </w:rPr>
        <w:t>става, который является основным нормативным локальным актом образовательной организации согласно ч.1 ст.25 Федерального закона № 273-ФЗ от 29.12.2012г. «Об образовании в Российской Федерации».</w:t>
      </w:r>
    </w:p>
    <w:p w:rsidR="009534E3" w:rsidRDefault="009534E3" w:rsidP="00252BFF">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 своей деятельности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руководствуется: Конституцией Российской Федерации, Гражданским кодексом Российской Федерации, Федеральным Законом Российской Федерации от 29.12.2012 г. №</w:t>
      </w:r>
      <w:r w:rsidR="00100562">
        <w:rPr>
          <w:rFonts w:ascii="Times New Roman" w:hAnsi="Times New Roman" w:cs="Times New Roman"/>
          <w:sz w:val="24"/>
          <w:szCs w:val="24"/>
        </w:rPr>
        <w:t xml:space="preserve"> </w:t>
      </w:r>
      <w:r>
        <w:rPr>
          <w:rFonts w:ascii="Times New Roman" w:hAnsi="Times New Roman" w:cs="Times New Roman"/>
          <w:sz w:val="24"/>
          <w:szCs w:val="24"/>
        </w:rPr>
        <w:t>273-ФЗ «Об образовании в Российской Федерации», другими законодательными актами Российской Федерации и Уставом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p>
    <w:p w:rsidR="009534E3" w:rsidRPr="00252BFF" w:rsidRDefault="009534E3" w:rsidP="00252BFF">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Школа является юридическим лицом, имеет закрепленное за ним на праве оперативного управления государственное имущество. </w:t>
      </w:r>
    </w:p>
    <w:tbl>
      <w:tblPr>
        <w:tblStyle w:val="a3"/>
        <w:tblW w:w="0" w:type="auto"/>
        <w:tblLook w:val="04A0" w:firstRow="1" w:lastRow="0" w:firstColumn="1" w:lastColumn="0" w:noHBand="0" w:noVBand="1"/>
      </w:tblPr>
      <w:tblGrid>
        <w:gridCol w:w="4556"/>
        <w:gridCol w:w="4591"/>
      </w:tblGrid>
      <w:tr w:rsidR="00702288" w:rsidTr="00702288">
        <w:tc>
          <w:tcPr>
            <w:tcW w:w="4785" w:type="dxa"/>
          </w:tcPr>
          <w:p w:rsidR="00702288" w:rsidRPr="00120BAD" w:rsidRDefault="00702288" w:rsidP="00EB20E3">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 xml:space="preserve">Наименование </w:t>
            </w:r>
            <w:r w:rsidR="00EB20E3">
              <w:rPr>
                <w:rFonts w:ascii="Times New Roman" w:hAnsi="Times New Roman" w:cs="Times New Roman"/>
                <w:sz w:val="24"/>
                <w:szCs w:val="24"/>
              </w:rPr>
              <w:t>учреждения</w:t>
            </w:r>
          </w:p>
        </w:tc>
        <w:tc>
          <w:tcPr>
            <w:tcW w:w="4786" w:type="dxa"/>
          </w:tcPr>
          <w:p w:rsidR="00702288" w:rsidRDefault="00120BAD" w:rsidP="00120BAD">
            <w:pPr>
              <w:spacing w:line="0" w:lineRule="atLeast"/>
              <w:rPr>
                <w:rFonts w:ascii="Times New Roman" w:hAnsi="Times New Roman" w:cs="Times New Roman"/>
                <w:sz w:val="24"/>
                <w:szCs w:val="24"/>
              </w:rPr>
            </w:pPr>
            <w:r>
              <w:rPr>
                <w:rFonts w:ascii="Times New Roman" w:hAnsi="Times New Roman" w:cs="Times New Roman"/>
                <w:b/>
                <w:sz w:val="24"/>
                <w:szCs w:val="24"/>
              </w:rPr>
              <w:t xml:space="preserve">Полное наименование: </w:t>
            </w:r>
            <w:r w:rsidRPr="00120BAD">
              <w:rPr>
                <w:rFonts w:ascii="Times New Roman" w:hAnsi="Times New Roman" w:cs="Times New Roman"/>
                <w:sz w:val="24"/>
                <w:szCs w:val="24"/>
              </w:rPr>
              <w:t>муниципальное общеобразовательное учреждение «</w:t>
            </w:r>
            <w:proofErr w:type="spellStart"/>
            <w:r w:rsidRPr="00120BAD">
              <w:rPr>
                <w:rFonts w:ascii="Times New Roman" w:hAnsi="Times New Roman" w:cs="Times New Roman"/>
                <w:sz w:val="24"/>
                <w:szCs w:val="24"/>
              </w:rPr>
              <w:t>Останинская</w:t>
            </w:r>
            <w:proofErr w:type="spellEnd"/>
            <w:r w:rsidRPr="00120BAD">
              <w:rPr>
                <w:rFonts w:ascii="Times New Roman" w:hAnsi="Times New Roman" w:cs="Times New Roman"/>
                <w:sz w:val="24"/>
                <w:szCs w:val="24"/>
              </w:rPr>
              <w:t xml:space="preserve"> средняя общеобразовательная школа»</w:t>
            </w:r>
          </w:p>
          <w:p w:rsidR="00120BAD" w:rsidRPr="00CF189B" w:rsidRDefault="00120BAD" w:rsidP="00CF189B">
            <w:pPr>
              <w:spacing w:line="0" w:lineRule="atLeast"/>
              <w:rPr>
                <w:rFonts w:ascii="Times New Roman" w:hAnsi="Times New Roman" w:cs="Times New Roman"/>
                <w:sz w:val="24"/>
                <w:szCs w:val="24"/>
              </w:rPr>
            </w:pPr>
            <w:r w:rsidRPr="00120BAD">
              <w:rPr>
                <w:rFonts w:ascii="Times New Roman" w:hAnsi="Times New Roman" w:cs="Times New Roman"/>
                <w:b/>
                <w:sz w:val="24"/>
                <w:szCs w:val="24"/>
              </w:rPr>
              <w:t>Сокращенное наименование:</w:t>
            </w:r>
            <w:r>
              <w:rPr>
                <w:rFonts w:ascii="Times New Roman" w:hAnsi="Times New Roman" w:cs="Times New Roman"/>
                <w:b/>
                <w:sz w:val="24"/>
                <w:szCs w:val="24"/>
              </w:rPr>
              <w:t xml:space="preserve"> </w:t>
            </w:r>
            <w:r w:rsidRPr="00120BAD">
              <w:rPr>
                <w:rFonts w:ascii="Times New Roman" w:hAnsi="Times New Roman" w:cs="Times New Roman"/>
                <w:sz w:val="24"/>
                <w:szCs w:val="24"/>
              </w:rPr>
              <w:t>МОУ «</w:t>
            </w:r>
            <w:proofErr w:type="spellStart"/>
            <w:r w:rsidRPr="00120BAD">
              <w:rPr>
                <w:rFonts w:ascii="Times New Roman" w:hAnsi="Times New Roman" w:cs="Times New Roman"/>
                <w:sz w:val="24"/>
                <w:szCs w:val="24"/>
              </w:rPr>
              <w:t>Останинская</w:t>
            </w:r>
            <w:proofErr w:type="spellEnd"/>
            <w:r w:rsidRPr="00120BAD">
              <w:rPr>
                <w:rFonts w:ascii="Times New Roman" w:hAnsi="Times New Roman" w:cs="Times New Roman"/>
                <w:sz w:val="24"/>
                <w:szCs w:val="24"/>
              </w:rPr>
              <w:t xml:space="preserve"> СОШ»</w:t>
            </w:r>
          </w:p>
        </w:tc>
      </w:tr>
      <w:tr w:rsidR="00702288" w:rsidTr="00702288">
        <w:tc>
          <w:tcPr>
            <w:tcW w:w="4785" w:type="dxa"/>
          </w:tcPr>
          <w:p w:rsidR="00702288" w:rsidRPr="00120BAD" w:rsidRDefault="007B23E9"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Место нахождения школы</w:t>
            </w:r>
          </w:p>
        </w:tc>
        <w:tc>
          <w:tcPr>
            <w:tcW w:w="4786" w:type="dxa"/>
          </w:tcPr>
          <w:p w:rsidR="00702288" w:rsidRPr="00120BAD" w:rsidRDefault="00120BAD" w:rsidP="00702288">
            <w:pPr>
              <w:spacing w:line="0" w:lineRule="atLeast"/>
              <w:jc w:val="both"/>
              <w:rPr>
                <w:rFonts w:ascii="Times New Roman" w:hAnsi="Times New Roman" w:cs="Times New Roman"/>
                <w:b/>
                <w:sz w:val="24"/>
                <w:szCs w:val="24"/>
              </w:rPr>
            </w:pPr>
            <w:r w:rsidRPr="00120BAD">
              <w:rPr>
                <w:rFonts w:ascii="Times New Roman" w:hAnsi="Times New Roman" w:cs="Times New Roman"/>
                <w:b/>
                <w:sz w:val="24"/>
                <w:szCs w:val="24"/>
              </w:rPr>
              <w:t>Юридический адрес:</w:t>
            </w:r>
          </w:p>
          <w:p w:rsid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 xml:space="preserve">624642 Свердловская область, </w:t>
            </w:r>
            <w:proofErr w:type="spellStart"/>
            <w:r w:rsidRPr="00120BAD">
              <w:rPr>
                <w:rFonts w:ascii="Times New Roman" w:hAnsi="Times New Roman" w:cs="Times New Roman"/>
                <w:sz w:val="24"/>
                <w:szCs w:val="24"/>
              </w:rPr>
              <w:t>Алапаевский</w:t>
            </w:r>
            <w:proofErr w:type="spellEnd"/>
            <w:r w:rsidRPr="00120BAD">
              <w:rPr>
                <w:rFonts w:ascii="Times New Roman" w:hAnsi="Times New Roman" w:cs="Times New Roman"/>
                <w:sz w:val="24"/>
                <w:szCs w:val="24"/>
              </w:rPr>
              <w:t xml:space="preserve"> район, с. </w:t>
            </w:r>
            <w:proofErr w:type="spellStart"/>
            <w:r w:rsidRPr="00120BAD">
              <w:rPr>
                <w:rFonts w:ascii="Times New Roman" w:hAnsi="Times New Roman" w:cs="Times New Roman"/>
                <w:sz w:val="24"/>
                <w:szCs w:val="24"/>
              </w:rPr>
              <w:t>Останино</w:t>
            </w:r>
            <w:proofErr w:type="spellEnd"/>
            <w:r w:rsidRPr="00120BAD">
              <w:rPr>
                <w:rFonts w:ascii="Times New Roman" w:hAnsi="Times New Roman" w:cs="Times New Roman"/>
                <w:sz w:val="24"/>
                <w:szCs w:val="24"/>
              </w:rPr>
              <w:t>, ул. Ленина 14</w:t>
            </w:r>
          </w:p>
          <w:p w:rsidR="00120BAD" w:rsidRDefault="00120BAD" w:rsidP="00120BAD">
            <w:pPr>
              <w:spacing w:line="0" w:lineRule="atLeast"/>
              <w:jc w:val="both"/>
              <w:rPr>
                <w:rFonts w:ascii="Times New Roman" w:hAnsi="Times New Roman" w:cs="Times New Roman"/>
                <w:sz w:val="24"/>
                <w:szCs w:val="24"/>
              </w:rPr>
            </w:pPr>
            <w:r w:rsidRPr="00120BAD">
              <w:rPr>
                <w:rFonts w:ascii="Times New Roman" w:hAnsi="Times New Roman" w:cs="Times New Roman"/>
                <w:b/>
                <w:sz w:val="24"/>
                <w:szCs w:val="24"/>
              </w:rPr>
              <w:t>Фактический адрес:</w:t>
            </w:r>
            <w:r w:rsidRPr="00120BAD">
              <w:rPr>
                <w:rFonts w:ascii="Times New Roman" w:hAnsi="Times New Roman" w:cs="Times New Roman"/>
                <w:sz w:val="24"/>
                <w:szCs w:val="24"/>
              </w:rPr>
              <w:t xml:space="preserve"> 624642 Свердловская область, </w:t>
            </w:r>
            <w:proofErr w:type="spellStart"/>
            <w:r w:rsidRPr="00120BAD">
              <w:rPr>
                <w:rFonts w:ascii="Times New Roman" w:hAnsi="Times New Roman" w:cs="Times New Roman"/>
                <w:sz w:val="24"/>
                <w:szCs w:val="24"/>
              </w:rPr>
              <w:t>Алапаевский</w:t>
            </w:r>
            <w:proofErr w:type="spellEnd"/>
            <w:r w:rsidRPr="00120BAD">
              <w:rPr>
                <w:rFonts w:ascii="Times New Roman" w:hAnsi="Times New Roman" w:cs="Times New Roman"/>
                <w:sz w:val="24"/>
                <w:szCs w:val="24"/>
              </w:rPr>
              <w:t xml:space="preserve"> район, с. </w:t>
            </w:r>
            <w:proofErr w:type="spellStart"/>
            <w:r w:rsidRPr="00120BAD">
              <w:rPr>
                <w:rFonts w:ascii="Times New Roman" w:hAnsi="Times New Roman" w:cs="Times New Roman"/>
                <w:sz w:val="24"/>
                <w:szCs w:val="24"/>
              </w:rPr>
              <w:t>Останино</w:t>
            </w:r>
            <w:proofErr w:type="spellEnd"/>
            <w:r w:rsidRPr="00120BAD">
              <w:rPr>
                <w:rFonts w:ascii="Times New Roman" w:hAnsi="Times New Roman" w:cs="Times New Roman"/>
                <w:sz w:val="24"/>
                <w:szCs w:val="24"/>
              </w:rPr>
              <w:t>, ул. Ленина 14</w:t>
            </w:r>
            <w:r w:rsidR="009F65B7">
              <w:rPr>
                <w:rFonts w:ascii="Times New Roman" w:hAnsi="Times New Roman" w:cs="Times New Roman"/>
                <w:sz w:val="24"/>
                <w:szCs w:val="24"/>
              </w:rPr>
              <w:t>,</w:t>
            </w:r>
          </w:p>
          <w:p w:rsidR="009F65B7" w:rsidRPr="007677AC" w:rsidRDefault="009F65B7" w:rsidP="00120BAD">
            <w:pPr>
              <w:spacing w:line="0" w:lineRule="atLeast"/>
              <w:jc w:val="both"/>
              <w:rPr>
                <w:rFonts w:ascii="Times New Roman" w:hAnsi="Times New Roman" w:cs="Times New Roman"/>
                <w:color w:val="000000" w:themeColor="text1"/>
                <w:sz w:val="24"/>
                <w:szCs w:val="24"/>
              </w:rPr>
            </w:pPr>
            <w:r w:rsidRPr="007677AC">
              <w:rPr>
                <w:rFonts w:ascii="Times New Roman" w:hAnsi="Times New Roman" w:cs="Times New Roman"/>
                <w:color w:val="000000" w:themeColor="text1"/>
                <w:sz w:val="24"/>
                <w:szCs w:val="24"/>
              </w:rPr>
              <w:t xml:space="preserve">624642 Свердловская область, </w:t>
            </w:r>
            <w:proofErr w:type="spellStart"/>
            <w:r w:rsidRPr="007677AC">
              <w:rPr>
                <w:rFonts w:ascii="Times New Roman" w:hAnsi="Times New Roman" w:cs="Times New Roman"/>
                <w:color w:val="000000" w:themeColor="text1"/>
                <w:sz w:val="24"/>
                <w:szCs w:val="24"/>
              </w:rPr>
              <w:t>Алапаевский</w:t>
            </w:r>
            <w:proofErr w:type="spellEnd"/>
            <w:r w:rsidRPr="007677AC">
              <w:rPr>
                <w:rFonts w:ascii="Times New Roman" w:hAnsi="Times New Roman" w:cs="Times New Roman"/>
                <w:color w:val="000000" w:themeColor="text1"/>
                <w:sz w:val="24"/>
                <w:szCs w:val="24"/>
              </w:rPr>
              <w:t xml:space="preserve"> район, с. </w:t>
            </w:r>
            <w:proofErr w:type="spellStart"/>
            <w:r w:rsidRPr="007677AC">
              <w:rPr>
                <w:rFonts w:ascii="Times New Roman" w:hAnsi="Times New Roman" w:cs="Times New Roman"/>
                <w:color w:val="000000" w:themeColor="text1"/>
                <w:sz w:val="24"/>
                <w:szCs w:val="24"/>
              </w:rPr>
              <w:t>Останино</w:t>
            </w:r>
            <w:proofErr w:type="spellEnd"/>
            <w:r w:rsidRPr="007677AC">
              <w:rPr>
                <w:rFonts w:ascii="Times New Roman" w:hAnsi="Times New Roman" w:cs="Times New Roman"/>
                <w:color w:val="000000" w:themeColor="text1"/>
                <w:sz w:val="24"/>
                <w:szCs w:val="24"/>
              </w:rPr>
              <w:t>, ул.  Зеленая 20</w:t>
            </w:r>
          </w:p>
          <w:p w:rsidR="00120BAD" w:rsidRPr="00120BAD" w:rsidRDefault="00120BAD" w:rsidP="00702288">
            <w:pPr>
              <w:spacing w:line="0" w:lineRule="atLeast"/>
              <w:jc w:val="both"/>
              <w:rPr>
                <w:rFonts w:ascii="Times New Roman" w:hAnsi="Times New Roman" w:cs="Times New Roman"/>
                <w:sz w:val="24"/>
                <w:szCs w:val="24"/>
              </w:rPr>
            </w:pPr>
            <w:r>
              <w:rPr>
                <w:rFonts w:ascii="Times New Roman" w:hAnsi="Times New Roman" w:cs="Times New Roman"/>
                <w:b/>
                <w:sz w:val="24"/>
                <w:szCs w:val="24"/>
              </w:rPr>
              <w:t>Почтовый адрес:</w:t>
            </w:r>
            <w:r w:rsidRPr="00120BAD">
              <w:rPr>
                <w:rFonts w:ascii="Times New Roman" w:hAnsi="Times New Roman" w:cs="Times New Roman"/>
                <w:sz w:val="24"/>
                <w:szCs w:val="24"/>
              </w:rPr>
              <w:t xml:space="preserve"> 624642 Свердловская область, </w:t>
            </w:r>
            <w:proofErr w:type="spellStart"/>
            <w:r w:rsidRPr="00120BAD">
              <w:rPr>
                <w:rFonts w:ascii="Times New Roman" w:hAnsi="Times New Roman" w:cs="Times New Roman"/>
                <w:sz w:val="24"/>
                <w:szCs w:val="24"/>
              </w:rPr>
              <w:t>Алапаевский</w:t>
            </w:r>
            <w:proofErr w:type="spellEnd"/>
            <w:r w:rsidRPr="00120BAD">
              <w:rPr>
                <w:rFonts w:ascii="Times New Roman" w:hAnsi="Times New Roman" w:cs="Times New Roman"/>
                <w:sz w:val="24"/>
                <w:szCs w:val="24"/>
              </w:rPr>
              <w:t xml:space="preserve"> район, с. </w:t>
            </w:r>
            <w:proofErr w:type="spellStart"/>
            <w:r w:rsidRPr="00120BAD">
              <w:rPr>
                <w:rFonts w:ascii="Times New Roman" w:hAnsi="Times New Roman" w:cs="Times New Roman"/>
                <w:sz w:val="24"/>
                <w:szCs w:val="24"/>
              </w:rPr>
              <w:t>Останино</w:t>
            </w:r>
            <w:proofErr w:type="spellEnd"/>
            <w:r w:rsidRPr="00120BAD">
              <w:rPr>
                <w:rFonts w:ascii="Times New Roman" w:hAnsi="Times New Roman" w:cs="Times New Roman"/>
                <w:sz w:val="24"/>
                <w:szCs w:val="24"/>
              </w:rPr>
              <w:t>, ул. Ленина 14</w:t>
            </w:r>
          </w:p>
        </w:tc>
      </w:tr>
      <w:tr w:rsidR="00CF189B" w:rsidTr="00702288">
        <w:tc>
          <w:tcPr>
            <w:tcW w:w="4785" w:type="dxa"/>
          </w:tcPr>
          <w:p w:rsidR="00CF189B" w:rsidRDefault="00CF189B"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Филиалы, представительства</w:t>
            </w:r>
          </w:p>
        </w:tc>
        <w:tc>
          <w:tcPr>
            <w:tcW w:w="4786" w:type="dxa"/>
          </w:tcPr>
          <w:p w:rsidR="00CF189B" w:rsidRPr="00CF189B" w:rsidRDefault="00CF189B" w:rsidP="00702288">
            <w:pPr>
              <w:spacing w:line="0" w:lineRule="atLeast"/>
              <w:jc w:val="both"/>
              <w:rPr>
                <w:rFonts w:ascii="Times New Roman" w:hAnsi="Times New Roman" w:cs="Times New Roman"/>
                <w:sz w:val="24"/>
                <w:szCs w:val="24"/>
              </w:rPr>
            </w:pPr>
            <w:r w:rsidRPr="00CF189B">
              <w:rPr>
                <w:rFonts w:ascii="Times New Roman" w:hAnsi="Times New Roman" w:cs="Times New Roman"/>
                <w:sz w:val="24"/>
                <w:szCs w:val="24"/>
              </w:rPr>
              <w:t>Не имеет</w:t>
            </w:r>
          </w:p>
        </w:tc>
      </w:tr>
      <w:tr w:rsidR="007B23E9" w:rsidTr="00702288">
        <w:tc>
          <w:tcPr>
            <w:tcW w:w="4785" w:type="dxa"/>
          </w:tcPr>
          <w:p w:rsidR="007B23E9" w:rsidRDefault="007B23E9"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Устав школы</w:t>
            </w:r>
          </w:p>
        </w:tc>
        <w:tc>
          <w:tcPr>
            <w:tcW w:w="4786" w:type="dxa"/>
          </w:tcPr>
          <w:p w:rsidR="007B23E9" w:rsidRPr="00120BAD" w:rsidRDefault="00EB20E3" w:rsidP="00006C3D">
            <w:pPr>
              <w:spacing w:line="0" w:lineRule="atLeast"/>
              <w:jc w:val="both"/>
              <w:rPr>
                <w:rFonts w:ascii="Times New Roman" w:hAnsi="Times New Roman" w:cs="Times New Roman"/>
                <w:b/>
                <w:sz w:val="24"/>
                <w:szCs w:val="24"/>
              </w:rPr>
            </w:pPr>
            <w:r>
              <w:rPr>
                <w:rFonts w:ascii="Times New Roman" w:hAnsi="Times New Roman" w:cs="Times New Roman"/>
                <w:sz w:val="24"/>
                <w:szCs w:val="24"/>
              </w:rPr>
              <w:t>У</w:t>
            </w:r>
            <w:r w:rsidR="007B23E9">
              <w:rPr>
                <w:rFonts w:ascii="Times New Roman" w:hAnsi="Times New Roman" w:cs="Times New Roman"/>
                <w:sz w:val="24"/>
                <w:szCs w:val="24"/>
              </w:rPr>
              <w:t xml:space="preserve">тв. Постановлением Администрации МО </w:t>
            </w:r>
            <w:proofErr w:type="spellStart"/>
            <w:r w:rsidR="007B23E9">
              <w:rPr>
                <w:rFonts w:ascii="Times New Roman" w:hAnsi="Times New Roman" w:cs="Times New Roman"/>
                <w:sz w:val="24"/>
                <w:szCs w:val="24"/>
              </w:rPr>
              <w:t>Алапаевское</w:t>
            </w:r>
            <w:proofErr w:type="spellEnd"/>
            <w:r w:rsidR="007B23E9">
              <w:rPr>
                <w:rFonts w:ascii="Times New Roman" w:hAnsi="Times New Roman" w:cs="Times New Roman"/>
                <w:sz w:val="24"/>
                <w:szCs w:val="24"/>
              </w:rPr>
              <w:t xml:space="preserve"> № 69</w:t>
            </w:r>
            <w:r w:rsidR="00006C3D">
              <w:rPr>
                <w:rFonts w:ascii="Times New Roman" w:hAnsi="Times New Roman" w:cs="Times New Roman"/>
                <w:sz w:val="24"/>
                <w:szCs w:val="24"/>
              </w:rPr>
              <w:t>3</w:t>
            </w:r>
            <w:r w:rsidR="007B23E9">
              <w:rPr>
                <w:rFonts w:ascii="Times New Roman" w:hAnsi="Times New Roman" w:cs="Times New Roman"/>
                <w:sz w:val="24"/>
                <w:szCs w:val="24"/>
              </w:rPr>
              <w:t xml:space="preserve"> от </w:t>
            </w:r>
            <w:r w:rsidR="00006C3D">
              <w:rPr>
                <w:rFonts w:ascii="Times New Roman" w:hAnsi="Times New Roman" w:cs="Times New Roman"/>
                <w:sz w:val="24"/>
                <w:szCs w:val="24"/>
              </w:rPr>
              <w:t>18.08.2021</w:t>
            </w:r>
            <w:r w:rsidR="007B23E9">
              <w:rPr>
                <w:rFonts w:ascii="Times New Roman" w:hAnsi="Times New Roman" w:cs="Times New Roman"/>
                <w:sz w:val="24"/>
                <w:szCs w:val="24"/>
              </w:rPr>
              <w:t xml:space="preserve">, зарегистрирован в ФНС России </w:t>
            </w:r>
            <w:proofErr w:type="gramStart"/>
            <w:r w:rsidR="007B23E9">
              <w:rPr>
                <w:rFonts w:ascii="Times New Roman" w:hAnsi="Times New Roman" w:cs="Times New Roman"/>
                <w:sz w:val="24"/>
                <w:szCs w:val="24"/>
              </w:rPr>
              <w:t>по Верх</w:t>
            </w:r>
            <w:proofErr w:type="gramEnd"/>
            <w:r w:rsidR="007B23E9">
              <w:rPr>
                <w:rFonts w:ascii="Times New Roman" w:hAnsi="Times New Roman" w:cs="Times New Roman"/>
                <w:sz w:val="24"/>
                <w:szCs w:val="24"/>
              </w:rPr>
              <w:t xml:space="preserve"> </w:t>
            </w:r>
            <w:proofErr w:type="spellStart"/>
            <w:r w:rsidR="007B23E9">
              <w:rPr>
                <w:rFonts w:ascii="Times New Roman" w:hAnsi="Times New Roman" w:cs="Times New Roman"/>
                <w:sz w:val="24"/>
                <w:szCs w:val="24"/>
              </w:rPr>
              <w:t>Исетскому</w:t>
            </w:r>
            <w:proofErr w:type="spellEnd"/>
            <w:r w:rsidR="007B23E9">
              <w:rPr>
                <w:rFonts w:ascii="Times New Roman" w:hAnsi="Times New Roman" w:cs="Times New Roman"/>
                <w:sz w:val="24"/>
                <w:szCs w:val="24"/>
              </w:rPr>
              <w:t xml:space="preserve"> </w:t>
            </w:r>
            <w:r>
              <w:rPr>
                <w:rFonts w:ascii="Times New Roman" w:hAnsi="Times New Roman" w:cs="Times New Roman"/>
                <w:sz w:val="24"/>
                <w:szCs w:val="24"/>
              </w:rPr>
              <w:t>р</w:t>
            </w:r>
            <w:r w:rsidR="007B23E9">
              <w:rPr>
                <w:rFonts w:ascii="Times New Roman" w:hAnsi="Times New Roman" w:cs="Times New Roman"/>
                <w:sz w:val="24"/>
                <w:szCs w:val="24"/>
              </w:rPr>
              <w:t xml:space="preserve">айону г. Екатеринбург государственный регистрационный номер </w:t>
            </w:r>
            <w:r>
              <w:rPr>
                <w:rFonts w:ascii="Times New Roman" w:hAnsi="Times New Roman" w:cs="Times New Roman"/>
                <w:sz w:val="24"/>
                <w:szCs w:val="24"/>
              </w:rPr>
              <w:t xml:space="preserve">№ </w:t>
            </w:r>
            <w:r w:rsidR="00006C3D">
              <w:rPr>
                <w:rFonts w:ascii="Times New Roman" w:hAnsi="Times New Roman" w:cs="Times New Roman"/>
                <w:sz w:val="24"/>
                <w:szCs w:val="24"/>
              </w:rPr>
              <w:t>2216600986941</w:t>
            </w:r>
          </w:p>
        </w:tc>
      </w:tr>
      <w:tr w:rsidR="00702288" w:rsidTr="00702288">
        <w:tc>
          <w:tcPr>
            <w:tcW w:w="4785" w:type="dxa"/>
          </w:tcPr>
          <w:p w:rsidR="00702288"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 xml:space="preserve">Телефон </w:t>
            </w:r>
          </w:p>
        </w:tc>
        <w:tc>
          <w:tcPr>
            <w:tcW w:w="4786" w:type="dxa"/>
          </w:tcPr>
          <w:p w:rsidR="00120BAD" w:rsidRDefault="00120BAD" w:rsidP="00702288">
            <w:pPr>
              <w:spacing w:line="0" w:lineRule="atLeast"/>
              <w:jc w:val="both"/>
              <w:rPr>
                <w:rFonts w:ascii="Times New Roman" w:hAnsi="Times New Roman" w:cs="Times New Roman"/>
                <w:sz w:val="24"/>
                <w:szCs w:val="24"/>
              </w:rPr>
            </w:pPr>
            <w:r>
              <w:rPr>
                <w:rFonts w:ascii="Times New Roman" w:hAnsi="Times New Roman" w:cs="Times New Roman"/>
                <w:b/>
                <w:sz w:val="24"/>
                <w:szCs w:val="24"/>
              </w:rPr>
              <w:t>(</w:t>
            </w:r>
            <w:r w:rsidRPr="00120BAD">
              <w:rPr>
                <w:rFonts w:ascii="Times New Roman" w:hAnsi="Times New Roman" w:cs="Times New Roman"/>
                <w:sz w:val="24"/>
                <w:szCs w:val="24"/>
              </w:rPr>
              <w:t>34346) 74-3-37</w:t>
            </w:r>
          </w:p>
          <w:p w:rsidR="00120BAD" w:rsidRDefault="00120BAD" w:rsidP="00702288">
            <w:pPr>
              <w:spacing w:line="0" w:lineRule="atLeast"/>
              <w:jc w:val="both"/>
              <w:rPr>
                <w:rFonts w:ascii="Times New Roman" w:hAnsi="Times New Roman" w:cs="Times New Roman"/>
                <w:b/>
                <w:sz w:val="24"/>
                <w:szCs w:val="24"/>
              </w:rPr>
            </w:pPr>
          </w:p>
        </w:tc>
      </w:tr>
      <w:tr w:rsidR="00702288" w:rsidTr="00702288">
        <w:tc>
          <w:tcPr>
            <w:tcW w:w="4785" w:type="dxa"/>
          </w:tcPr>
          <w:p w:rsidR="00702288"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Электронная почта</w:t>
            </w:r>
          </w:p>
        </w:tc>
        <w:tc>
          <w:tcPr>
            <w:tcW w:w="4786" w:type="dxa"/>
          </w:tcPr>
          <w:p w:rsidR="00702288" w:rsidRPr="007B23E9" w:rsidRDefault="00120BAD" w:rsidP="00702288">
            <w:pPr>
              <w:spacing w:line="0" w:lineRule="atLeast"/>
              <w:jc w:val="both"/>
              <w:rPr>
                <w:rFonts w:ascii="Times New Roman" w:hAnsi="Times New Roman" w:cs="Times New Roman"/>
                <w:sz w:val="24"/>
                <w:szCs w:val="24"/>
              </w:rPr>
            </w:pPr>
            <w:proofErr w:type="spellStart"/>
            <w:r w:rsidRPr="00120BAD">
              <w:rPr>
                <w:rFonts w:ascii="Times New Roman" w:hAnsi="Times New Roman" w:cs="Times New Roman"/>
                <w:sz w:val="24"/>
                <w:szCs w:val="24"/>
                <w:lang w:val="en-US"/>
              </w:rPr>
              <w:t>ostanino</w:t>
            </w:r>
            <w:proofErr w:type="spellEnd"/>
            <w:r w:rsidRPr="007B23E9">
              <w:rPr>
                <w:rFonts w:ascii="Times New Roman" w:hAnsi="Times New Roman" w:cs="Times New Roman"/>
                <w:sz w:val="24"/>
                <w:szCs w:val="24"/>
              </w:rPr>
              <w:t>@</w:t>
            </w:r>
            <w:r w:rsidRPr="00120BAD">
              <w:rPr>
                <w:rFonts w:ascii="Times New Roman" w:hAnsi="Times New Roman" w:cs="Times New Roman"/>
                <w:sz w:val="24"/>
                <w:szCs w:val="24"/>
                <w:lang w:val="en-US"/>
              </w:rPr>
              <w:t>list</w:t>
            </w:r>
            <w:r w:rsidRPr="007B23E9">
              <w:rPr>
                <w:rFonts w:ascii="Times New Roman" w:hAnsi="Times New Roman" w:cs="Times New Roman"/>
                <w:sz w:val="24"/>
                <w:szCs w:val="24"/>
              </w:rPr>
              <w:t>.</w:t>
            </w:r>
            <w:proofErr w:type="spellStart"/>
            <w:r w:rsidRPr="00120BAD">
              <w:rPr>
                <w:rFonts w:ascii="Times New Roman" w:hAnsi="Times New Roman" w:cs="Times New Roman"/>
                <w:sz w:val="24"/>
                <w:szCs w:val="24"/>
                <w:lang w:val="en-US"/>
              </w:rPr>
              <w:t>ru</w:t>
            </w:r>
            <w:proofErr w:type="spellEnd"/>
          </w:p>
          <w:p w:rsidR="00120BAD" w:rsidRDefault="00120BAD" w:rsidP="00702288">
            <w:pPr>
              <w:spacing w:line="0" w:lineRule="atLeast"/>
              <w:jc w:val="both"/>
              <w:rPr>
                <w:rFonts w:ascii="Times New Roman" w:hAnsi="Times New Roman" w:cs="Times New Roman"/>
                <w:b/>
                <w:sz w:val="24"/>
                <w:szCs w:val="24"/>
              </w:rPr>
            </w:pPr>
          </w:p>
          <w:p w:rsidR="00523C57" w:rsidRDefault="00523C57" w:rsidP="00702288">
            <w:pPr>
              <w:spacing w:line="0" w:lineRule="atLeast"/>
              <w:jc w:val="both"/>
              <w:rPr>
                <w:rFonts w:ascii="Times New Roman" w:hAnsi="Times New Roman" w:cs="Times New Roman"/>
                <w:b/>
                <w:sz w:val="24"/>
                <w:szCs w:val="24"/>
              </w:rPr>
            </w:pPr>
          </w:p>
        </w:tc>
      </w:tr>
      <w:tr w:rsidR="00702288" w:rsidTr="00702288">
        <w:tc>
          <w:tcPr>
            <w:tcW w:w="4785" w:type="dxa"/>
          </w:tcPr>
          <w:p w:rsidR="00702288"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lastRenderedPageBreak/>
              <w:t xml:space="preserve"> Ф.И.О. директора</w:t>
            </w:r>
          </w:p>
        </w:tc>
        <w:tc>
          <w:tcPr>
            <w:tcW w:w="4786" w:type="dxa"/>
          </w:tcPr>
          <w:p w:rsidR="00702288" w:rsidRPr="00120BAD" w:rsidRDefault="00120BAD" w:rsidP="00702288">
            <w:pPr>
              <w:spacing w:line="0" w:lineRule="atLeast"/>
              <w:jc w:val="both"/>
              <w:rPr>
                <w:rFonts w:ascii="Times New Roman" w:hAnsi="Times New Roman" w:cs="Times New Roman"/>
                <w:sz w:val="24"/>
                <w:szCs w:val="24"/>
              </w:rPr>
            </w:pPr>
            <w:proofErr w:type="spellStart"/>
            <w:r w:rsidRPr="00120BAD">
              <w:rPr>
                <w:rFonts w:ascii="Times New Roman" w:hAnsi="Times New Roman" w:cs="Times New Roman"/>
                <w:sz w:val="24"/>
                <w:szCs w:val="24"/>
              </w:rPr>
              <w:t>Подкорытова</w:t>
            </w:r>
            <w:proofErr w:type="spellEnd"/>
            <w:r w:rsidRPr="00120BAD">
              <w:rPr>
                <w:rFonts w:ascii="Times New Roman" w:hAnsi="Times New Roman" w:cs="Times New Roman"/>
                <w:sz w:val="24"/>
                <w:szCs w:val="24"/>
              </w:rPr>
              <w:t xml:space="preserve"> Ольга Юрьевна</w:t>
            </w:r>
          </w:p>
          <w:p w:rsidR="00120BAD" w:rsidRDefault="00120BAD" w:rsidP="00702288">
            <w:pPr>
              <w:spacing w:line="0" w:lineRule="atLeast"/>
              <w:jc w:val="both"/>
              <w:rPr>
                <w:rFonts w:ascii="Times New Roman" w:hAnsi="Times New Roman" w:cs="Times New Roman"/>
                <w:b/>
                <w:sz w:val="24"/>
                <w:szCs w:val="24"/>
              </w:rPr>
            </w:pPr>
          </w:p>
        </w:tc>
      </w:tr>
      <w:tr w:rsidR="00702288" w:rsidTr="00702288">
        <w:tc>
          <w:tcPr>
            <w:tcW w:w="4785" w:type="dxa"/>
          </w:tcPr>
          <w:p w:rsidR="00702288"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Реквизиты лицензии и свидетельства об аккредитации</w:t>
            </w:r>
          </w:p>
        </w:tc>
        <w:tc>
          <w:tcPr>
            <w:tcW w:w="4786" w:type="dxa"/>
          </w:tcPr>
          <w:p w:rsidR="00702288" w:rsidRDefault="00C76C4C" w:rsidP="00C76C4C">
            <w:pPr>
              <w:spacing w:line="0" w:lineRule="atLeast"/>
              <w:rPr>
                <w:rFonts w:ascii="Times New Roman" w:hAnsi="Times New Roman" w:cs="Times New Roman"/>
                <w:sz w:val="24"/>
                <w:szCs w:val="24"/>
              </w:rPr>
            </w:pPr>
            <w:r>
              <w:rPr>
                <w:rFonts w:ascii="Times New Roman" w:hAnsi="Times New Roman" w:cs="Times New Roman"/>
                <w:b/>
                <w:sz w:val="24"/>
                <w:szCs w:val="24"/>
              </w:rPr>
              <w:t xml:space="preserve">Лицензия на </w:t>
            </w:r>
            <w:r w:rsidR="00EB20E3">
              <w:rPr>
                <w:rFonts w:ascii="Times New Roman" w:hAnsi="Times New Roman" w:cs="Times New Roman"/>
                <w:b/>
                <w:sz w:val="24"/>
                <w:szCs w:val="24"/>
              </w:rPr>
              <w:t>осуществление</w:t>
            </w:r>
            <w:r>
              <w:rPr>
                <w:rFonts w:ascii="Times New Roman" w:hAnsi="Times New Roman" w:cs="Times New Roman"/>
                <w:b/>
                <w:sz w:val="24"/>
                <w:szCs w:val="24"/>
              </w:rPr>
              <w:t xml:space="preserve"> образовательной деятельности: </w:t>
            </w:r>
            <w:r w:rsidRPr="00C76C4C">
              <w:rPr>
                <w:rFonts w:ascii="Times New Roman" w:hAnsi="Times New Roman" w:cs="Times New Roman"/>
                <w:sz w:val="24"/>
                <w:szCs w:val="24"/>
              </w:rPr>
              <w:t>серия 66 № 003933</w:t>
            </w:r>
            <w:r>
              <w:rPr>
                <w:rFonts w:ascii="Times New Roman" w:hAnsi="Times New Roman" w:cs="Times New Roman"/>
                <w:sz w:val="24"/>
                <w:szCs w:val="24"/>
              </w:rPr>
              <w:t xml:space="preserve">, </w:t>
            </w:r>
            <w:r w:rsidR="00B15ED8">
              <w:rPr>
                <w:rFonts w:ascii="Times New Roman" w:hAnsi="Times New Roman" w:cs="Times New Roman"/>
                <w:sz w:val="24"/>
                <w:szCs w:val="24"/>
              </w:rPr>
              <w:t>дата выдачи</w:t>
            </w:r>
            <w:r>
              <w:rPr>
                <w:rFonts w:ascii="Times New Roman" w:hAnsi="Times New Roman" w:cs="Times New Roman"/>
                <w:sz w:val="24"/>
                <w:szCs w:val="24"/>
              </w:rPr>
              <w:t xml:space="preserve"> 16.07.2012</w:t>
            </w:r>
            <w:r w:rsidR="009C2360">
              <w:rPr>
                <w:rFonts w:ascii="Times New Roman" w:hAnsi="Times New Roman" w:cs="Times New Roman"/>
                <w:sz w:val="24"/>
                <w:szCs w:val="24"/>
              </w:rPr>
              <w:t>, срок действия</w:t>
            </w:r>
            <w:r w:rsidR="00B15ED8">
              <w:rPr>
                <w:rFonts w:ascii="Times New Roman" w:hAnsi="Times New Roman" w:cs="Times New Roman"/>
                <w:sz w:val="24"/>
                <w:szCs w:val="24"/>
              </w:rPr>
              <w:t xml:space="preserve">: </w:t>
            </w:r>
            <w:r w:rsidR="00B15ED8" w:rsidRPr="00B15ED8">
              <w:rPr>
                <w:rFonts w:ascii="Times New Roman" w:hAnsi="Times New Roman" w:cs="Times New Roman"/>
                <w:b/>
                <w:sz w:val="24"/>
                <w:szCs w:val="24"/>
              </w:rPr>
              <w:t>бессрочно</w:t>
            </w:r>
            <w:r w:rsidR="00B15ED8">
              <w:rPr>
                <w:rFonts w:ascii="Times New Roman" w:hAnsi="Times New Roman" w:cs="Times New Roman"/>
                <w:b/>
                <w:sz w:val="24"/>
                <w:szCs w:val="24"/>
              </w:rPr>
              <w:t>.</w:t>
            </w:r>
          </w:p>
          <w:p w:rsidR="00C76C4C" w:rsidRDefault="00C76C4C"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Свидетельство о государственной</w:t>
            </w:r>
            <w:r w:rsidR="00EB20E3">
              <w:rPr>
                <w:rFonts w:ascii="Times New Roman" w:hAnsi="Times New Roman" w:cs="Times New Roman"/>
                <w:b/>
                <w:sz w:val="24"/>
                <w:szCs w:val="24"/>
              </w:rPr>
              <w:t xml:space="preserve"> аккредитации</w:t>
            </w:r>
            <w:r>
              <w:rPr>
                <w:rFonts w:ascii="Times New Roman" w:hAnsi="Times New Roman" w:cs="Times New Roman"/>
                <w:b/>
                <w:sz w:val="24"/>
                <w:szCs w:val="24"/>
              </w:rPr>
              <w:t xml:space="preserve">: </w:t>
            </w:r>
            <w:r w:rsidRPr="00C76C4C">
              <w:rPr>
                <w:rFonts w:ascii="Times New Roman" w:hAnsi="Times New Roman" w:cs="Times New Roman"/>
                <w:sz w:val="24"/>
                <w:szCs w:val="24"/>
              </w:rPr>
              <w:t>серия 66А01 № 002429, от 16.11.2015</w:t>
            </w:r>
            <w:r w:rsidR="00B15ED8">
              <w:rPr>
                <w:rFonts w:ascii="Times New Roman" w:hAnsi="Times New Roman" w:cs="Times New Roman"/>
                <w:sz w:val="24"/>
                <w:szCs w:val="24"/>
              </w:rPr>
              <w:t>, срок действия до 13 февраля 2024</w:t>
            </w:r>
          </w:p>
        </w:tc>
      </w:tr>
      <w:tr w:rsidR="00702288" w:rsidTr="00C76C4C">
        <w:tc>
          <w:tcPr>
            <w:tcW w:w="4785" w:type="dxa"/>
          </w:tcPr>
          <w:p w:rsidR="00702288"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Режим работы</w:t>
            </w:r>
            <w:r w:rsidR="00CB644A">
              <w:rPr>
                <w:rFonts w:ascii="Times New Roman" w:hAnsi="Times New Roman" w:cs="Times New Roman"/>
                <w:sz w:val="24"/>
                <w:szCs w:val="24"/>
              </w:rPr>
              <w:t xml:space="preserve"> школы</w:t>
            </w:r>
          </w:p>
        </w:tc>
        <w:tc>
          <w:tcPr>
            <w:tcW w:w="4786" w:type="dxa"/>
            <w:shd w:val="clear" w:color="auto" w:fill="FFFFFF" w:themeFill="background1"/>
          </w:tcPr>
          <w:p w:rsidR="00120BAD" w:rsidRPr="00C76C4C" w:rsidRDefault="00C76C4C" w:rsidP="00E5614F">
            <w:pPr>
              <w:pStyle w:val="a4"/>
              <w:jc w:val="both"/>
              <w:rPr>
                <w:rFonts w:ascii="Times New Roman" w:hAnsi="Times New Roman" w:cs="Times New Roman"/>
                <w:b/>
                <w:sz w:val="24"/>
              </w:rPr>
            </w:pPr>
            <w:r w:rsidRPr="00C76C4C">
              <w:rPr>
                <w:rFonts w:ascii="Times New Roman" w:hAnsi="Times New Roman" w:cs="Times New Roman"/>
                <w:sz w:val="24"/>
              </w:rPr>
              <w:t>Обучение проводится в одну смену. 1-</w:t>
            </w:r>
            <w:r w:rsidR="00E5614F">
              <w:rPr>
                <w:rFonts w:ascii="Times New Roman" w:hAnsi="Times New Roman" w:cs="Times New Roman"/>
                <w:sz w:val="24"/>
              </w:rPr>
              <w:t>9</w:t>
            </w:r>
            <w:r w:rsidRPr="00C76C4C">
              <w:rPr>
                <w:rFonts w:ascii="Times New Roman" w:hAnsi="Times New Roman" w:cs="Times New Roman"/>
                <w:sz w:val="24"/>
              </w:rPr>
              <w:t xml:space="preserve"> класс - пятидневная учебная неделя. Начало занятий в 8:30, продолжительность урока 40 минут (в первом классе: первое полугодие - 35 минут, во втором полугодии 40 минут). Продолжительность перемен 10 и 20 минут. После уроков работают </w:t>
            </w:r>
            <w:r w:rsidR="009C2360">
              <w:rPr>
                <w:rFonts w:ascii="Times New Roman" w:hAnsi="Times New Roman" w:cs="Times New Roman"/>
                <w:sz w:val="24"/>
              </w:rPr>
              <w:t>дополнительные общеобразовательные программы</w:t>
            </w:r>
            <w:r w:rsidRPr="00C76C4C">
              <w:rPr>
                <w:rFonts w:ascii="Times New Roman" w:hAnsi="Times New Roman" w:cs="Times New Roman"/>
                <w:sz w:val="24"/>
              </w:rPr>
              <w:t xml:space="preserve"> и внеурочная деятельность (1-</w:t>
            </w:r>
            <w:r w:rsidR="0075270C">
              <w:rPr>
                <w:rFonts w:ascii="Times New Roman" w:hAnsi="Times New Roman" w:cs="Times New Roman"/>
                <w:sz w:val="24"/>
              </w:rPr>
              <w:t>9</w:t>
            </w:r>
            <w:r w:rsidRPr="00C76C4C">
              <w:rPr>
                <w:rFonts w:ascii="Times New Roman" w:hAnsi="Times New Roman" w:cs="Times New Roman"/>
                <w:sz w:val="24"/>
              </w:rPr>
              <w:t xml:space="preserve"> класс</w:t>
            </w:r>
            <w:r w:rsidRPr="00E446DB">
              <w:rPr>
                <w:rFonts w:ascii="Times New Roman" w:hAnsi="Times New Roman" w:cs="Times New Roman"/>
                <w:sz w:val="24"/>
                <w:shd w:val="clear" w:color="auto" w:fill="FFFFFF" w:themeFill="background1"/>
              </w:rPr>
              <w:t>)</w:t>
            </w:r>
            <w:r w:rsidR="00ED752B" w:rsidRPr="00E446DB">
              <w:rPr>
                <w:rFonts w:ascii="Times New Roman" w:hAnsi="Times New Roman" w:cs="Times New Roman"/>
                <w:sz w:val="24"/>
                <w:shd w:val="clear" w:color="auto" w:fill="FFFFFF" w:themeFill="background1"/>
              </w:rPr>
              <w:t>, очная форма обучения.</w:t>
            </w:r>
          </w:p>
        </w:tc>
      </w:tr>
      <w:tr w:rsidR="00CB644A" w:rsidTr="00CB644A">
        <w:trPr>
          <w:trHeight w:val="1068"/>
        </w:trPr>
        <w:tc>
          <w:tcPr>
            <w:tcW w:w="4785" w:type="dxa"/>
          </w:tcPr>
          <w:p w:rsidR="00CB644A" w:rsidRPr="00120BAD" w:rsidRDefault="00CB644A"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Режим работы дошкольного образования</w:t>
            </w:r>
          </w:p>
        </w:tc>
        <w:tc>
          <w:tcPr>
            <w:tcW w:w="4786" w:type="dxa"/>
            <w:shd w:val="clear" w:color="auto" w:fill="FFFFFF" w:themeFill="background1"/>
          </w:tcPr>
          <w:p w:rsidR="00CB644A" w:rsidRDefault="00CB644A" w:rsidP="00CB644A">
            <w:pPr>
              <w:pStyle w:val="af3"/>
              <w:spacing w:after="0" w:line="0" w:lineRule="atLeast"/>
              <w:ind w:right="6"/>
              <w:jc w:val="both"/>
              <w:rPr>
                <w:rFonts w:ascii="Times New Roman" w:hAnsi="Times New Roman" w:cs="Times New Roman"/>
                <w:sz w:val="24"/>
                <w:szCs w:val="24"/>
              </w:rPr>
            </w:pPr>
            <w:r>
              <w:rPr>
                <w:rFonts w:ascii="Times New Roman" w:hAnsi="Times New Roman" w:cs="Times New Roman"/>
                <w:sz w:val="24"/>
                <w:szCs w:val="24"/>
              </w:rPr>
              <w:t>П</w:t>
            </w:r>
            <w:r w:rsidRPr="00CB644A">
              <w:rPr>
                <w:rFonts w:ascii="Times New Roman" w:hAnsi="Times New Roman" w:cs="Times New Roman"/>
                <w:sz w:val="24"/>
                <w:szCs w:val="24"/>
              </w:rPr>
              <w:t xml:space="preserve">ятидневная рабочая неделя, выходные дни – суббота, воскресенье, праздничные дни; </w:t>
            </w:r>
          </w:p>
          <w:p w:rsidR="00CB644A" w:rsidRPr="00CB644A" w:rsidRDefault="00CB644A" w:rsidP="00CB644A">
            <w:pPr>
              <w:pStyle w:val="af3"/>
              <w:spacing w:after="0" w:line="0" w:lineRule="atLeast"/>
              <w:ind w:right="6"/>
              <w:jc w:val="both"/>
              <w:rPr>
                <w:rFonts w:ascii="Times New Roman" w:hAnsi="Times New Roman" w:cs="Times New Roman"/>
                <w:sz w:val="24"/>
                <w:szCs w:val="24"/>
              </w:rPr>
            </w:pPr>
            <w:r w:rsidRPr="00CB644A">
              <w:rPr>
                <w:rFonts w:ascii="Times New Roman" w:hAnsi="Times New Roman" w:cs="Times New Roman"/>
                <w:sz w:val="24"/>
                <w:szCs w:val="24"/>
              </w:rPr>
              <w:t>9 – и часовое пребывание детей, с 7-30 – 16-30.</w:t>
            </w:r>
          </w:p>
        </w:tc>
      </w:tr>
      <w:tr w:rsidR="00120BAD" w:rsidTr="00702288">
        <w:tc>
          <w:tcPr>
            <w:tcW w:w="4785" w:type="dxa"/>
          </w:tcPr>
          <w:p w:rsidR="00120BAD"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Сведения о взаимодействии с организациями партнерами</w:t>
            </w:r>
          </w:p>
        </w:tc>
        <w:tc>
          <w:tcPr>
            <w:tcW w:w="4786" w:type="dxa"/>
          </w:tcPr>
          <w:p w:rsidR="00120BAD" w:rsidRDefault="0076208C" w:rsidP="0076208C">
            <w:pPr>
              <w:spacing w:line="0" w:lineRule="atLeast"/>
              <w:jc w:val="both"/>
              <w:rPr>
                <w:rFonts w:ascii="Times New Roman" w:hAnsi="Times New Roman" w:cs="Times New Roman"/>
                <w:color w:val="000000"/>
                <w:sz w:val="24"/>
                <w:szCs w:val="24"/>
                <w:shd w:val="clear" w:color="auto" w:fill="FFFFFF"/>
              </w:rPr>
            </w:pPr>
            <w:r w:rsidRPr="0076208C">
              <w:rPr>
                <w:rFonts w:ascii="Times New Roman" w:hAnsi="Times New Roman" w:cs="Times New Roman"/>
                <w:b/>
                <w:sz w:val="24"/>
                <w:szCs w:val="24"/>
              </w:rPr>
              <w:t>«</w:t>
            </w:r>
            <w:proofErr w:type="spellStart"/>
            <w:r w:rsidRPr="0076208C">
              <w:rPr>
                <w:rFonts w:ascii="Times New Roman" w:hAnsi="Times New Roman" w:cs="Times New Roman"/>
                <w:b/>
                <w:sz w:val="24"/>
                <w:szCs w:val="24"/>
              </w:rPr>
              <w:t>Останинский</w:t>
            </w:r>
            <w:proofErr w:type="spellEnd"/>
            <w:r w:rsidRPr="0076208C">
              <w:rPr>
                <w:rFonts w:ascii="Times New Roman" w:hAnsi="Times New Roman" w:cs="Times New Roman"/>
                <w:b/>
                <w:sz w:val="24"/>
                <w:szCs w:val="24"/>
              </w:rPr>
              <w:t xml:space="preserve"> ДК</w:t>
            </w:r>
            <w:r w:rsidRPr="0076208C">
              <w:rPr>
                <w:rFonts w:ascii="Times New Roman" w:hAnsi="Times New Roman" w:cs="Times New Roman"/>
                <w:sz w:val="24"/>
                <w:szCs w:val="24"/>
              </w:rPr>
              <w:t>»</w:t>
            </w:r>
            <w:r>
              <w:rPr>
                <w:rFonts w:ascii="Times New Roman" w:hAnsi="Times New Roman" w:cs="Times New Roman"/>
                <w:b/>
                <w:sz w:val="24"/>
                <w:szCs w:val="24"/>
              </w:rPr>
              <w:t xml:space="preserve"> -</w:t>
            </w:r>
            <w:r>
              <w:rPr>
                <w:rFonts w:ascii="Verdana" w:hAnsi="Verdana"/>
                <w:color w:val="000000"/>
                <w:sz w:val="20"/>
                <w:szCs w:val="20"/>
                <w:shd w:val="clear" w:color="auto" w:fill="FFFFFF"/>
              </w:rPr>
              <w:t xml:space="preserve"> </w:t>
            </w:r>
            <w:r w:rsidRPr="0076208C">
              <w:rPr>
                <w:rFonts w:ascii="Times New Roman" w:hAnsi="Times New Roman" w:cs="Times New Roman"/>
                <w:color w:val="000000"/>
                <w:sz w:val="24"/>
                <w:szCs w:val="24"/>
                <w:shd w:val="clear" w:color="auto" w:fill="FFFFFF"/>
              </w:rPr>
              <w:t>проведение совместных праздников, детских конкурсов, соревнований, выставок;</w:t>
            </w:r>
            <w:r>
              <w:rPr>
                <w:rFonts w:ascii="Times New Roman" w:hAnsi="Times New Roman" w:cs="Times New Roman"/>
                <w:color w:val="000000"/>
                <w:sz w:val="24"/>
                <w:szCs w:val="24"/>
                <w:shd w:val="clear" w:color="auto" w:fill="FFFFFF"/>
              </w:rPr>
              <w:t xml:space="preserve"> дополнительное образование во внеурочное вр</w:t>
            </w:r>
            <w:r w:rsidR="009C2360">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мя;</w:t>
            </w:r>
          </w:p>
          <w:p w:rsidR="0076208C" w:rsidRPr="0076208C" w:rsidRDefault="0076208C" w:rsidP="0076208C">
            <w:pPr>
              <w:pStyle w:val="a4"/>
              <w:shd w:val="clear" w:color="auto" w:fill="FFFFFF"/>
              <w:rPr>
                <w:rFonts w:ascii="Times New Roman" w:eastAsia="Times New Roman" w:hAnsi="Times New Roman" w:cs="Times New Roman"/>
                <w:color w:val="000000"/>
                <w:sz w:val="24"/>
                <w:szCs w:val="24"/>
              </w:rPr>
            </w:pPr>
            <w:r w:rsidRPr="0076208C">
              <w:rPr>
                <w:rFonts w:ascii="Times New Roman" w:hAnsi="Times New Roman" w:cs="Times New Roman"/>
                <w:b/>
                <w:color w:val="000000"/>
                <w:sz w:val="24"/>
                <w:szCs w:val="24"/>
                <w:shd w:val="clear" w:color="auto" w:fill="FFFFFF"/>
              </w:rPr>
              <w:t>ГБУ СО «</w:t>
            </w:r>
            <w:proofErr w:type="spellStart"/>
            <w:r w:rsidRPr="0076208C">
              <w:rPr>
                <w:rFonts w:ascii="Times New Roman" w:hAnsi="Times New Roman" w:cs="Times New Roman"/>
                <w:b/>
                <w:color w:val="000000"/>
                <w:sz w:val="24"/>
                <w:szCs w:val="24"/>
                <w:shd w:val="clear" w:color="auto" w:fill="FFFFFF"/>
              </w:rPr>
              <w:t>Алапаевская</w:t>
            </w:r>
            <w:proofErr w:type="spellEnd"/>
            <w:r w:rsidRPr="0076208C">
              <w:rPr>
                <w:rFonts w:ascii="Times New Roman" w:hAnsi="Times New Roman" w:cs="Times New Roman"/>
                <w:b/>
                <w:color w:val="000000"/>
                <w:sz w:val="24"/>
                <w:szCs w:val="24"/>
                <w:shd w:val="clear" w:color="auto" w:fill="FFFFFF"/>
              </w:rPr>
              <w:t xml:space="preserve"> центральная районная больница» ФАП с. </w:t>
            </w:r>
            <w:proofErr w:type="spellStart"/>
            <w:r w:rsidRPr="0076208C">
              <w:rPr>
                <w:rFonts w:ascii="Times New Roman" w:hAnsi="Times New Roman" w:cs="Times New Roman"/>
                <w:b/>
                <w:color w:val="000000"/>
                <w:sz w:val="24"/>
                <w:szCs w:val="24"/>
                <w:shd w:val="clear" w:color="auto" w:fill="FFFFFF"/>
              </w:rPr>
              <w:t>Останин</w:t>
            </w:r>
            <w:proofErr w:type="gramStart"/>
            <w:r w:rsidRPr="0076208C">
              <w:rPr>
                <w:rFonts w:ascii="Times New Roman" w:hAnsi="Times New Roman" w:cs="Times New Roman"/>
                <w:b/>
                <w:color w:val="000000"/>
                <w:sz w:val="24"/>
                <w:szCs w:val="24"/>
                <w:shd w:val="clear" w:color="auto" w:fill="FFFFFF"/>
              </w:rPr>
              <w:t>о</w:t>
            </w:r>
            <w:proofErr w:type="spellEnd"/>
            <w:r w:rsidRPr="0076208C">
              <w:rPr>
                <w:rFonts w:ascii="Times New Roman" w:hAnsi="Times New Roman" w:cs="Times New Roman"/>
                <w:b/>
                <w:color w:val="000000"/>
                <w:sz w:val="24"/>
                <w:szCs w:val="24"/>
                <w:shd w:val="clear" w:color="auto" w:fill="FFFFFF"/>
              </w:rPr>
              <w:t>-</w:t>
            </w:r>
            <w:proofErr w:type="gramEnd"/>
            <w:r>
              <w:rPr>
                <w:rFonts w:ascii="Verdana" w:hAnsi="Verdana"/>
                <w:color w:val="000000"/>
                <w:sz w:val="20"/>
                <w:szCs w:val="20"/>
              </w:rPr>
              <w:t xml:space="preserve"> </w:t>
            </w:r>
            <w:r w:rsidRPr="0076208C">
              <w:rPr>
                <w:rFonts w:ascii="Times New Roman" w:eastAsia="Times New Roman" w:hAnsi="Times New Roman" w:cs="Times New Roman"/>
                <w:color w:val="000000"/>
                <w:sz w:val="24"/>
                <w:szCs w:val="24"/>
              </w:rPr>
              <w:t>проведение профилактических прививок и вакцинации детей и сотрудников;</w:t>
            </w:r>
          </w:p>
          <w:p w:rsidR="0076208C" w:rsidRPr="0076208C" w:rsidRDefault="0076208C" w:rsidP="0076208C">
            <w:pPr>
              <w:shd w:val="clear" w:color="auto" w:fill="FFFFFF"/>
              <w:rPr>
                <w:rFonts w:ascii="Times New Roman" w:eastAsia="Times New Roman" w:hAnsi="Times New Roman" w:cs="Times New Roman"/>
                <w:color w:val="000000"/>
                <w:sz w:val="24"/>
                <w:szCs w:val="24"/>
              </w:rPr>
            </w:pPr>
            <w:r w:rsidRPr="0076208C">
              <w:rPr>
                <w:rFonts w:ascii="Times New Roman" w:eastAsia="Times New Roman" w:hAnsi="Times New Roman" w:cs="Times New Roman"/>
                <w:color w:val="000000"/>
                <w:sz w:val="24"/>
                <w:szCs w:val="24"/>
              </w:rPr>
              <w:t>совместная с ОУ работа по профилактике заболеваний, пропаганде здорового образа жизни; консультационная работа с педагогами и родителями;</w:t>
            </w:r>
          </w:p>
          <w:p w:rsidR="0076208C" w:rsidRDefault="00F252BE" w:rsidP="0076208C">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r w:rsidR="0076208C">
              <w:rPr>
                <w:rFonts w:ascii="Times New Roman" w:hAnsi="Times New Roman" w:cs="Times New Roman"/>
                <w:b/>
                <w:sz w:val="24"/>
                <w:szCs w:val="24"/>
              </w:rPr>
              <w:t xml:space="preserve">«Центр психолого-педагогической и </w:t>
            </w:r>
            <w:proofErr w:type="gramStart"/>
            <w:r w:rsidR="0076208C">
              <w:rPr>
                <w:rFonts w:ascii="Times New Roman" w:hAnsi="Times New Roman" w:cs="Times New Roman"/>
                <w:b/>
                <w:sz w:val="24"/>
                <w:szCs w:val="24"/>
              </w:rPr>
              <w:t>медико-социальной</w:t>
            </w:r>
            <w:proofErr w:type="gramEnd"/>
            <w:r w:rsidR="0076208C">
              <w:rPr>
                <w:rFonts w:ascii="Times New Roman" w:hAnsi="Times New Roman" w:cs="Times New Roman"/>
                <w:b/>
                <w:sz w:val="24"/>
                <w:szCs w:val="24"/>
              </w:rPr>
              <w:t xml:space="preserve"> помощи МО </w:t>
            </w:r>
            <w:proofErr w:type="spellStart"/>
            <w:r w:rsidR="0076208C">
              <w:rPr>
                <w:rFonts w:ascii="Times New Roman" w:hAnsi="Times New Roman" w:cs="Times New Roman"/>
                <w:b/>
                <w:sz w:val="24"/>
                <w:szCs w:val="24"/>
              </w:rPr>
              <w:t>Алапаесвкое</w:t>
            </w:r>
            <w:proofErr w:type="spellEnd"/>
            <w:r w:rsidR="0076208C">
              <w:rPr>
                <w:rFonts w:ascii="Times New Roman" w:hAnsi="Times New Roman" w:cs="Times New Roman"/>
                <w:b/>
                <w:sz w:val="24"/>
                <w:szCs w:val="24"/>
              </w:rPr>
              <w:t>»-</w:t>
            </w:r>
            <w:r w:rsidR="007A64B6">
              <w:rPr>
                <w:rFonts w:ascii="Times New Roman" w:hAnsi="Times New Roman" w:cs="Times New Roman"/>
                <w:b/>
                <w:sz w:val="24"/>
                <w:szCs w:val="24"/>
              </w:rPr>
              <w:t xml:space="preserve"> </w:t>
            </w:r>
            <w:r w:rsidR="007A64B6" w:rsidRPr="007A64B6">
              <w:rPr>
                <w:rFonts w:ascii="Times New Roman" w:hAnsi="Times New Roman" w:cs="Times New Roman"/>
                <w:sz w:val="24"/>
                <w:szCs w:val="24"/>
              </w:rPr>
              <w:t>предоставление квалифицированных специалистов согласно заявленной тематике;</w:t>
            </w:r>
          </w:p>
          <w:p w:rsidR="007A64B6" w:rsidRDefault="007A64B6" w:rsidP="007A64B6">
            <w:pPr>
              <w:spacing w:line="0" w:lineRule="atLeast"/>
              <w:jc w:val="both"/>
              <w:rPr>
                <w:rFonts w:ascii="Times New Roman" w:hAnsi="Times New Roman" w:cs="Times New Roman"/>
                <w:sz w:val="24"/>
                <w:szCs w:val="24"/>
              </w:rPr>
            </w:pPr>
            <w:r w:rsidRPr="007A64B6">
              <w:rPr>
                <w:rFonts w:ascii="Times New Roman" w:hAnsi="Times New Roman" w:cs="Times New Roman"/>
                <w:b/>
                <w:sz w:val="24"/>
                <w:szCs w:val="24"/>
              </w:rPr>
              <w:t>Пожарный отряд № 15</w:t>
            </w:r>
            <w:r>
              <w:rPr>
                <w:rFonts w:ascii="Times New Roman" w:hAnsi="Times New Roman" w:cs="Times New Roman"/>
                <w:b/>
                <w:sz w:val="24"/>
                <w:szCs w:val="24"/>
              </w:rPr>
              <w:t xml:space="preserve">- </w:t>
            </w:r>
            <w:r w:rsidRPr="007A64B6">
              <w:rPr>
                <w:rFonts w:ascii="Times New Roman" w:hAnsi="Times New Roman" w:cs="Times New Roman"/>
                <w:sz w:val="24"/>
                <w:szCs w:val="24"/>
              </w:rPr>
              <w:t>консультирование родителей (законных представителей) по в</w:t>
            </w:r>
            <w:r>
              <w:rPr>
                <w:rFonts w:ascii="Times New Roman" w:hAnsi="Times New Roman" w:cs="Times New Roman"/>
                <w:sz w:val="24"/>
                <w:szCs w:val="24"/>
              </w:rPr>
              <w:t>опросам противопожарной безопасности;</w:t>
            </w:r>
          </w:p>
          <w:p w:rsidR="007A64B6" w:rsidRPr="007A64B6" w:rsidRDefault="007A64B6" w:rsidP="007A64B6">
            <w:pPr>
              <w:pStyle w:val="a4"/>
              <w:shd w:val="clear" w:color="auto" w:fill="FFFFFF"/>
              <w:rPr>
                <w:rFonts w:ascii="Times New Roman" w:eastAsia="Times New Roman" w:hAnsi="Times New Roman" w:cs="Times New Roman"/>
                <w:color w:val="000000"/>
              </w:rPr>
            </w:pPr>
            <w:proofErr w:type="spellStart"/>
            <w:r w:rsidRPr="007A64B6">
              <w:rPr>
                <w:rFonts w:ascii="Times New Roman" w:hAnsi="Times New Roman" w:cs="Times New Roman"/>
                <w:b/>
              </w:rPr>
              <w:t>Алапаевский</w:t>
            </w:r>
            <w:proofErr w:type="spellEnd"/>
            <w:r w:rsidRPr="007A64B6">
              <w:rPr>
                <w:rFonts w:ascii="Times New Roman" w:hAnsi="Times New Roman" w:cs="Times New Roman"/>
                <w:b/>
              </w:rPr>
              <w:t xml:space="preserve"> ОВ</w:t>
            </w:r>
            <w:proofErr w:type="gramStart"/>
            <w:r w:rsidRPr="007A64B6">
              <w:rPr>
                <w:rFonts w:ascii="Times New Roman" w:hAnsi="Times New Roman" w:cs="Times New Roman"/>
                <w:b/>
              </w:rPr>
              <w:t>Д-</w:t>
            </w:r>
            <w:proofErr w:type="gramEnd"/>
            <w:r w:rsidRPr="007A64B6">
              <w:rPr>
                <w:rFonts w:ascii="Times New Roman" w:hAnsi="Times New Roman" w:cs="Times New Roman"/>
                <w:color w:val="000000"/>
              </w:rPr>
              <w:t xml:space="preserve"> </w:t>
            </w:r>
            <w:r w:rsidRPr="007A64B6">
              <w:rPr>
                <w:rFonts w:ascii="Times New Roman" w:eastAsia="Times New Roman" w:hAnsi="Times New Roman" w:cs="Times New Roman"/>
                <w:color w:val="000000"/>
              </w:rPr>
              <w:t>консультирование родителей и сотрудников;</w:t>
            </w:r>
          </w:p>
          <w:p w:rsidR="007A64B6" w:rsidRPr="007A64B6" w:rsidRDefault="007A64B6" w:rsidP="007A64B6">
            <w:pPr>
              <w:shd w:val="clear" w:color="auto" w:fill="FFFFFF"/>
              <w:rPr>
                <w:rFonts w:ascii="Verdana" w:eastAsia="Times New Roman" w:hAnsi="Verdana" w:cs="Times New Roman"/>
                <w:color w:val="000000"/>
                <w:sz w:val="20"/>
                <w:szCs w:val="20"/>
              </w:rPr>
            </w:pPr>
            <w:r w:rsidRPr="007A64B6">
              <w:rPr>
                <w:rFonts w:ascii="Times New Roman" w:eastAsia="Times New Roman" w:hAnsi="Times New Roman" w:cs="Times New Roman"/>
                <w:color w:val="000000"/>
              </w:rPr>
              <w:t>беседы с детьми по вопросам безопасности</w:t>
            </w:r>
            <w:r w:rsidRPr="007A64B6">
              <w:rPr>
                <w:rFonts w:ascii="Verdana" w:eastAsia="Times New Roman" w:hAnsi="Verdana" w:cs="Times New Roman"/>
                <w:color w:val="000000"/>
                <w:sz w:val="20"/>
                <w:szCs w:val="20"/>
              </w:rPr>
              <w:t xml:space="preserve"> </w:t>
            </w:r>
            <w:r w:rsidRPr="007A64B6">
              <w:rPr>
                <w:rFonts w:ascii="Verdana" w:eastAsia="Times New Roman" w:hAnsi="Verdana" w:cs="Times New Roman"/>
                <w:color w:val="000000"/>
                <w:sz w:val="20"/>
                <w:szCs w:val="20"/>
              </w:rPr>
              <w:lastRenderedPageBreak/>
              <w:t xml:space="preserve">на </w:t>
            </w:r>
            <w:r w:rsidRPr="007A64B6">
              <w:rPr>
                <w:rFonts w:ascii="Times New Roman" w:eastAsia="Times New Roman" w:hAnsi="Times New Roman" w:cs="Times New Roman"/>
                <w:color w:val="000000"/>
                <w:sz w:val="24"/>
                <w:szCs w:val="24"/>
              </w:rPr>
              <w:t>дорогах.</w:t>
            </w:r>
          </w:p>
          <w:p w:rsidR="007A64B6" w:rsidRDefault="007A64B6" w:rsidP="007A64B6">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Комиссия по делам несовершеннолетних МО </w:t>
            </w:r>
            <w:proofErr w:type="spellStart"/>
            <w:r>
              <w:rPr>
                <w:rFonts w:ascii="Times New Roman" w:hAnsi="Times New Roman" w:cs="Times New Roman"/>
                <w:b/>
                <w:sz w:val="24"/>
                <w:szCs w:val="24"/>
              </w:rPr>
              <w:t>Алапаевское</w:t>
            </w:r>
            <w:proofErr w:type="spellEnd"/>
            <w:r>
              <w:rPr>
                <w:rFonts w:ascii="Times New Roman" w:hAnsi="Times New Roman" w:cs="Times New Roman"/>
                <w:b/>
                <w:sz w:val="24"/>
                <w:szCs w:val="24"/>
              </w:rPr>
              <w:t xml:space="preserve"> - </w:t>
            </w:r>
            <w:r w:rsidRPr="007A64B6">
              <w:rPr>
                <w:rFonts w:ascii="Times New Roman" w:hAnsi="Times New Roman" w:cs="Times New Roman"/>
                <w:sz w:val="24"/>
                <w:szCs w:val="24"/>
              </w:rPr>
              <w:t xml:space="preserve">работа с </w:t>
            </w:r>
            <w:proofErr w:type="gramStart"/>
            <w:r w:rsidRPr="007A64B6">
              <w:rPr>
                <w:rFonts w:ascii="Times New Roman" w:hAnsi="Times New Roman" w:cs="Times New Roman"/>
                <w:sz w:val="24"/>
                <w:szCs w:val="24"/>
              </w:rPr>
              <w:t>деть</w:t>
            </w:r>
            <w:r>
              <w:rPr>
                <w:rFonts w:ascii="Times New Roman" w:hAnsi="Times New Roman" w:cs="Times New Roman"/>
                <w:sz w:val="24"/>
                <w:szCs w:val="24"/>
              </w:rPr>
              <w:t>ми</w:t>
            </w:r>
            <w:proofErr w:type="gramEnd"/>
            <w:r w:rsidRPr="007A64B6">
              <w:rPr>
                <w:rFonts w:ascii="Times New Roman" w:hAnsi="Times New Roman" w:cs="Times New Roman"/>
                <w:sz w:val="24"/>
                <w:szCs w:val="24"/>
              </w:rPr>
              <w:t xml:space="preserve"> состоящими на учете по делам</w:t>
            </w:r>
            <w:r>
              <w:rPr>
                <w:rFonts w:ascii="Times New Roman" w:hAnsi="Times New Roman" w:cs="Times New Roman"/>
                <w:b/>
                <w:sz w:val="24"/>
                <w:szCs w:val="24"/>
              </w:rPr>
              <w:t xml:space="preserve"> </w:t>
            </w:r>
            <w:r w:rsidRPr="007A64B6">
              <w:rPr>
                <w:rFonts w:ascii="Times New Roman" w:hAnsi="Times New Roman" w:cs="Times New Roman"/>
                <w:sz w:val="24"/>
                <w:szCs w:val="24"/>
              </w:rPr>
              <w:t>несовершеннолетних</w:t>
            </w:r>
            <w:r>
              <w:rPr>
                <w:rFonts w:ascii="Times New Roman" w:hAnsi="Times New Roman" w:cs="Times New Roman"/>
                <w:sz w:val="24"/>
                <w:szCs w:val="24"/>
              </w:rPr>
              <w:t>.</w:t>
            </w:r>
          </w:p>
          <w:p w:rsidR="002A5423" w:rsidRPr="007A64B6" w:rsidRDefault="002A5423" w:rsidP="007A64B6">
            <w:pPr>
              <w:spacing w:line="0" w:lineRule="atLeast"/>
              <w:jc w:val="both"/>
              <w:rPr>
                <w:rFonts w:ascii="Times New Roman" w:hAnsi="Times New Roman" w:cs="Times New Roman"/>
                <w:b/>
                <w:sz w:val="24"/>
                <w:szCs w:val="24"/>
              </w:rPr>
            </w:pPr>
          </w:p>
        </w:tc>
      </w:tr>
      <w:tr w:rsidR="00F94FBE" w:rsidTr="00702288">
        <w:tc>
          <w:tcPr>
            <w:tcW w:w="4785" w:type="dxa"/>
          </w:tcPr>
          <w:p w:rsidR="00F94FBE" w:rsidRDefault="00F94FBE" w:rsidP="00E47A5A">
            <w:pPr>
              <w:spacing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Язык</w:t>
            </w:r>
            <w:r w:rsidR="00E47A5A">
              <w:rPr>
                <w:rFonts w:ascii="Times New Roman" w:hAnsi="Times New Roman" w:cs="Times New Roman"/>
                <w:sz w:val="24"/>
                <w:szCs w:val="24"/>
              </w:rPr>
              <w:t xml:space="preserve"> обучения</w:t>
            </w:r>
            <w:r w:rsidR="00CB644A">
              <w:rPr>
                <w:rFonts w:ascii="Times New Roman" w:hAnsi="Times New Roman" w:cs="Times New Roman"/>
                <w:sz w:val="24"/>
                <w:szCs w:val="24"/>
              </w:rPr>
              <w:t xml:space="preserve"> и воспитания</w:t>
            </w:r>
          </w:p>
        </w:tc>
        <w:tc>
          <w:tcPr>
            <w:tcW w:w="4786" w:type="dxa"/>
          </w:tcPr>
          <w:p w:rsidR="00F94FBE" w:rsidRPr="00F94FBE" w:rsidRDefault="00F94FBE" w:rsidP="0076208C">
            <w:pPr>
              <w:spacing w:line="0" w:lineRule="atLeast"/>
              <w:jc w:val="both"/>
              <w:rPr>
                <w:rFonts w:ascii="Times New Roman" w:hAnsi="Times New Roman" w:cs="Times New Roman"/>
                <w:sz w:val="24"/>
                <w:szCs w:val="24"/>
              </w:rPr>
            </w:pPr>
            <w:r w:rsidRPr="00F94FBE">
              <w:rPr>
                <w:rFonts w:ascii="Times New Roman" w:hAnsi="Times New Roman" w:cs="Times New Roman"/>
                <w:sz w:val="24"/>
                <w:szCs w:val="24"/>
              </w:rPr>
              <w:t>Русский</w:t>
            </w:r>
          </w:p>
        </w:tc>
      </w:tr>
      <w:tr w:rsidR="00120BAD" w:rsidTr="00702288">
        <w:tc>
          <w:tcPr>
            <w:tcW w:w="4785" w:type="dxa"/>
          </w:tcPr>
          <w:p w:rsidR="00120BAD" w:rsidRPr="00120BAD" w:rsidRDefault="00120BAD" w:rsidP="00702288">
            <w:pPr>
              <w:spacing w:line="0" w:lineRule="atLeast"/>
              <w:jc w:val="both"/>
              <w:rPr>
                <w:rFonts w:ascii="Times New Roman" w:hAnsi="Times New Roman" w:cs="Times New Roman"/>
                <w:sz w:val="24"/>
                <w:szCs w:val="24"/>
              </w:rPr>
            </w:pPr>
            <w:r w:rsidRPr="00120BAD">
              <w:rPr>
                <w:rFonts w:ascii="Times New Roman" w:hAnsi="Times New Roman" w:cs="Times New Roman"/>
                <w:sz w:val="24"/>
                <w:szCs w:val="24"/>
              </w:rPr>
              <w:t>Органы исполнительской власти</w:t>
            </w:r>
          </w:p>
        </w:tc>
        <w:tc>
          <w:tcPr>
            <w:tcW w:w="4786" w:type="dxa"/>
          </w:tcPr>
          <w:p w:rsidR="00120BAD" w:rsidRPr="002A5423" w:rsidRDefault="002A5423" w:rsidP="00702288">
            <w:pPr>
              <w:spacing w:line="0" w:lineRule="atLeast"/>
              <w:jc w:val="both"/>
              <w:rPr>
                <w:rFonts w:ascii="Times New Roman" w:hAnsi="Times New Roman" w:cs="Times New Roman"/>
                <w:sz w:val="24"/>
                <w:szCs w:val="24"/>
              </w:rPr>
            </w:pPr>
            <w:r w:rsidRPr="002A5423">
              <w:rPr>
                <w:rFonts w:ascii="Times New Roman" w:hAnsi="Times New Roman" w:cs="Times New Roman"/>
                <w:sz w:val="24"/>
                <w:szCs w:val="24"/>
              </w:rPr>
              <w:t xml:space="preserve">Администрация МО </w:t>
            </w:r>
            <w:proofErr w:type="spellStart"/>
            <w:r w:rsidRPr="002A5423">
              <w:rPr>
                <w:rFonts w:ascii="Times New Roman" w:hAnsi="Times New Roman" w:cs="Times New Roman"/>
                <w:sz w:val="24"/>
                <w:szCs w:val="24"/>
              </w:rPr>
              <w:t>Алапаевское</w:t>
            </w:r>
            <w:proofErr w:type="spellEnd"/>
          </w:p>
          <w:p w:rsidR="00120BAD" w:rsidRDefault="00120BAD" w:rsidP="00702288">
            <w:pPr>
              <w:spacing w:line="0" w:lineRule="atLeast"/>
              <w:jc w:val="both"/>
              <w:rPr>
                <w:rFonts w:ascii="Times New Roman" w:hAnsi="Times New Roman" w:cs="Times New Roman"/>
                <w:b/>
                <w:sz w:val="24"/>
                <w:szCs w:val="24"/>
              </w:rPr>
            </w:pPr>
          </w:p>
        </w:tc>
      </w:tr>
    </w:tbl>
    <w:p w:rsidR="009534E3" w:rsidRDefault="009534E3" w:rsidP="009534E3">
      <w:pPr>
        <w:spacing w:after="0" w:line="0" w:lineRule="atLeast"/>
        <w:ind w:firstLine="709"/>
        <w:jc w:val="both"/>
        <w:rPr>
          <w:rFonts w:ascii="Times New Roman" w:hAnsi="Times New Roman" w:cs="Times New Roman"/>
          <w:sz w:val="24"/>
          <w:szCs w:val="24"/>
        </w:rPr>
      </w:pPr>
      <w:r w:rsidRPr="009534E3">
        <w:rPr>
          <w:rFonts w:ascii="Times New Roman" w:hAnsi="Times New Roman" w:cs="Times New Roman"/>
          <w:sz w:val="24"/>
          <w:szCs w:val="24"/>
        </w:rPr>
        <w:t>Предметом деятельности</w:t>
      </w:r>
      <w:r>
        <w:rPr>
          <w:rFonts w:ascii="Times New Roman" w:hAnsi="Times New Roman" w:cs="Times New Roman"/>
          <w:sz w:val="24"/>
          <w:szCs w:val="24"/>
        </w:rPr>
        <w:t xml:space="preserve"> Школы является: реализация конституционного права граждан Российской Федерации на получение общедоступного и бесплатного</w:t>
      </w:r>
      <w:r w:rsidR="00F4110D">
        <w:rPr>
          <w:rFonts w:ascii="Times New Roman" w:hAnsi="Times New Roman" w:cs="Times New Roman"/>
          <w:sz w:val="24"/>
          <w:szCs w:val="24"/>
        </w:rPr>
        <w:t xml:space="preserve"> </w:t>
      </w:r>
      <w:r w:rsidR="00F4110D" w:rsidRPr="00F252BE">
        <w:rPr>
          <w:rFonts w:ascii="Times New Roman" w:hAnsi="Times New Roman" w:cs="Times New Roman"/>
          <w:color w:val="000000" w:themeColor="text1"/>
          <w:sz w:val="24"/>
          <w:szCs w:val="24"/>
        </w:rPr>
        <w:t>дошкольного,</w:t>
      </w:r>
      <w:r>
        <w:rPr>
          <w:rFonts w:ascii="Times New Roman" w:hAnsi="Times New Roman" w:cs="Times New Roman"/>
          <w:sz w:val="24"/>
          <w:szCs w:val="24"/>
        </w:rPr>
        <w:t xml:space="preserve"> начального общего, основного общего и среднего общего образования в интересах человека, семьи, общества и государства.</w:t>
      </w:r>
    </w:p>
    <w:p w:rsidR="00CB644A" w:rsidRDefault="007B23E9" w:rsidP="00CB644A">
      <w:pPr>
        <w:spacing w:after="0" w:line="0" w:lineRule="atLeast"/>
        <w:ind w:firstLine="709"/>
        <w:jc w:val="both"/>
        <w:rPr>
          <w:rFonts w:ascii="Times New Roman" w:hAnsi="Times New Roman" w:cs="Times New Roman"/>
          <w:sz w:val="24"/>
          <w:szCs w:val="24"/>
        </w:rPr>
      </w:pPr>
      <w:r w:rsidRPr="007B23E9">
        <w:rPr>
          <w:rFonts w:ascii="Times New Roman" w:hAnsi="Times New Roman" w:cs="Times New Roman"/>
          <w:sz w:val="24"/>
          <w:szCs w:val="24"/>
        </w:rPr>
        <w:t>Основными видами деятельности Школы является</w:t>
      </w:r>
      <w:r w:rsidR="00EB20E3">
        <w:rPr>
          <w:rFonts w:ascii="Times New Roman" w:hAnsi="Times New Roman" w:cs="Times New Roman"/>
          <w:sz w:val="24"/>
          <w:szCs w:val="24"/>
        </w:rPr>
        <w:t xml:space="preserve"> реализация</w:t>
      </w:r>
      <w:r w:rsidRPr="007B23E9">
        <w:rPr>
          <w:rFonts w:ascii="Times New Roman" w:hAnsi="Times New Roman" w:cs="Times New Roman"/>
          <w:sz w:val="24"/>
          <w:szCs w:val="24"/>
        </w:rPr>
        <w:t>:</w:t>
      </w:r>
    </w:p>
    <w:p w:rsidR="00EB20E3" w:rsidRDefault="00EB20E3" w:rsidP="00EB20E3">
      <w:pPr>
        <w:pStyle w:val="af1"/>
        <w:numPr>
          <w:ilvl w:val="0"/>
          <w:numId w:val="9"/>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Основной образовательной программы начального общего образования;</w:t>
      </w:r>
    </w:p>
    <w:p w:rsidR="00EB20E3" w:rsidRDefault="00EB20E3" w:rsidP="00EB20E3">
      <w:pPr>
        <w:pStyle w:val="af1"/>
        <w:numPr>
          <w:ilvl w:val="0"/>
          <w:numId w:val="9"/>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Основной образовательной программы основного общего образования;</w:t>
      </w:r>
    </w:p>
    <w:p w:rsidR="00EB20E3" w:rsidRDefault="00EB20E3" w:rsidP="00EB20E3">
      <w:pPr>
        <w:pStyle w:val="af1"/>
        <w:numPr>
          <w:ilvl w:val="0"/>
          <w:numId w:val="9"/>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Основной образовательной программы среднего общего образования;</w:t>
      </w:r>
    </w:p>
    <w:p w:rsidR="00F4110D" w:rsidRPr="00F252BE" w:rsidRDefault="00F4110D" w:rsidP="00EB20E3">
      <w:pPr>
        <w:pStyle w:val="af1"/>
        <w:numPr>
          <w:ilvl w:val="0"/>
          <w:numId w:val="9"/>
        </w:numPr>
        <w:spacing w:after="0" w:line="0" w:lineRule="atLeast"/>
        <w:jc w:val="both"/>
        <w:rPr>
          <w:rFonts w:ascii="Times New Roman" w:hAnsi="Times New Roman" w:cs="Times New Roman"/>
          <w:sz w:val="24"/>
          <w:szCs w:val="24"/>
        </w:rPr>
      </w:pPr>
      <w:r w:rsidRPr="00F252BE">
        <w:rPr>
          <w:rFonts w:ascii="Times New Roman" w:hAnsi="Times New Roman" w:cs="Times New Roman"/>
          <w:sz w:val="24"/>
          <w:szCs w:val="24"/>
        </w:rPr>
        <w:t>Основной образовательной программы дошкольного образования;</w:t>
      </w:r>
    </w:p>
    <w:p w:rsidR="00EB20E3" w:rsidRDefault="00EB20E3" w:rsidP="00EB20E3">
      <w:pPr>
        <w:spacing w:after="0" w:line="0" w:lineRule="atLeast"/>
        <w:ind w:firstLine="708"/>
        <w:jc w:val="both"/>
        <w:rPr>
          <w:rFonts w:ascii="Times New Roman" w:hAnsi="Times New Roman" w:cs="Times New Roman"/>
          <w:sz w:val="24"/>
          <w:szCs w:val="24"/>
        </w:rPr>
      </w:pPr>
      <w:r w:rsidRPr="00EB20E3">
        <w:rPr>
          <w:rFonts w:ascii="Times New Roman" w:hAnsi="Times New Roman" w:cs="Times New Roman"/>
          <w:sz w:val="24"/>
          <w:szCs w:val="24"/>
        </w:rPr>
        <w:t xml:space="preserve">Обучение </w:t>
      </w:r>
      <w:r>
        <w:rPr>
          <w:rFonts w:ascii="Times New Roman" w:hAnsi="Times New Roman" w:cs="Times New Roman"/>
          <w:sz w:val="24"/>
          <w:szCs w:val="24"/>
        </w:rPr>
        <w:t>детей с ОВЗ осуществляется по адаптированным образовательным программам соответствующего уровня образования.</w:t>
      </w:r>
    </w:p>
    <w:p w:rsidR="00EB20E3" w:rsidRDefault="00EB20E3" w:rsidP="00EB20E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К основным видам деятельности Школы также относятся:</w:t>
      </w:r>
    </w:p>
    <w:p w:rsidR="00EB20E3" w:rsidRPr="00EB20E3" w:rsidRDefault="00EB20E3" w:rsidP="00EB20E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дополнительных общеобразовательных программ дополнительного образования.</w:t>
      </w:r>
    </w:p>
    <w:p w:rsidR="007B23E9" w:rsidRDefault="004D0AF9" w:rsidP="009534E3">
      <w:pPr>
        <w:spacing w:after="0" w:line="0" w:lineRule="atLeast"/>
        <w:ind w:firstLine="709"/>
        <w:jc w:val="both"/>
        <w:rPr>
          <w:rFonts w:ascii="Times New Roman" w:hAnsi="Times New Roman" w:cs="Times New Roman"/>
          <w:sz w:val="24"/>
          <w:szCs w:val="24"/>
        </w:rPr>
      </w:pPr>
      <w:r w:rsidRPr="004D0AF9">
        <w:rPr>
          <w:rFonts w:ascii="Times New Roman" w:hAnsi="Times New Roman" w:cs="Times New Roman"/>
          <w:sz w:val="24"/>
          <w:szCs w:val="24"/>
        </w:rPr>
        <w:t>МОУ «</w:t>
      </w:r>
      <w:proofErr w:type="spellStart"/>
      <w:r w:rsidRPr="004D0AF9">
        <w:rPr>
          <w:rFonts w:ascii="Times New Roman" w:hAnsi="Times New Roman" w:cs="Times New Roman"/>
          <w:sz w:val="24"/>
          <w:szCs w:val="24"/>
        </w:rPr>
        <w:t>Останинская</w:t>
      </w:r>
      <w:proofErr w:type="spellEnd"/>
      <w:r w:rsidRPr="004D0AF9">
        <w:rPr>
          <w:rFonts w:ascii="Times New Roman" w:hAnsi="Times New Roman" w:cs="Times New Roman"/>
          <w:sz w:val="24"/>
          <w:szCs w:val="24"/>
        </w:rPr>
        <w:t xml:space="preserve"> СОШ»</w:t>
      </w:r>
      <w:r>
        <w:rPr>
          <w:rFonts w:ascii="Times New Roman" w:hAnsi="Times New Roman" w:cs="Times New Roman"/>
          <w:sz w:val="24"/>
          <w:szCs w:val="24"/>
        </w:rPr>
        <w:t xml:space="preserve"> имеет необходимые документы для осуществления образовательной деятельности, включая документы, подтверждающие пользование зданием и  территорией на законных основаниях</w:t>
      </w:r>
    </w:p>
    <w:p w:rsidR="004D0AF9" w:rsidRDefault="004D0AF9" w:rsidP="009534E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Свидетельство 66 АД 712967 № 66-66-08/001/2011-001 о праве пользования земельным участком по ул. Ленина, 14</w:t>
      </w:r>
    </w:p>
    <w:p w:rsidR="004D0AF9" w:rsidRDefault="004D0AF9" w:rsidP="009534E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Свидетельство 66 АЕ №</w:t>
      </w:r>
      <w:r w:rsidR="001F62EF">
        <w:rPr>
          <w:rFonts w:ascii="Times New Roman" w:hAnsi="Times New Roman" w:cs="Times New Roman"/>
          <w:sz w:val="24"/>
          <w:szCs w:val="24"/>
        </w:rPr>
        <w:t xml:space="preserve"> </w:t>
      </w:r>
      <w:r>
        <w:rPr>
          <w:rFonts w:ascii="Times New Roman" w:hAnsi="Times New Roman" w:cs="Times New Roman"/>
          <w:sz w:val="24"/>
          <w:szCs w:val="24"/>
        </w:rPr>
        <w:t>018253 № 66-66-08/033/20114-228</w:t>
      </w:r>
      <w:r w:rsidR="003C1EBE">
        <w:rPr>
          <w:rFonts w:ascii="Times New Roman" w:hAnsi="Times New Roman" w:cs="Times New Roman"/>
          <w:sz w:val="24"/>
          <w:szCs w:val="24"/>
        </w:rPr>
        <w:t xml:space="preserve"> о го</w:t>
      </w:r>
      <w:r w:rsidR="00BE1298">
        <w:rPr>
          <w:rFonts w:ascii="Times New Roman" w:hAnsi="Times New Roman" w:cs="Times New Roman"/>
          <w:sz w:val="24"/>
          <w:szCs w:val="24"/>
        </w:rPr>
        <w:t>сударственной регистрации права</w:t>
      </w:r>
      <w:r w:rsidR="003C1EBE">
        <w:rPr>
          <w:rFonts w:ascii="Times New Roman" w:hAnsi="Times New Roman" w:cs="Times New Roman"/>
          <w:sz w:val="24"/>
          <w:szCs w:val="24"/>
        </w:rPr>
        <w:t>: объект права – оперативное управление зданием школы ул. Ленина, 14.</w:t>
      </w:r>
    </w:p>
    <w:p w:rsidR="003C1EBE" w:rsidRDefault="00C73149" w:rsidP="009534E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Программа развития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на 2018-2023 гг. Принята педсоветом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(протокол №4 от 22.03.2018., утв. Приказом директора № 17/3  от 28.03.2018 г.</w:t>
      </w:r>
      <w:r w:rsidR="00CF189B">
        <w:rPr>
          <w:rFonts w:ascii="Times New Roman" w:hAnsi="Times New Roman" w:cs="Times New Roman"/>
          <w:sz w:val="24"/>
          <w:szCs w:val="24"/>
        </w:rPr>
        <w:t>)</w:t>
      </w:r>
      <w:r>
        <w:rPr>
          <w:rFonts w:ascii="Times New Roman" w:hAnsi="Times New Roman" w:cs="Times New Roman"/>
          <w:sz w:val="24"/>
          <w:szCs w:val="24"/>
        </w:rPr>
        <w:t xml:space="preserve">; согласована руководителем органа местного самоуправления, осуществляющего управление в сфере образования – управление образования МО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w:t>
      </w:r>
    </w:p>
    <w:p w:rsidR="00A31C84" w:rsidRPr="00D84EAF" w:rsidRDefault="00A31C84" w:rsidP="009534E3">
      <w:pPr>
        <w:spacing w:after="0" w:line="0" w:lineRule="atLeast"/>
        <w:ind w:firstLine="709"/>
        <w:jc w:val="both"/>
        <w:rPr>
          <w:rFonts w:ascii="Times New Roman" w:hAnsi="Times New Roman" w:cs="Times New Roman"/>
          <w:sz w:val="24"/>
          <w:szCs w:val="24"/>
        </w:rPr>
      </w:pPr>
      <w:r w:rsidRPr="00D84EAF">
        <w:rPr>
          <w:rFonts w:ascii="Times New Roman" w:hAnsi="Times New Roman" w:cs="Times New Roman"/>
          <w:sz w:val="24"/>
          <w:szCs w:val="24"/>
        </w:rPr>
        <w:t>С 16.10.2018 зарегистрирован коллективный договор на 2018-2021 годы.</w:t>
      </w:r>
      <w:r w:rsidR="00D84EAF" w:rsidRPr="00D84EAF">
        <w:rPr>
          <w:rFonts w:ascii="Times New Roman" w:hAnsi="Times New Roman" w:cs="Times New Roman"/>
          <w:sz w:val="24"/>
          <w:szCs w:val="24"/>
        </w:rPr>
        <w:t xml:space="preserve"> (</w:t>
      </w:r>
      <w:proofErr w:type="gramStart"/>
      <w:r w:rsidR="00D84EAF" w:rsidRPr="00D84EAF">
        <w:rPr>
          <w:rFonts w:ascii="Times New Roman" w:hAnsi="Times New Roman" w:cs="Times New Roman"/>
          <w:sz w:val="24"/>
          <w:szCs w:val="24"/>
        </w:rPr>
        <w:t>Пролонгирован</w:t>
      </w:r>
      <w:proofErr w:type="gramEnd"/>
      <w:r w:rsidR="00D84EAF" w:rsidRPr="00D84EAF">
        <w:rPr>
          <w:rFonts w:ascii="Times New Roman" w:hAnsi="Times New Roman" w:cs="Times New Roman"/>
          <w:sz w:val="24"/>
          <w:szCs w:val="24"/>
        </w:rPr>
        <w:t xml:space="preserve"> в 2021 году).</w:t>
      </w:r>
    </w:p>
    <w:p w:rsidR="009534E3" w:rsidRDefault="00643353" w:rsidP="00643353">
      <w:pPr>
        <w:spacing w:after="0" w:line="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Образовательная деятельность в Школе организуется в соответствии с Федеральным законом от 29.12.2012 №273-ФЗ «Об образовании в Российской Федерации», ФГОС </w:t>
      </w:r>
      <w:r w:rsidR="006D63B2">
        <w:rPr>
          <w:rFonts w:ascii="Times New Roman" w:hAnsi="Times New Roman" w:cs="Times New Roman"/>
          <w:sz w:val="24"/>
          <w:szCs w:val="24"/>
        </w:rPr>
        <w:t xml:space="preserve">дошкольного, </w:t>
      </w:r>
      <w:r>
        <w:rPr>
          <w:rFonts w:ascii="Times New Roman" w:hAnsi="Times New Roman" w:cs="Times New Roman"/>
          <w:sz w:val="24"/>
          <w:szCs w:val="24"/>
        </w:rPr>
        <w:t xml:space="preserve">начального общего, основного общего и среднего общего образования,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w:t>
      </w:r>
      <w:r w:rsidR="006D63B2">
        <w:rPr>
          <w:rFonts w:ascii="Times New Roman" w:hAnsi="Times New Roman" w:cs="Times New Roman"/>
          <w:sz w:val="24"/>
          <w:szCs w:val="24"/>
        </w:rPr>
        <w:t>3648-20</w:t>
      </w:r>
      <w:r>
        <w:rPr>
          <w:rFonts w:ascii="Times New Roman" w:hAnsi="Times New Roman" w:cs="Times New Roman"/>
          <w:sz w:val="24"/>
          <w:szCs w:val="24"/>
        </w:rPr>
        <w:t xml:space="preserve"> «Санитарно-эпидемиологические требования</w:t>
      </w:r>
      <w:r w:rsidR="006D63B2">
        <w:rPr>
          <w:rFonts w:ascii="Times New Roman" w:hAnsi="Times New Roman" w:cs="Times New Roman"/>
          <w:sz w:val="24"/>
          <w:szCs w:val="24"/>
        </w:rPr>
        <w:t xml:space="preserve"> к</w:t>
      </w:r>
      <w:r>
        <w:rPr>
          <w:rFonts w:ascii="Times New Roman" w:hAnsi="Times New Roman" w:cs="Times New Roman"/>
          <w:sz w:val="24"/>
          <w:szCs w:val="24"/>
        </w:rPr>
        <w:t xml:space="preserve"> </w:t>
      </w:r>
      <w:r w:rsidR="006D63B2">
        <w:rPr>
          <w:rFonts w:ascii="Times New Roman" w:hAnsi="Times New Roman" w:cs="Times New Roman"/>
          <w:sz w:val="24"/>
          <w:szCs w:val="24"/>
        </w:rPr>
        <w:t>организации воспитания и обучения, отдыха и оздоровления детей и молодежи</w:t>
      </w:r>
      <w:r>
        <w:rPr>
          <w:rFonts w:ascii="Times New Roman" w:hAnsi="Times New Roman" w:cs="Times New Roman"/>
          <w:sz w:val="24"/>
          <w:szCs w:val="24"/>
        </w:rPr>
        <w:t>»</w:t>
      </w:r>
      <w:r w:rsidR="00BE1298">
        <w:rPr>
          <w:rFonts w:ascii="Times New Roman" w:hAnsi="Times New Roman" w:cs="Times New Roman"/>
          <w:sz w:val="24"/>
          <w:szCs w:val="24"/>
        </w:rPr>
        <w:t>, основными образовательными программами по уровням образования, утвержденными учебными планами, календарными учебными графиками, расписанием занятий.</w:t>
      </w:r>
      <w:proofErr w:type="gramEnd"/>
    </w:p>
    <w:p w:rsidR="00745228" w:rsidRDefault="00BE1298"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w:t>
      </w:r>
      <w:r>
        <w:rPr>
          <w:rFonts w:ascii="Times New Roman" w:hAnsi="Times New Roman" w:cs="Times New Roman"/>
          <w:sz w:val="24"/>
          <w:szCs w:val="24"/>
        </w:rPr>
        <w:lastRenderedPageBreak/>
        <w:t>ФГОС ООО)</w:t>
      </w:r>
      <w:r w:rsidR="00745228">
        <w:rPr>
          <w:rFonts w:ascii="Times New Roman" w:hAnsi="Times New Roman" w:cs="Times New Roman"/>
          <w:sz w:val="24"/>
          <w:szCs w:val="24"/>
        </w:rPr>
        <w:t>.</w:t>
      </w:r>
      <w:r w:rsidR="00CB644A" w:rsidRPr="00CB644A">
        <w:rPr>
          <w:sz w:val="28"/>
          <w:szCs w:val="28"/>
        </w:rPr>
        <w:t xml:space="preserve"> </w:t>
      </w:r>
      <w:r w:rsidR="00CB644A" w:rsidRPr="00CB644A">
        <w:rPr>
          <w:rFonts w:ascii="Times New Roman" w:hAnsi="Times New Roman" w:cs="Times New Roman"/>
          <w:sz w:val="24"/>
          <w:szCs w:val="24"/>
        </w:rPr>
        <w:t>Сроки получения дошкольного образования определены Уставом образовательной организации.</w:t>
      </w:r>
    </w:p>
    <w:p w:rsidR="00BE1298"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Дл</w:t>
      </w:r>
      <w:r w:rsidR="00BE1298">
        <w:rPr>
          <w:rFonts w:ascii="Times New Roman" w:hAnsi="Times New Roman" w:cs="Times New Roman"/>
          <w:sz w:val="24"/>
          <w:szCs w:val="24"/>
        </w:rPr>
        <w:t>я организации образовательного процесса сформирован пакет нормативных учебно-методических документов, включающий:</w:t>
      </w:r>
    </w:p>
    <w:p w:rsidR="006D63B2" w:rsidRDefault="006D63B2"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CB644A">
        <w:rPr>
          <w:rFonts w:ascii="Times New Roman" w:hAnsi="Times New Roman" w:cs="Times New Roman"/>
          <w:sz w:val="24"/>
          <w:szCs w:val="24"/>
        </w:rPr>
        <w:t xml:space="preserve"> </w:t>
      </w:r>
      <w:r>
        <w:rPr>
          <w:rFonts w:ascii="Times New Roman" w:hAnsi="Times New Roman" w:cs="Times New Roman"/>
          <w:sz w:val="24"/>
          <w:szCs w:val="24"/>
        </w:rPr>
        <w:t>ФГОС ДО;</w:t>
      </w:r>
    </w:p>
    <w:p w:rsidR="00BE1298" w:rsidRDefault="00BE1298"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ФГОС НОО;</w:t>
      </w:r>
    </w:p>
    <w:p w:rsidR="00BE1298" w:rsidRDefault="00BE1298"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75270C">
        <w:rPr>
          <w:rFonts w:ascii="Times New Roman" w:hAnsi="Times New Roman" w:cs="Times New Roman"/>
          <w:sz w:val="24"/>
          <w:szCs w:val="24"/>
        </w:rPr>
        <w:t xml:space="preserve"> </w:t>
      </w:r>
      <w:r>
        <w:rPr>
          <w:rFonts w:ascii="Times New Roman" w:hAnsi="Times New Roman" w:cs="Times New Roman"/>
          <w:sz w:val="24"/>
          <w:szCs w:val="24"/>
        </w:rPr>
        <w:t>ФГОС ОВЗ;</w:t>
      </w:r>
    </w:p>
    <w:p w:rsidR="00BE1298" w:rsidRDefault="00BE1298" w:rsidP="00BE129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75270C">
        <w:rPr>
          <w:rFonts w:ascii="Times New Roman" w:hAnsi="Times New Roman" w:cs="Times New Roman"/>
          <w:sz w:val="24"/>
          <w:szCs w:val="24"/>
        </w:rPr>
        <w:t xml:space="preserve"> </w:t>
      </w:r>
      <w:r>
        <w:rPr>
          <w:rFonts w:ascii="Times New Roman" w:hAnsi="Times New Roman" w:cs="Times New Roman"/>
          <w:sz w:val="24"/>
          <w:szCs w:val="24"/>
        </w:rPr>
        <w:t>ФГОС ООО;</w:t>
      </w:r>
    </w:p>
    <w:p w:rsidR="00BE1298" w:rsidRDefault="00BE1298"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ООП НОО, ООП ООО, АООП</w:t>
      </w:r>
    </w:p>
    <w:p w:rsidR="00BE1298" w:rsidRDefault="001776EA"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BE1298">
        <w:rPr>
          <w:rFonts w:ascii="Times New Roman" w:hAnsi="Times New Roman" w:cs="Times New Roman"/>
          <w:sz w:val="24"/>
          <w:szCs w:val="24"/>
        </w:rPr>
        <w:t>Учебные планы к ООП НОО и АООП НОО, ООП ООО и АООП ООО</w:t>
      </w:r>
      <w:r w:rsidR="0075270C">
        <w:rPr>
          <w:rFonts w:ascii="Times New Roman" w:hAnsi="Times New Roman" w:cs="Times New Roman"/>
          <w:sz w:val="24"/>
          <w:szCs w:val="24"/>
        </w:rPr>
        <w:t>;</w:t>
      </w:r>
    </w:p>
    <w:p w:rsidR="0075270C"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-Планы внеурочной деятельности к ООП НОО; ООП ООО.</w:t>
      </w:r>
    </w:p>
    <w:p w:rsidR="0075270C"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-Календарные учебные графики по уровням образования (на 20</w:t>
      </w:r>
      <w:r w:rsidR="00CB644A">
        <w:rPr>
          <w:rFonts w:ascii="Times New Roman" w:hAnsi="Times New Roman" w:cs="Times New Roman"/>
          <w:sz w:val="24"/>
          <w:szCs w:val="24"/>
        </w:rPr>
        <w:t>2</w:t>
      </w:r>
      <w:r w:rsidR="0019423F">
        <w:rPr>
          <w:rFonts w:ascii="Times New Roman" w:hAnsi="Times New Roman" w:cs="Times New Roman"/>
          <w:sz w:val="24"/>
          <w:szCs w:val="24"/>
        </w:rPr>
        <w:t>1</w:t>
      </w:r>
      <w:r>
        <w:rPr>
          <w:rFonts w:ascii="Times New Roman" w:hAnsi="Times New Roman" w:cs="Times New Roman"/>
          <w:sz w:val="24"/>
          <w:szCs w:val="24"/>
        </w:rPr>
        <w:t>-202</w:t>
      </w:r>
      <w:r w:rsidR="0019423F">
        <w:rPr>
          <w:rFonts w:ascii="Times New Roman" w:hAnsi="Times New Roman" w:cs="Times New Roman"/>
          <w:sz w:val="24"/>
          <w:szCs w:val="24"/>
        </w:rPr>
        <w:t>2</w:t>
      </w:r>
      <w:r>
        <w:rPr>
          <w:rFonts w:ascii="Times New Roman" w:hAnsi="Times New Roman" w:cs="Times New Roman"/>
          <w:sz w:val="24"/>
          <w:szCs w:val="24"/>
        </w:rPr>
        <w:t>, 202</w:t>
      </w:r>
      <w:r w:rsidR="0019423F">
        <w:rPr>
          <w:rFonts w:ascii="Times New Roman" w:hAnsi="Times New Roman" w:cs="Times New Roman"/>
          <w:sz w:val="24"/>
          <w:szCs w:val="24"/>
        </w:rPr>
        <w:t>2</w:t>
      </w:r>
      <w:r>
        <w:rPr>
          <w:rFonts w:ascii="Times New Roman" w:hAnsi="Times New Roman" w:cs="Times New Roman"/>
          <w:sz w:val="24"/>
          <w:szCs w:val="24"/>
        </w:rPr>
        <w:t>-202</w:t>
      </w:r>
      <w:r w:rsidR="0019423F">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p w:rsidR="0075270C"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 элективных курсов, внеурочной деятельности.</w:t>
      </w:r>
    </w:p>
    <w:p w:rsidR="0075270C"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Внутренние локальные акты, регламентирующие учебную деятельность.</w:t>
      </w:r>
    </w:p>
    <w:p w:rsidR="0075270C" w:rsidRDefault="0075270C" w:rsidP="0064335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Учебный процесс по уровням образования начального общего, основного общего организуется в соответствии с учебными планами и календарными учебными графиками.</w:t>
      </w:r>
    </w:p>
    <w:p w:rsidR="0019423F" w:rsidRDefault="0075270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BA2D34">
        <w:rPr>
          <w:rFonts w:ascii="Times New Roman" w:hAnsi="Times New Roman" w:cs="Times New Roman"/>
          <w:sz w:val="24"/>
          <w:szCs w:val="24"/>
        </w:rPr>
        <w:t>асписание учебных занятий в 202</w:t>
      </w:r>
      <w:r w:rsidR="0019423F">
        <w:rPr>
          <w:rFonts w:ascii="Times New Roman" w:hAnsi="Times New Roman" w:cs="Times New Roman"/>
          <w:sz w:val="24"/>
          <w:szCs w:val="24"/>
        </w:rPr>
        <w:t>2</w:t>
      </w:r>
      <w:r>
        <w:rPr>
          <w:rFonts w:ascii="Times New Roman" w:hAnsi="Times New Roman" w:cs="Times New Roman"/>
          <w:sz w:val="24"/>
          <w:szCs w:val="24"/>
        </w:rPr>
        <w:t xml:space="preserve"> году </w:t>
      </w:r>
      <w:proofErr w:type="gramStart"/>
      <w:r>
        <w:rPr>
          <w:rFonts w:ascii="Times New Roman" w:hAnsi="Times New Roman" w:cs="Times New Roman"/>
          <w:sz w:val="24"/>
          <w:szCs w:val="24"/>
        </w:rPr>
        <w:t>реализованы</w:t>
      </w:r>
      <w:proofErr w:type="gramEnd"/>
      <w:r>
        <w:rPr>
          <w:rFonts w:ascii="Times New Roman" w:hAnsi="Times New Roman" w:cs="Times New Roman"/>
          <w:sz w:val="24"/>
          <w:szCs w:val="24"/>
        </w:rPr>
        <w:t xml:space="preserve"> в период соотве</w:t>
      </w:r>
      <w:r w:rsidR="00A975BC">
        <w:rPr>
          <w:rFonts w:ascii="Times New Roman" w:hAnsi="Times New Roman" w:cs="Times New Roman"/>
          <w:sz w:val="24"/>
          <w:szCs w:val="24"/>
        </w:rPr>
        <w:t>т</w:t>
      </w:r>
      <w:r>
        <w:rPr>
          <w:rFonts w:ascii="Times New Roman" w:hAnsi="Times New Roman" w:cs="Times New Roman"/>
          <w:sz w:val="24"/>
          <w:szCs w:val="24"/>
        </w:rPr>
        <w:t xml:space="preserve">ствующих </w:t>
      </w:r>
      <w:r w:rsidRPr="006D63B2">
        <w:rPr>
          <w:rFonts w:ascii="Times New Roman" w:hAnsi="Times New Roman" w:cs="Times New Roman"/>
          <w:sz w:val="24"/>
          <w:szCs w:val="24"/>
        </w:rPr>
        <w:t>полугодий учебных годов 20</w:t>
      </w:r>
      <w:r w:rsidR="00BA2D34" w:rsidRPr="006D63B2">
        <w:rPr>
          <w:rFonts w:ascii="Times New Roman" w:hAnsi="Times New Roman" w:cs="Times New Roman"/>
          <w:sz w:val="24"/>
          <w:szCs w:val="24"/>
        </w:rPr>
        <w:t>2</w:t>
      </w:r>
      <w:r w:rsidR="0019423F">
        <w:rPr>
          <w:rFonts w:ascii="Times New Roman" w:hAnsi="Times New Roman" w:cs="Times New Roman"/>
          <w:sz w:val="24"/>
          <w:szCs w:val="24"/>
        </w:rPr>
        <w:t>1</w:t>
      </w:r>
      <w:r w:rsidRPr="006D63B2">
        <w:rPr>
          <w:rFonts w:ascii="Times New Roman" w:hAnsi="Times New Roman" w:cs="Times New Roman"/>
          <w:sz w:val="24"/>
          <w:szCs w:val="24"/>
        </w:rPr>
        <w:t>/202</w:t>
      </w:r>
      <w:r w:rsidR="0019423F">
        <w:rPr>
          <w:rFonts w:ascii="Times New Roman" w:hAnsi="Times New Roman" w:cs="Times New Roman"/>
          <w:sz w:val="24"/>
          <w:szCs w:val="24"/>
        </w:rPr>
        <w:t>2</w:t>
      </w:r>
      <w:r w:rsidRPr="006D63B2">
        <w:rPr>
          <w:rFonts w:ascii="Times New Roman" w:hAnsi="Times New Roman" w:cs="Times New Roman"/>
          <w:sz w:val="24"/>
          <w:szCs w:val="24"/>
        </w:rPr>
        <w:t>, 202</w:t>
      </w:r>
      <w:r w:rsidR="0019423F">
        <w:rPr>
          <w:rFonts w:ascii="Times New Roman" w:hAnsi="Times New Roman" w:cs="Times New Roman"/>
          <w:sz w:val="24"/>
          <w:szCs w:val="24"/>
        </w:rPr>
        <w:t>2</w:t>
      </w:r>
      <w:r w:rsidRPr="006D63B2">
        <w:rPr>
          <w:rFonts w:ascii="Times New Roman" w:hAnsi="Times New Roman" w:cs="Times New Roman"/>
          <w:sz w:val="24"/>
          <w:szCs w:val="24"/>
        </w:rPr>
        <w:t>/202</w:t>
      </w:r>
      <w:r w:rsidR="0019423F">
        <w:rPr>
          <w:rFonts w:ascii="Times New Roman" w:hAnsi="Times New Roman" w:cs="Times New Roman"/>
          <w:sz w:val="24"/>
          <w:szCs w:val="24"/>
        </w:rPr>
        <w:t>3.</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реализуемые в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реализуются с учетом внесенных изменений в федеральные государственные образовательные стандарты изменений:</w:t>
      </w:r>
    </w:p>
    <w:p w:rsidR="0019423F" w:rsidRPr="00D71D9B" w:rsidRDefault="0019423F" w:rsidP="0019423F">
      <w:pPr>
        <w:spacing w:after="0" w:line="0" w:lineRule="atLeast"/>
        <w:ind w:firstLine="720"/>
        <w:jc w:val="both"/>
        <w:rPr>
          <w:rFonts w:hAnsi="Times New Roman" w:cs="Times New Roman"/>
          <w:color w:val="000000"/>
          <w:sz w:val="24"/>
          <w:szCs w:val="24"/>
        </w:rPr>
      </w:pPr>
      <w:proofErr w:type="gramStart"/>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19423F">
        <w:rPr>
          <w:rFonts w:ascii="Times New Roman" w:hAnsi="Times New Roman" w:cs="Times New Roman"/>
          <w:color w:val="000000"/>
          <w:sz w:val="24"/>
          <w:szCs w:val="24"/>
        </w:rPr>
        <w:t>01.09.2022</w:t>
      </w:r>
      <w:r>
        <w:rPr>
          <w:rFonts w:hAnsi="Times New Roman" w:cs="Times New Roman"/>
          <w:color w:val="000000"/>
          <w:sz w:val="24"/>
          <w:szCs w:val="24"/>
        </w:rPr>
        <w:t> </w:t>
      </w:r>
      <w:r w:rsidRPr="00D71D9B">
        <w:rPr>
          <w:rFonts w:hAnsi="Times New Roman" w:cs="Times New Roman"/>
          <w:color w:val="000000"/>
          <w:sz w:val="24"/>
          <w:szCs w:val="24"/>
        </w:rPr>
        <w:t>организовали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обучение</w:t>
      </w:r>
      <w:r w:rsidRPr="00D71D9B">
        <w:rPr>
          <w:rFonts w:hAnsi="Times New Roman" w:cs="Times New Roman"/>
          <w:color w:val="000000"/>
          <w:sz w:val="24"/>
          <w:szCs w:val="24"/>
        </w:rPr>
        <w:t xml:space="preserve"> 1-</w:t>
      </w:r>
      <w:r w:rsidRPr="00D71D9B">
        <w:rPr>
          <w:rFonts w:hAnsi="Times New Roman" w:cs="Times New Roman"/>
          <w:color w:val="000000"/>
          <w:sz w:val="24"/>
          <w:szCs w:val="24"/>
        </w:rPr>
        <w:t>х</w:t>
      </w:r>
      <w:r w:rsidRPr="00D71D9B">
        <w:rPr>
          <w:rFonts w:hAnsi="Times New Roman" w:cs="Times New Roman"/>
          <w:color w:val="000000"/>
          <w:sz w:val="24"/>
          <w:szCs w:val="24"/>
        </w:rPr>
        <w:t>, 5-</w:t>
      </w:r>
      <w:r w:rsidRPr="00D71D9B">
        <w:rPr>
          <w:rFonts w:hAnsi="Times New Roman" w:cs="Times New Roman"/>
          <w:color w:val="000000"/>
          <w:sz w:val="24"/>
          <w:szCs w:val="24"/>
        </w:rPr>
        <w:t>х</w:t>
      </w:r>
      <w:r w:rsidRPr="00D71D9B">
        <w:rPr>
          <w:rFonts w:hAnsi="Times New Roman" w:cs="Times New Roman"/>
          <w:color w:val="000000"/>
          <w:sz w:val="24"/>
          <w:szCs w:val="24"/>
        </w:rPr>
        <w:t xml:space="preserve"> </w:t>
      </w:r>
      <w:r w:rsidRPr="00D71D9B">
        <w:rPr>
          <w:rFonts w:hAnsi="Times New Roman" w:cs="Times New Roman"/>
          <w:color w:val="000000"/>
          <w:sz w:val="24"/>
          <w:szCs w:val="24"/>
        </w:rPr>
        <w:t>классов</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ООП</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разработанным</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обновленным</w:t>
      </w:r>
      <w:r w:rsidRPr="00D71D9B">
        <w:rPr>
          <w:rFonts w:hAnsi="Times New Roman" w:cs="Times New Roman"/>
          <w:color w:val="000000"/>
          <w:sz w:val="24"/>
          <w:szCs w:val="24"/>
        </w:rPr>
        <w:t xml:space="preserve"> </w:t>
      </w:r>
      <w:r w:rsidRPr="00D71D9B">
        <w:rPr>
          <w:rFonts w:hAnsi="Times New Roman" w:cs="Times New Roman"/>
          <w:color w:val="000000"/>
          <w:sz w:val="24"/>
          <w:szCs w:val="24"/>
        </w:rPr>
        <w:t>ФГОС</w:t>
      </w:r>
      <w:r w:rsidRPr="00D71D9B">
        <w:rPr>
          <w:rFonts w:hAnsi="Times New Roman" w:cs="Times New Roman"/>
          <w:color w:val="000000"/>
          <w:sz w:val="24"/>
          <w:szCs w:val="24"/>
        </w:rPr>
        <w:t xml:space="preserve"> </w:t>
      </w:r>
      <w:r w:rsidRPr="00D71D9B">
        <w:rPr>
          <w:rFonts w:hAnsi="Times New Roman" w:cs="Times New Roman"/>
          <w:color w:val="000000"/>
          <w:sz w:val="24"/>
          <w:szCs w:val="24"/>
        </w:rPr>
        <w:t>НОО</w:t>
      </w:r>
      <w:r w:rsidRPr="00D71D9B">
        <w:rPr>
          <w:rFonts w:hAnsi="Times New Roman" w:cs="Times New Roman"/>
          <w:color w:val="000000"/>
          <w:sz w:val="24"/>
          <w:szCs w:val="24"/>
        </w:rPr>
        <w:t xml:space="preserve">, </w:t>
      </w:r>
      <w:r w:rsidRPr="00D71D9B">
        <w:rPr>
          <w:rFonts w:hAnsi="Times New Roman" w:cs="Times New Roman"/>
          <w:color w:val="000000"/>
          <w:sz w:val="24"/>
          <w:szCs w:val="24"/>
        </w:rPr>
        <w:t>ООО</w:t>
      </w:r>
      <w:r w:rsidRPr="00D71D9B">
        <w:rPr>
          <w:rFonts w:hAnsi="Times New Roman" w:cs="Times New Roman"/>
          <w:color w:val="000000"/>
          <w:sz w:val="24"/>
          <w:szCs w:val="24"/>
        </w:rPr>
        <w:t>.</w:t>
      </w:r>
      <w:proofErr w:type="gramEnd"/>
      <w:r w:rsidRPr="00D71D9B">
        <w:rPr>
          <w:rFonts w:hAnsi="Times New Roman" w:cs="Times New Roman"/>
          <w:color w:val="000000"/>
          <w:sz w:val="24"/>
          <w:szCs w:val="24"/>
        </w:rPr>
        <w:t xml:space="preserve"> </w:t>
      </w:r>
      <w:r w:rsidRPr="00D71D9B">
        <w:rPr>
          <w:rFonts w:hAnsi="Times New Roman" w:cs="Times New Roman"/>
          <w:color w:val="000000"/>
          <w:sz w:val="24"/>
          <w:szCs w:val="24"/>
        </w:rPr>
        <w:t>Мониторинг</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показал</w:t>
      </w:r>
      <w:r w:rsidRPr="00D71D9B">
        <w:rPr>
          <w:rFonts w:hAnsi="Times New Roman" w:cs="Times New Roman"/>
          <w:color w:val="000000"/>
          <w:sz w:val="24"/>
          <w:szCs w:val="24"/>
        </w:rPr>
        <w:t xml:space="preserve">, </w:t>
      </w:r>
      <w:r w:rsidRPr="00D71D9B">
        <w:rPr>
          <w:rFonts w:hAnsi="Times New Roman" w:cs="Times New Roman"/>
          <w:color w:val="000000"/>
          <w:sz w:val="24"/>
          <w:szCs w:val="24"/>
        </w:rPr>
        <w:t>что</w:t>
      </w:r>
      <w:r w:rsidRPr="00D71D9B">
        <w:rPr>
          <w:rFonts w:hAnsi="Times New Roman" w:cs="Times New Roman"/>
          <w:color w:val="000000"/>
          <w:sz w:val="24"/>
          <w:szCs w:val="24"/>
        </w:rPr>
        <w:t xml:space="preserve"> </w:t>
      </w:r>
      <w:proofErr w:type="gramStart"/>
      <w:r w:rsidRPr="00D71D9B">
        <w:rPr>
          <w:rFonts w:hAnsi="Times New Roman" w:cs="Times New Roman"/>
          <w:color w:val="000000"/>
          <w:sz w:val="24"/>
          <w:szCs w:val="24"/>
        </w:rPr>
        <w:t>обучающиеся</w:t>
      </w:r>
      <w:proofErr w:type="gramEnd"/>
      <w:r w:rsidRPr="00D71D9B">
        <w:rPr>
          <w:rFonts w:hAnsi="Times New Roman" w:cs="Times New Roman"/>
          <w:color w:val="000000"/>
          <w:sz w:val="24"/>
          <w:szCs w:val="24"/>
        </w:rPr>
        <w:t xml:space="preserve"> </w:t>
      </w:r>
      <w:r w:rsidRPr="00D71D9B">
        <w:rPr>
          <w:rFonts w:hAnsi="Times New Roman" w:cs="Times New Roman"/>
          <w:color w:val="000000"/>
          <w:sz w:val="24"/>
          <w:szCs w:val="24"/>
        </w:rPr>
        <w:t>не</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почувствовали</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переход</w:t>
      </w:r>
      <w:r w:rsidRPr="00D71D9B">
        <w:rPr>
          <w:rFonts w:hAnsi="Times New Roman" w:cs="Times New Roman"/>
          <w:color w:val="000000"/>
          <w:sz w:val="24"/>
          <w:szCs w:val="24"/>
        </w:rPr>
        <w:t xml:space="preserve">. </w:t>
      </w:r>
      <w:r w:rsidRPr="00D71D9B">
        <w:rPr>
          <w:rFonts w:hAnsi="Times New Roman" w:cs="Times New Roman"/>
          <w:color w:val="000000"/>
          <w:sz w:val="24"/>
          <w:szCs w:val="24"/>
        </w:rPr>
        <w:t>Анализ</w:t>
      </w:r>
      <w:r w:rsidRPr="00D71D9B">
        <w:rPr>
          <w:rFonts w:hAnsi="Times New Roman" w:cs="Times New Roman"/>
          <w:color w:val="000000"/>
          <w:sz w:val="24"/>
          <w:szCs w:val="24"/>
        </w:rPr>
        <w:t xml:space="preserve"> </w:t>
      </w:r>
      <w:r w:rsidRPr="00D71D9B">
        <w:rPr>
          <w:rFonts w:hAnsi="Times New Roman" w:cs="Times New Roman"/>
          <w:color w:val="000000"/>
          <w:sz w:val="24"/>
          <w:szCs w:val="24"/>
        </w:rPr>
        <w:t>текущих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достижений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показал</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результаты</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сопоставимые</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результатами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прошлого</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позапрошлого</w:t>
      </w:r>
      <w:r w:rsidRPr="00D71D9B">
        <w:rPr>
          <w:rFonts w:hAnsi="Times New Roman" w:cs="Times New Roman"/>
          <w:color w:val="000000"/>
          <w:sz w:val="24"/>
          <w:szCs w:val="24"/>
        </w:rPr>
        <w:t xml:space="preserve"> </w:t>
      </w:r>
      <w:r w:rsidRPr="00D71D9B">
        <w:rPr>
          <w:rFonts w:hAnsi="Times New Roman" w:cs="Times New Roman"/>
          <w:color w:val="000000"/>
          <w:sz w:val="24"/>
          <w:szCs w:val="24"/>
        </w:rPr>
        <w:t>годов</w:t>
      </w:r>
      <w:r w:rsidRPr="00D71D9B">
        <w:rPr>
          <w:rFonts w:hAnsi="Times New Roman" w:cs="Times New Roman"/>
          <w:color w:val="000000"/>
          <w:sz w:val="24"/>
          <w:szCs w:val="24"/>
        </w:rPr>
        <w:t xml:space="preserve">. </w:t>
      </w:r>
      <w:r w:rsidRPr="00D71D9B">
        <w:rPr>
          <w:rFonts w:hAnsi="Times New Roman" w:cs="Times New Roman"/>
          <w:color w:val="000000"/>
          <w:sz w:val="24"/>
          <w:szCs w:val="24"/>
        </w:rPr>
        <w:t>Учителя</w:t>
      </w:r>
      <w:r w:rsidRPr="00D71D9B">
        <w:rPr>
          <w:rFonts w:hAnsi="Times New Roman" w:cs="Times New Roman"/>
          <w:color w:val="000000"/>
          <w:sz w:val="24"/>
          <w:szCs w:val="24"/>
        </w:rPr>
        <w:t xml:space="preserve"> </w:t>
      </w:r>
      <w:r w:rsidRPr="00D71D9B">
        <w:rPr>
          <w:rFonts w:hAnsi="Times New Roman" w:cs="Times New Roman"/>
          <w:color w:val="000000"/>
          <w:sz w:val="24"/>
          <w:szCs w:val="24"/>
        </w:rPr>
        <w:t>отмечают</w:t>
      </w:r>
      <w:r w:rsidRPr="00D71D9B">
        <w:rPr>
          <w:rFonts w:hAnsi="Times New Roman" w:cs="Times New Roman"/>
          <w:color w:val="000000"/>
          <w:sz w:val="24"/>
          <w:szCs w:val="24"/>
        </w:rPr>
        <w:t xml:space="preserve">, </w:t>
      </w:r>
      <w:r w:rsidRPr="00D71D9B">
        <w:rPr>
          <w:rFonts w:hAnsi="Times New Roman" w:cs="Times New Roman"/>
          <w:color w:val="000000"/>
          <w:sz w:val="24"/>
          <w:szCs w:val="24"/>
        </w:rPr>
        <w:t>что</w:t>
      </w:r>
      <w:r w:rsidRPr="00D71D9B">
        <w:rPr>
          <w:rFonts w:hAnsi="Times New Roman" w:cs="Times New Roman"/>
          <w:color w:val="000000"/>
          <w:sz w:val="24"/>
          <w:szCs w:val="24"/>
        </w:rPr>
        <w:t xml:space="preserve"> </w:t>
      </w:r>
      <w:r w:rsidRPr="00D71D9B">
        <w:rPr>
          <w:rFonts w:hAnsi="Times New Roman" w:cs="Times New Roman"/>
          <w:color w:val="000000"/>
          <w:sz w:val="24"/>
          <w:szCs w:val="24"/>
        </w:rPr>
        <w:t>им</w:t>
      </w:r>
      <w:r w:rsidRPr="00D71D9B">
        <w:rPr>
          <w:rFonts w:hAnsi="Times New Roman" w:cs="Times New Roman"/>
          <w:color w:val="000000"/>
          <w:sz w:val="24"/>
          <w:szCs w:val="24"/>
        </w:rPr>
        <w:t xml:space="preserve"> </w:t>
      </w:r>
      <w:r w:rsidRPr="00D71D9B">
        <w:rPr>
          <w:rFonts w:hAnsi="Times New Roman" w:cs="Times New Roman"/>
          <w:color w:val="000000"/>
          <w:sz w:val="24"/>
          <w:szCs w:val="24"/>
        </w:rPr>
        <w:t>стало</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проще</w:t>
      </w:r>
      <w:r w:rsidRPr="00D71D9B">
        <w:rPr>
          <w:rFonts w:hAnsi="Times New Roman" w:cs="Times New Roman"/>
          <w:color w:val="000000"/>
          <w:sz w:val="24"/>
          <w:szCs w:val="24"/>
        </w:rPr>
        <w:t xml:space="preserve"> </w:t>
      </w:r>
      <w:r w:rsidRPr="00D71D9B">
        <w:rPr>
          <w:rFonts w:hAnsi="Times New Roman" w:cs="Times New Roman"/>
          <w:color w:val="000000"/>
          <w:sz w:val="24"/>
          <w:szCs w:val="24"/>
        </w:rPr>
        <w:t>оформлять</w:t>
      </w:r>
      <w:r w:rsidRPr="00D71D9B">
        <w:rPr>
          <w:rFonts w:hAnsi="Times New Roman" w:cs="Times New Roman"/>
          <w:color w:val="000000"/>
          <w:sz w:val="24"/>
          <w:szCs w:val="24"/>
        </w:rPr>
        <w:t xml:space="preserve"> </w:t>
      </w:r>
      <w:r w:rsidRPr="00D71D9B">
        <w:rPr>
          <w:rFonts w:hAnsi="Times New Roman" w:cs="Times New Roman"/>
          <w:color w:val="000000"/>
          <w:sz w:val="24"/>
          <w:szCs w:val="24"/>
        </w:rPr>
        <w:t>тематическое</w:t>
      </w:r>
      <w:r w:rsidRPr="00D71D9B">
        <w:rPr>
          <w:rFonts w:hAnsi="Times New Roman" w:cs="Times New Roman"/>
          <w:color w:val="000000"/>
          <w:sz w:val="24"/>
          <w:szCs w:val="24"/>
        </w:rPr>
        <w:t xml:space="preserve"> </w:t>
      </w:r>
      <w:r w:rsidRPr="00D71D9B">
        <w:rPr>
          <w:rFonts w:hAnsi="Times New Roman" w:cs="Times New Roman"/>
          <w:color w:val="000000"/>
          <w:sz w:val="24"/>
          <w:szCs w:val="24"/>
        </w:rPr>
        <w:t>планирование</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рабочих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программах</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учебным</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предметам</w:t>
      </w:r>
      <w:r w:rsidRPr="00D71D9B">
        <w:rPr>
          <w:rFonts w:hAnsi="Times New Roman" w:cs="Times New Roman"/>
          <w:color w:val="000000"/>
          <w:sz w:val="24"/>
          <w:szCs w:val="24"/>
        </w:rPr>
        <w:t xml:space="preserve">, </w:t>
      </w:r>
      <w:r w:rsidRPr="00D71D9B">
        <w:rPr>
          <w:rFonts w:hAnsi="Times New Roman" w:cs="Times New Roman"/>
          <w:color w:val="000000"/>
          <w:sz w:val="24"/>
          <w:szCs w:val="24"/>
        </w:rPr>
        <w:t>так</w:t>
      </w:r>
      <w:r w:rsidRPr="00D71D9B">
        <w:rPr>
          <w:rFonts w:hAnsi="Times New Roman" w:cs="Times New Roman"/>
          <w:color w:val="000000"/>
          <w:sz w:val="24"/>
          <w:szCs w:val="24"/>
        </w:rPr>
        <w:t xml:space="preserve"> </w:t>
      </w:r>
      <w:r w:rsidRPr="00D71D9B">
        <w:rPr>
          <w:rFonts w:hAnsi="Times New Roman" w:cs="Times New Roman"/>
          <w:color w:val="000000"/>
          <w:sz w:val="24"/>
          <w:szCs w:val="24"/>
        </w:rPr>
        <w:t>как</w:t>
      </w:r>
      <w:r w:rsidRPr="00D71D9B">
        <w:rPr>
          <w:rFonts w:hAnsi="Times New Roman" w:cs="Times New Roman"/>
          <w:color w:val="000000"/>
          <w:sz w:val="24"/>
          <w:szCs w:val="24"/>
        </w:rPr>
        <w:t xml:space="preserve"> </w:t>
      </w:r>
      <w:r w:rsidRPr="00D71D9B">
        <w:rPr>
          <w:rFonts w:hAnsi="Times New Roman" w:cs="Times New Roman"/>
          <w:color w:val="000000"/>
          <w:sz w:val="24"/>
          <w:szCs w:val="24"/>
        </w:rPr>
        <w:t>планируемы</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результаты</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ФГОС</w:t>
      </w:r>
      <w:r w:rsidRPr="00D71D9B">
        <w:rPr>
          <w:rFonts w:hAnsi="Times New Roman" w:cs="Times New Roman"/>
          <w:color w:val="000000"/>
          <w:sz w:val="24"/>
          <w:szCs w:val="24"/>
        </w:rPr>
        <w:t xml:space="preserve"> </w:t>
      </w:r>
      <w:r w:rsidRPr="00D71D9B">
        <w:rPr>
          <w:rFonts w:hAnsi="Times New Roman" w:cs="Times New Roman"/>
          <w:color w:val="000000"/>
          <w:sz w:val="24"/>
          <w:szCs w:val="24"/>
        </w:rPr>
        <w:t>стали</w:t>
      </w:r>
      <w:r w:rsidRPr="00D71D9B">
        <w:rPr>
          <w:rFonts w:hAnsi="Times New Roman" w:cs="Times New Roman"/>
          <w:color w:val="000000"/>
          <w:sz w:val="24"/>
          <w:szCs w:val="24"/>
        </w:rPr>
        <w:t xml:space="preserve"> </w:t>
      </w:r>
      <w:r w:rsidRPr="00D71D9B">
        <w:rPr>
          <w:rFonts w:hAnsi="Times New Roman" w:cs="Times New Roman"/>
          <w:color w:val="000000"/>
          <w:sz w:val="24"/>
          <w:szCs w:val="24"/>
        </w:rPr>
        <w:t>конкретнее</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D71D9B">
        <w:rPr>
          <w:rFonts w:hAnsi="Times New Roman" w:cs="Times New Roman"/>
          <w:color w:val="000000"/>
          <w:sz w:val="24"/>
          <w:szCs w:val="24"/>
        </w:rPr>
        <w:t>ними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удобнее</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работать</w:t>
      </w:r>
      <w:r w:rsidRPr="00D71D9B">
        <w:rPr>
          <w:rFonts w:hAnsi="Times New Roman" w:cs="Times New Roman"/>
          <w:color w:val="000000"/>
          <w:sz w:val="24"/>
          <w:szCs w:val="24"/>
        </w:rPr>
        <w:t>.</w:t>
      </w:r>
    </w:p>
    <w:p w:rsidR="0019423F" w:rsidRDefault="0019423F" w:rsidP="0019423F">
      <w:pPr>
        <w:spacing w:after="0" w:line="0" w:lineRule="atLeast"/>
        <w:ind w:firstLine="709"/>
        <w:jc w:val="both"/>
        <w:rPr>
          <w:rFonts w:ascii="Times New Roman" w:hAnsi="Times New Roman" w:cs="Times New Roman"/>
          <w:sz w:val="24"/>
          <w:szCs w:val="24"/>
        </w:rPr>
      </w:pPr>
      <w:r w:rsidRPr="0019423F">
        <w:rPr>
          <w:rFonts w:ascii="Times New Roman" w:hAnsi="Times New Roman" w:cs="Times New Roman"/>
          <w:color w:val="000000"/>
          <w:sz w:val="24"/>
          <w:szCs w:val="24"/>
        </w:rPr>
        <w:t>С 01.01.2021</w:t>
      </w:r>
      <w:r w:rsidRPr="00D71D9B">
        <w:rPr>
          <w:rFonts w:hAnsi="Times New Roman" w:cs="Times New Roman"/>
          <w:color w:val="000000"/>
          <w:sz w:val="24"/>
          <w:szCs w:val="24"/>
        </w:rPr>
        <w:t xml:space="preserve"> </w:t>
      </w:r>
      <w:r w:rsidRPr="00D71D9B">
        <w:rPr>
          <w:rFonts w:hAnsi="Times New Roman" w:cs="Times New Roman"/>
          <w:color w:val="000000"/>
          <w:sz w:val="24"/>
          <w:szCs w:val="24"/>
        </w:rPr>
        <w:t>года</w:t>
      </w:r>
      <w:r w:rsidRPr="00D71D9B">
        <w:rPr>
          <w:rFonts w:hAnsi="Times New Roman" w:cs="Times New Roman"/>
          <w:color w:val="000000"/>
          <w:sz w:val="24"/>
          <w:szCs w:val="24"/>
        </w:rPr>
        <w:t xml:space="preserve"> </w:t>
      </w:r>
      <w:r w:rsidRPr="00D71D9B">
        <w:rPr>
          <w:rFonts w:hAnsi="Times New Roman" w:cs="Times New Roman"/>
          <w:color w:val="000000"/>
          <w:sz w:val="24"/>
          <w:szCs w:val="24"/>
        </w:rPr>
        <w:t>Школа</w:t>
      </w:r>
      <w:r w:rsidRPr="00D71D9B">
        <w:rPr>
          <w:rFonts w:hAnsi="Times New Roman" w:cs="Times New Roman"/>
          <w:color w:val="000000"/>
          <w:sz w:val="24"/>
          <w:szCs w:val="24"/>
        </w:rPr>
        <w:t xml:space="preserve"> </w:t>
      </w:r>
      <w:r w:rsidRPr="00D71D9B">
        <w:rPr>
          <w:rFonts w:hAnsi="Times New Roman" w:cs="Times New Roman"/>
          <w:color w:val="000000"/>
          <w:sz w:val="24"/>
          <w:szCs w:val="24"/>
        </w:rPr>
        <w:t>функционирует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Pr>
          <w:rFonts w:hAnsi="Times New Roman" w:cs="Times New Roman"/>
          <w:color w:val="000000"/>
          <w:sz w:val="24"/>
          <w:szCs w:val="24"/>
        </w:rPr>
        <w:t> </w:t>
      </w:r>
      <w:r w:rsidRPr="00D71D9B">
        <w:rPr>
          <w:rFonts w:hAnsi="Times New Roman" w:cs="Times New Roman"/>
          <w:color w:val="000000"/>
          <w:sz w:val="24"/>
          <w:szCs w:val="24"/>
        </w:rPr>
        <w:t>соответствии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Pr>
          <w:rFonts w:hAnsi="Times New Roman" w:cs="Times New Roman"/>
          <w:color w:val="000000"/>
          <w:sz w:val="24"/>
          <w:szCs w:val="24"/>
        </w:rPr>
        <w:t> </w:t>
      </w:r>
      <w:r w:rsidRPr="00D71D9B">
        <w:rPr>
          <w:rFonts w:hAnsi="Times New Roman" w:cs="Times New Roman"/>
          <w:color w:val="000000"/>
          <w:sz w:val="24"/>
          <w:szCs w:val="24"/>
        </w:rPr>
        <w:t>требованиями</w:t>
      </w:r>
      <w:r w:rsidRPr="00D71D9B">
        <w:rPr>
          <w:rFonts w:hAnsi="Times New Roman" w:cs="Times New Roman"/>
          <w:color w:val="000000"/>
          <w:sz w:val="24"/>
          <w:szCs w:val="24"/>
        </w:rPr>
        <w:t xml:space="preserve"> </w:t>
      </w:r>
      <w:r w:rsidRPr="0019423F">
        <w:rPr>
          <w:rFonts w:ascii="Times New Roman" w:hAnsi="Times New Roman" w:cs="Times New Roman"/>
          <w:color w:val="000000"/>
          <w:sz w:val="24"/>
          <w:szCs w:val="24"/>
        </w:rPr>
        <w:t>СП 2.4.3648-20</w:t>
      </w:r>
      <w:r w:rsidRPr="00D71D9B">
        <w:rPr>
          <w:rFonts w:hAnsi="Times New Roman" w:cs="Times New Roman"/>
          <w:color w:val="000000"/>
          <w:sz w:val="24"/>
          <w:szCs w:val="24"/>
        </w:rPr>
        <w:t xml:space="preserve"> </w:t>
      </w:r>
      <w:r w:rsidRPr="00D71D9B">
        <w:rPr>
          <w:rFonts w:hAnsi="Times New Roman" w:cs="Times New Roman"/>
          <w:color w:val="000000"/>
          <w:sz w:val="24"/>
          <w:szCs w:val="24"/>
        </w:rPr>
        <w:t>«Санитарно</w:t>
      </w:r>
      <w:r w:rsidRPr="00D71D9B">
        <w:rPr>
          <w:rFonts w:hAnsi="Times New Roman" w:cs="Times New Roman"/>
          <w:color w:val="000000"/>
          <w:sz w:val="24"/>
          <w:szCs w:val="24"/>
        </w:rPr>
        <w:t>-</w:t>
      </w:r>
      <w:r w:rsidRPr="00D71D9B">
        <w:rPr>
          <w:rFonts w:hAnsi="Times New Roman" w:cs="Times New Roman"/>
          <w:color w:val="000000"/>
          <w:sz w:val="24"/>
          <w:szCs w:val="24"/>
        </w:rPr>
        <w:t>эпидемиологические</w:t>
      </w:r>
      <w:r w:rsidRPr="00D71D9B">
        <w:rPr>
          <w:rFonts w:hAnsi="Times New Roman" w:cs="Times New Roman"/>
          <w:color w:val="000000"/>
          <w:sz w:val="24"/>
          <w:szCs w:val="24"/>
        </w:rPr>
        <w:t xml:space="preserve"> </w:t>
      </w:r>
      <w:r w:rsidRPr="00D71D9B">
        <w:rPr>
          <w:rFonts w:hAnsi="Times New Roman" w:cs="Times New Roman"/>
          <w:color w:val="000000"/>
          <w:sz w:val="24"/>
          <w:szCs w:val="24"/>
        </w:rPr>
        <w:t>требования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к</w:t>
      </w:r>
      <w:r>
        <w:rPr>
          <w:rFonts w:hAnsi="Times New Roman" w:cs="Times New Roman"/>
          <w:color w:val="000000"/>
          <w:sz w:val="24"/>
          <w:szCs w:val="24"/>
        </w:rPr>
        <w:t> </w:t>
      </w:r>
      <w:r w:rsidRPr="00D71D9B">
        <w:rPr>
          <w:rFonts w:hAnsi="Times New Roman" w:cs="Times New Roman"/>
          <w:color w:val="000000"/>
          <w:sz w:val="24"/>
          <w:szCs w:val="24"/>
        </w:rPr>
        <w:t>организациям</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обучения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отдыха</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оздоровления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детей</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молодежи»</w:t>
      </w:r>
      <w:r w:rsidRPr="00D71D9B">
        <w:rPr>
          <w:rFonts w:hAnsi="Times New Roman" w:cs="Times New Roman"/>
          <w:color w:val="000000"/>
          <w:sz w:val="24"/>
          <w:szCs w:val="24"/>
        </w:rPr>
        <w:t xml:space="preserve">, </w:t>
      </w:r>
      <w:r w:rsidRPr="00D71D9B">
        <w:rPr>
          <w:rFonts w:hAnsi="Times New Roman" w:cs="Times New Roman"/>
          <w:color w:val="000000"/>
          <w:sz w:val="24"/>
          <w:szCs w:val="24"/>
        </w:rPr>
        <w:t>а</w:t>
      </w:r>
      <w:r>
        <w:rPr>
          <w:rFonts w:hAnsi="Times New Roman" w:cs="Times New Roman"/>
          <w:color w:val="000000"/>
          <w:sz w:val="24"/>
          <w:szCs w:val="24"/>
        </w:rPr>
        <w:t> </w:t>
      </w:r>
      <w:r w:rsidRPr="00D71D9B">
        <w:rPr>
          <w:rFonts w:hAnsi="Times New Roman" w:cs="Times New Roman"/>
          <w:color w:val="000000"/>
          <w:sz w:val="24"/>
          <w:szCs w:val="24"/>
        </w:rPr>
        <w:t>с</w:t>
      </w:r>
      <w:r>
        <w:rPr>
          <w:rFonts w:hAnsi="Times New Roman" w:cs="Times New Roman"/>
          <w:color w:val="000000"/>
          <w:sz w:val="24"/>
          <w:szCs w:val="24"/>
        </w:rPr>
        <w:t> </w:t>
      </w:r>
      <w:r w:rsidRPr="00D71D9B">
        <w:rPr>
          <w:rFonts w:hAnsi="Times New Roman" w:cs="Times New Roman"/>
          <w:color w:val="000000"/>
          <w:sz w:val="24"/>
          <w:szCs w:val="24"/>
        </w:rPr>
        <w:t>01.03.2021</w:t>
      </w:r>
      <w:r>
        <w:rPr>
          <w:rFonts w:hAnsi="Times New Roman" w:cs="Times New Roman"/>
          <w:color w:val="000000"/>
          <w:sz w:val="24"/>
          <w:szCs w:val="24"/>
        </w:rPr>
        <w:t> </w:t>
      </w:r>
      <w:r w:rsidRPr="00D71D9B">
        <w:rPr>
          <w:rFonts w:hAnsi="Times New Roman" w:cs="Times New Roman"/>
          <w:color w:val="000000"/>
          <w:sz w:val="24"/>
          <w:szCs w:val="24"/>
        </w:rPr>
        <w:t>—</w:t>
      </w:r>
      <w:r w:rsidRPr="00D71D9B">
        <w:rPr>
          <w:rFonts w:hAnsi="Times New Roman" w:cs="Times New Roman"/>
          <w:color w:val="000000"/>
          <w:sz w:val="24"/>
          <w:szCs w:val="24"/>
        </w:rPr>
        <w:t xml:space="preserve"> </w:t>
      </w:r>
      <w:r w:rsidRPr="00D71D9B">
        <w:rPr>
          <w:rFonts w:hAnsi="Times New Roman" w:cs="Times New Roman"/>
          <w:color w:val="000000"/>
          <w:sz w:val="24"/>
          <w:szCs w:val="24"/>
        </w:rPr>
        <w:t>дополнительно</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Pr>
          <w:rFonts w:hAnsi="Times New Roman" w:cs="Times New Roman"/>
          <w:color w:val="000000"/>
          <w:sz w:val="24"/>
          <w:szCs w:val="24"/>
        </w:rPr>
        <w:t> </w:t>
      </w:r>
      <w:r w:rsidRPr="00D71D9B">
        <w:rPr>
          <w:rFonts w:hAnsi="Times New Roman" w:cs="Times New Roman"/>
          <w:color w:val="000000"/>
          <w:sz w:val="24"/>
          <w:szCs w:val="24"/>
        </w:rPr>
        <w:t>требованиями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СанПиН</w:t>
      </w:r>
      <w:r w:rsidRPr="00D71D9B">
        <w:rPr>
          <w:rFonts w:hAnsi="Times New Roman" w:cs="Times New Roman"/>
          <w:color w:val="000000"/>
          <w:sz w:val="24"/>
          <w:szCs w:val="24"/>
        </w:rPr>
        <w:t xml:space="preserve"> 1.2.3685-21 </w:t>
      </w:r>
      <w:r w:rsidRPr="00D71D9B">
        <w:rPr>
          <w:rFonts w:hAnsi="Times New Roman" w:cs="Times New Roman"/>
          <w:color w:val="000000"/>
          <w:sz w:val="24"/>
          <w:szCs w:val="24"/>
        </w:rPr>
        <w:t>«Гигиенические</w:t>
      </w:r>
      <w:r w:rsidRPr="00D71D9B">
        <w:rPr>
          <w:rFonts w:hAnsi="Times New Roman" w:cs="Times New Roman"/>
          <w:color w:val="000000"/>
          <w:sz w:val="24"/>
          <w:szCs w:val="24"/>
        </w:rPr>
        <w:t xml:space="preserve"> </w:t>
      </w:r>
      <w:r w:rsidRPr="00D71D9B">
        <w:rPr>
          <w:rFonts w:hAnsi="Times New Roman" w:cs="Times New Roman"/>
          <w:color w:val="000000"/>
          <w:sz w:val="24"/>
          <w:szCs w:val="24"/>
        </w:rPr>
        <w:t>нормативы</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требования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к</w:t>
      </w:r>
      <w:r>
        <w:rPr>
          <w:rFonts w:hAnsi="Times New Roman" w:cs="Times New Roman"/>
          <w:color w:val="000000"/>
          <w:sz w:val="24"/>
          <w:szCs w:val="24"/>
        </w:rPr>
        <w:t> </w:t>
      </w:r>
      <w:r w:rsidRPr="00D71D9B">
        <w:rPr>
          <w:rFonts w:hAnsi="Times New Roman" w:cs="Times New Roman"/>
          <w:color w:val="000000"/>
          <w:sz w:val="24"/>
          <w:szCs w:val="24"/>
        </w:rPr>
        <w:t>обеспечению</w:t>
      </w:r>
      <w:r w:rsidRPr="00D71D9B">
        <w:rPr>
          <w:rFonts w:hAnsi="Times New Roman" w:cs="Times New Roman"/>
          <w:color w:val="000000"/>
          <w:sz w:val="24"/>
          <w:szCs w:val="24"/>
        </w:rPr>
        <w:t xml:space="preserve"> </w:t>
      </w:r>
      <w:r w:rsidRPr="00D71D9B">
        <w:rPr>
          <w:rFonts w:hAnsi="Times New Roman" w:cs="Times New Roman"/>
          <w:color w:val="000000"/>
          <w:sz w:val="24"/>
          <w:szCs w:val="24"/>
        </w:rPr>
        <w:t>безопасности</w:t>
      </w:r>
      <w:r>
        <w:rPr>
          <w:rFonts w:hAnsi="Times New Roman" w:cs="Times New Roman"/>
          <w:color w:val="000000"/>
          <w:sz w:val="24"/>
          <w:szCs w:val="24"/>
        </w:rPr>
        <w:t>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или</w:t>
      </w:r>
      <w:r w:rsidRPr="00D71D9B">
        <w:rPr>
          <w:rFonts w:hAnsi="Times New Roman" w:cs="Times New Roman"/>
          <w:color w:val="000000"/>
          <w:sz w:val="24"/>
          <w:szCs w:val="24"/>
        </w:rPr>
        <w:t xml:space="preserve">) </w:t>
      </w:r>
      <w:r w:rsidRPr="00D71D9B">
        <w:rPr>
          <w:rFonts w:hAnsi="Times New Roman" w:cs="Times New Roman"/>
          <w:color w:val="000000"/>
          <w:sz w:val="24"/>
          <w:szCs w:val="24"/>
        </w:rPr>
        <w:t>безвредности</w:t>
      </w:r>
      <w:r w:rsidRPr="00D71D9B">
        <w:rPr>
          <w:rFonts w:hAnsi="Times New Roman" w:cs="Times New Roman"/>
          <w:color w:val="000000"/>
          <w:sz w:val="24"/>
          <w:szCs w:val="24"/>
        </w:rPr>
        <w:t xml:space="preserve"> </w:t>
      </w:r>
      <w:r w:rsidRPr="00D71D9B">
        <w:rPr>
          <w:rFonts w:hAnsi="Times New Roman" w:cs="Times New Roman"/>
          <w:color w:val="000000"/>
          <w:sz w:val="24"/>
          <w:szCs w:val="24"/>
        </w:rPr>
        <w:t>для</w:t>
      </w:r>
      <w:r w:rsidRPr="00D71D9B">
        <w:rPr>
          <w:rFonts w:hAnsi="Times New Roman" w:cs="Times New Roman"/>
          <w:color w:val="000000"/>
          <w:sz w:val="24"/>
          <w:szCs w:val="24"/>
        </w:rPr>
        <w:t xml:space="preserve"> </w:t>
      </w:r>
      <w:r w:rsidRPr="00D71D9B">
        <w:rPr>
          <w:rFonts w:hAnsi="Times New Roman" w:cs="Times New Roman"/>
          <w:color w:val="000000"/>
          <w:sz w:val="24"/>
          <w:szCs w:val="24"/>
        </w:rPr>
        <w:t>человека</w:t>
      </w:r>
      <w:r w:rsidRPr="00D71D9B">
        <w:rPr>
          <w:rFonts w:hAnsi="Times New Roman" w:cs="Times New Roman"/>
          <w:color w:val="000000"/>
          <w:sz w:val="24"/>
          <w:szCs w:val="24"/>
        </w:rPr>
        <w:t xml:space="preserve"> </w:t>
      </w:r>
      <w:r w:rsidRPr="00D71D9B">
        <w:rPr>
          <w:rFonts w:hAnsi="Times New Roman" w:cs="Times New Roman"/>
          <w:color w:val="000000"/>
          <w:sz w:val="24"/>
          <w:szCs w:val="24"/>
        </w:rPr>
        <w:t>факторов</w:t>
      </w:r>
      <w:r w:rsidRPr="00D71D9B">
        <w:rPr>
          <w:rFonts w:hAnsi="Times New Roman" w:cs="Times New Roman"/>
          <w:color w:val="000000"/>
          <w:sz w:val="24"/>
          <w:szCs w:val="24"/>
        </w:rPr>
        <w:t xml:space="preserve"> </w:t>
      </w:r>
      <w:r w:rsidRPr="00D71D9B">
        <w:rPr>
          <w:rFonts w:hAnsi="Times New Roman" w:cs="Times New Roman"/>
          <w:color w:val="000000"/>
          <w:sz w:val="24"/>
          <w:szCs w:val="24"/>
        </w:rPr>
        <w:t>среды</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обитания»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Pr>
          <w:rFonts w:hAnsi="Times New Roman" w:cs="Times New Roman"/>
          <w:color w:val="000000"/>
          <w:sz w:val="24"/>
          <w:szCs w:val="24"/>
        </w:rPr>
        <w:t> </w:t>
      </w:r>
      <w:r w:rsidRPr="00D71D9B">
        <w:rPr>
          <w:rFonts w:hAnsi="Times New Roman" w:cs="Times New Roman"/>
          <w:color w:val="000000"/>
          <w:sz w:val="24"/>
          <w:szCs w:val="24"/>
        </w:rPr>
        <w:t>связи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Pr>
          <w:rFonts w:hAnsi="Times New Roman" w:cs="Times New Roman"/>
          <w:color w:val="000000"/>
          <w:sz w:val="24"/>
          <w:szCs w:val="24"/>
        </w:rPr>
        <w:t> </w:t>
      </w:r>
      <w:r w:rsidRPr="00D71D9B">
        <w:rPr>
          <w:rFonts w:hAnsi="Times New Roman" w:cs="Times New Roman"/>
          <w:color w:val="000000"/>
          <w:sz w:val="24"/>
          <w:szCs w:val="24"/>
        </w:rPr>
        <w:t>новыми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санитарными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требованиями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Школа</w:t>
      </w:r>
      <w:r w:rsidRPr="00D71D9B">
        <w:rPr>
          <w:rFonts w:hAnsi="Times New Roman" w:cs="Times New Roman"/>
          <w:color w:val="000000"/>
          <w:sz w:val="24"/>
          <w:szCs w:val="24"/>
        </w:rPr>
        <w:t xml:space="preserve"> </w:t>
      </w:r>
      <w:r w:rsidRPr="00D71D9B">
        <w:rPr>
          <w:rFonts w:hAnsi="Times New Roman" w:cs="Times New Roman"/>
          <w:color w:val="000000"/>
          <w:sz w:val="24"/>
          <w:szCs w:val="24"/>
        </w:rPr>
        <w:t>усилила</w:t>
      </w:r>
      <w:r w:rsidRPr="00D71D9B">
        <w:rPr>
          <w:rFonts w:hAnsi="Times New Roman" w:cs="Times New Roman"/>
          <w:color w:val="000000"/>
          <w:sz w:val="24"/>
          <w:szCs w:val="24"/>
        </w:rPr>
        <w:t xml:space="preserve"> </w:t>
      </w:r>
      <w:proofErr w:type="gramStart"/>
      <w:r w:rsidRPr="00D71D9B">
        <w:rPr>
          <w:rFonts w:hAnsi="Times New Roman" w:cs="Times New Roman"/>
          <w:color w:val="000000"/>
          <w:sz w:val="24"/>
          <w:szCs w:val="24"/>
        </w:rPr>
        <w:t>контроль</w:t>
      </w:r>
      <w:r w:rsidRPr="00D71D9B">
        <w:rPr>
          <w:rFonts w:hAnsi="Times New Roman" w:cs="Times New Roman"/>
          <w:color w:val="000000"/>
          <w:sz w:val="24"/>
          <w:szCs w:val="24"/>
        </w:rPr>
        <w:t xml:space="preserve"> </w:t>
      </w:r>
      <w:r w:rsidRPr="00D71D9B">
        <w:rPr>
          <w:rFonts w:hAnsi="Times New Roman" w:cs="Times New Roman"/>
          <w:color w:val="000000"/>
          <w:sz w:val="24"/>
          <w:szCs w:val="24"/>
        </w:rPr>
        <w:t>за</w:t>
      </w:r>
      <w:proofErr w:type="gramEnd"/>
      <w:r>
        <w:rPr>
          <w:rFonts w:hAnsi="Times New Roman" w:cs="Times New Roman"/>
          <w:color w:val="000000"/>
          <w:sz w:val="24"/>
          <w:szCs w:val="24"/>
        </w:rPr>
        <w:t> </w:t>
      </w:r>
      <w:r w:rsidRPr="00D71D9B">
        <w:rPr>
          <w:rFonts w:hAnsi="Times New Roman" w:cs="Times New Roman"/>
          <w:color w:val="000000"/>
          <w:sz w:val="24"/>
          <w:szCs w:val="24"/>
        </w:rPr>
        <w:t>уроками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физкультуры</w:t>
      </w:r>
      <w:r w:rsidRPr="00D71D9B">
        <w:rPr>
          <w:rFonts w:hAnsi="Times New Roman" w:cs="Times New Roman"/>
          <w:color w:val="000000"/>
          <w:sz w:val="24"/>
          <w:szCs w:val="24"/>
        </w:rPr>
        <w:t xml:space="preserve">. </w:t>
      </w:r>
      <w:r w:rsidRPr="00D71D9B">
        <w:rPr>
          <w:rFonts w:hAnsi="Times New Roman" w:cs="Times New Roman"/>
          <w:color w:val="000000"/>
          <w:sz w:val="24"/>
          <w:szCs w:val="24"/>
        </w:rPr>
        <w:t>Учител</w:t>
      </w:r>
      <w:r>
        <w:rPr>
          <w:rFonts w:hAnsi="Times New Roman" w:cs="Times New Roman"/>
          <w:color w:val="000000"/>
          <w:sz w:val="24"/>
          <w:szCs w:val="24"/>
        </w:rPr>
        <w:t>ь</w:t>
      </w:r>
      <w:r w:rsidRPr="00D71D9B">
        <w:rPr>
          <w:rFonts w:hAnsi="Times New Roman" w:cs="Times New Roman"/>
          <w:color w:val="000000"/>
          <w:sz w:val="24"/>
          <w:szCs w:val="24"/>
        </w:rPr>
        <w:t xml:space="preserve"> </w:t>
      </w:r>
      <w:r w:rsidRPr="00D71D9B">
        <w:rPr>
          <w:rFonts w:hAnsi="Times New Roman" w:cs="Times New Roman"/>
          <w:color w:val="000000"/>
          <w:sz w:val="24"/>
          <w:szCs w:val="24"/>
        </w:rPr>
        <w:t>физкультуры</w:t>
      </w:r>
      <w:r w:rsidRPr="00D71D9B">
        <w:rPr>
          <w:rFonts w:hAnsi="Times New Roman" w:cs="Times New Roman"/>
          <w:color w:val="000000"/>
          <w:sz w:val="24"/>
          <w:szCs w:val="24"/>
        </w:rPr>
        <w:t xml:space="preserve"> </w:t>
      </w:r>
      <w:r w:rsidRPr="00D71D9B">
        <w:rPr>
          <w:rFonts w:hAnsi="Times New Roman" w:cs="Times New Roman"/>
          <w:color w:val="000000"/>
          <w:sz w:val="24"/>
          <w:szCs w:val="24"/>
        </w:rPr>
        <w:t>организуют</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процесс</w:t>
      </w:r>
      <w:r w:rsidRPr="00D71D9B">
        <w:rPr>
          <w:rFonts w:hAnsi="Times New Roman" w:cs="Times New Roman"/>
          <w:color w:val="000000"/>
          <w:sz w:val="24"/>
          <w:szCs w:val="24"/>
        </w:rPr>
        <w:t xml:space="preserve"> </w:t>
      </w:r>
      <w:r w:rsidRPr="00D71D9B">
        <w:rPr>
          <w:rFonts w:hAnsi="Times New Roman" w:cs="Times New Roman"/>
          <w:color w:val="000000"/>
          <w:sz w:val="24"/>
          <w:szCs w:val="24"/>
        </w:rPr>
        <w:t>физического</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мероприятия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Pr>
          <w:rFonts w:hAnsi="Times New Roman" w:cs="Times New Roman"/>
          <w:color w:val="000000"/>
          <w:sz w:val="24"/>
          <w:szCs w:val="24"/>
        </w:rPr>
        <w:t> </w:t>
      </w:r>
      <w:r w:rsidRPr="00D71D9B">
        <w:rPr>
          <w:rFonts w:hAnsi="Times New Roman" w:cs="Times New Roman"/>
          <w:color w:val="000000"/>
          <w:sz w:val="24"/>
          <w:szCs w:val="24"/>
        </w:rPr>
        <w:t>физкультуре</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Pr>
          <w:rFonts w:hAnsi="Times New Roman" w:cs="Times New Roman"/>
          <w:color w:val="000000"/>
          <w:sz w:val="24"/>
          <w:szCs w:val="24"/>
        </w:rPr>
        <w:t> </w:t>
      </w:r>
      <w:r w:rsidRPr="00D71D9B">
        <w:rPr>
          <w:rFonts w:hAnsi="Times New Roman" w:cs="Times New Roman"/>
          <w:color w:val="000000"/>
          <w:sz w:val="24"/>
          <w:szCs w:val="24"/>
        </w:rPr>
        <w:t>зависимости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от</w:t>
      </w:r>
      <w:r>
        <w:rPr>
          <w:rFonts w:hAnsi="Times New Roman" w:cs="Times New Roman"/>
          <w:color w:val="000000"/>
          <w:sz w:val="24"/>
          <w:szCs w:val="24"/>
        </w:rPr>
        <w:t> </w:t>
      </w:r>
      <w:r w:rsidRPr="00D71D9B">
        <w:rPr>
          <w:rFonts w:hAnsi="Times New Roman" w:cs="Times New Roman"/>
          <w:color w:val="000000"/>
          <w:sz w:val="24"/>
          <w:szCs w:val="24"/>
        </w:rPr>
        <w:t>пола</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возраста</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Pr>
          <w:rFonts w:hAnsi="Times New Roman" w:cs="Times New Roman"/>
          <w:color w:val="000000"/>
          <w:sz w:val="24"/>
          <w:szCs w:val="24"/>
        </w:rPr>
        <w:t> </w:t>
      </w:r>
      <w:r w:rsidRPr="00D71D9B">
        <w:rPr>
          <w:rFonts w:hAnsi="Times New Roman" w:cs="Times New Roman"/>
          <w:color w:val="000000"/>
          <w:sz w:val="24"/>
          <w:szCs w:val="24"/>
        </w:rPr>
        <w:t>состояния</w:t>
      </w:r>
      <w:r w:rsidRPr="00D71D9B">
        <w:rPr>
          <w:rFonts w:hAnsi="Times New Roman" w:cs="Times New Roman"/>
          <w:color w:val="000000"/>
          <w:sz w:val="24"/>
          <w:szCs w:val="24"/>
        </w:rPr>
        <w:t xml:space="preserve"> </w:t>
      </w:r>
      <w:r w:rsidRPr="00D71D9B">
        <w:rPr>
          <w:rFonts w:hAnsi="Times New Roman" w:cs="Times New Roman"/>
          <w:color w:val="000000"/>
          <w:sz w:val="24"/>
          <w:szCs w:val="24"/>
        </w:rPr>
        <w:t>здоровья</w:t>
      </w:r>
    </w:p>
    <w:p w:rsidR="006D63B2" w:rsidRDefault="006D63B2"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ФГОС ДО:</w:t>
      </w:r>
    </w:p>
    <w:p w:rsidR="006D63B2" w:rsidRPr="00051E43" w:rsidRDefault="006D63B2" w:rsidP="00051E43">
      <w:pPr>
        <w:shd w:val="clear" w:color="auto" w:fill="FFFFFF"/>
        <w:spacing w:after="0" w:line="0" w:lineRule="atLeast"/>
        <w:ind w:firstLine="708"/>
        <w:jc w:val="both"/>
        <w:outlineLvl w:val="1"/>
        <w:rPr>
          <w:rFonts w:ascii="Times New Roman" w:eastAsia="Times New Roman" w:hAnsi="Times New Roman" w:cs="Times New Roman"/>
          <w:bCs/>
          <w:sz w:val="24"/>
          <w:szCs w:val="24"/>
        </w:rPr>
      </w:pPr>
      <w:r w:rsidRPr="006D63B2">
        <w:rPr>
          <w:rFonts w:ascii="Times New Roman" w:eastAsia="Times New Roman" w:hAnsi="Times New Roman" w:cs="Times New Roman"/>
          <w:bCs/>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051E43" w:rsidRDefault="00051E43" w:rsidP="00051E43">
      <w:pPr>
        <w:shd w:val="clear" w:color="auto" w:fill="FFFFFF"/>
        <w:spacing w:after="0" w:line="0" w:lineRule="atLeast"/>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РФ от 21 января 2019г. №31 «о внесении изменений в Федеральный государственный образовательный стандарт дошкольного </w:t>
      </w:r>
      <w:proofErr w:type="gramStart"/>
      <w:r>
        <w:rPr>
          <w:rFonts w:ascii="Times New Roman" w:hAnsi="Times New Roman" w:cs="Times New Roman"/>
          <w:sz w:val="24"/>
          <w:szCs w:val="24"/>
        </w:rPr>
        <w:t>образования</w:t>
      </w:r>
      <w:proofErr w:type="gramEnd"/>
      <w:r>
        <w:rPr>
          <w:rFonts w:ascii="Times New Roman" w:hAnsi="Times New Roman" w:cs="Times New Roman"/>
          <w:sz w:val="24"/>
          <w:szCs w:val="24"/>
        </w:rPr>
        <w:t xml:space="preserve"> утвержденный приказом Министерства образования и науки Российской Федерации от 17 октября 2013 г. № 1155.</w:t>
      </w:r>
    </w:p>
    <w:p w:rsidR="00051E43" w:rsidRPr="00051E43" w:rsidRDefault="00051E43" w:rsidP="00051E43">
      <w:pPr>
        <w:shd w:val="clear" w:color="auto" w:fill="FFFFFF"/>
        <w:spacing w:after="0" w:line="0" w:lineRule="atLeast"/>
        <w:ind w:firstLine="709"/>
        <w:jc w:val="both"/>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Примерная образовательная программа дошкольного образования о</w:t>
      </w:r>
      <w:r w:rsidRPr="006D63B2">
        <w:rPr>
          <w:rFonts w:ascii="Times New Roman" w:hAnsi="Times New Roman" w:cs="Times New Roman"/>
          <w:sz w:val="24"/>
          <w:szCs w:val="24"/>
          <w:shd w:val="clear" w:color="auto" w:fill="FFFFFF"/>
        </w:rPr>
        <w:t>добрена решением федерального учебно-методического объединения по общему образованию, протокол от 20 мая 2015 г. № 2/15</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ФГОС НОО:</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EB20E3"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b/>
          <w:sz w:val="24"/>
          <w:szCs w:val="24"/>
        </w:rPr>
        <w:t xml:space="preserve"> </w:t>
      </w:r>
      <w:r w:rsidRPr="00A975BC">
        <w:rPr>
          <w:rFonts w:ascii="Times New Roman" w:hAnsi="Times New Roman" w:cs="Times New Roman"/>
          <w:sz w:val="24"/>
          <w:szCs w:val="24"/>
        </w:rPr>
        <w:t>РФ 26 ноября 2010 г №2010</w:t>
      </w:r>
      <w:r>
        <w:rPr>
          <w:rFonts w:ascii="Times New Roman" w:hAnsi="Times New Roman" w:cs="Times New Roman"/>
          <w:sz w:val="24"/>
          <w:szCs w:val="24"/>
        </w:rPr>
        <w:t xml:space="preserve"> №1241</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6 октября 2009 г. №373.</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22 сентября 2011г. №2357</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29 декабря 2014г. №1643</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975BC" w:rsidRDefault="00A975BC"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 декабря 2015г. №1576</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6 октября 2009 г. № 373.</w:t>
      </w:r>
    </w:p>
    <w:p w:rsidR="00C24AD9"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Примерная основная образовательная программа начального общего образования.</w:t>
      </w:r>
      <w:r w:rsidR="003E3FB4" w:rsidRPr="003E3FB4">
        <w:rPr>
          <w:rFonts w:ascii="Times New Roman" w:hAnsi="Times New Roman" w:cs="Times New Roman"/>
          <w:sz w:val="24"/>
          <w:szCs w:val="24"/>
        </w:rPr>
        <w:t xml:space="preserve"> </w:t>
      </w:r>
      <w:proofErr w:type="gramStart"/>
      <w:r w:rsidR="003E3FB4">
        <w:rPr>
          <w:rFonts w:ascii="Times New Roman" w:hAnsi="Times New Roman" w:cs="Times New Roman"/>
          <w:sz w:val="24"/>
          <w:szCs w:val="24"/>
        </w:rPr>
        <w:t>ОДОБРЕНА</w:t>
      </w:r>
      <w:proofErr w:type="gramEnd"/>
      <w:r w:rsidR="003E3FB4">
        <w:rPr>
          <w:rFonts w:ascii="Times New Roman" w:hAnsi="Times New Roman" w:cs="Times New Roman"/>
          <w:sz w:val="24"/>
          <w:szCs w:val="24"/>
        </w:rPr>
        <w:t xml:space="preserve"> решением федерального учебно-методического объединения по общему образования (протокол от 8 апреля 2015 г. № 1/15).</w:t>
      </w:r>
    </w:p>
    <w:p w:rsidR="00A975BC"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ФГОС ООО:</w:t>
      </w:r>
    </w:p>
    <w:p w:rsidR="00C24AD9"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17 декабря 2010</w:t>
      </w:r>
      <w:r w:rsidR="00062BC7">
        <w:rPr>
          <w:rFonts w:ascii="Times New Roman" w:hAnsi="Times New Roman" w:cs="Times New Roman"/>
          <w:sz w:val="24"/>
          <w:szCs w:val="24"/>
        </w:rPr>
        <w:t xml:space="preserve"> </w:t>
      </w:r>
      <w:r>
        <w:rPr>
          <w:rFonts w:ascii="Times New Roman" w:hAnsi="Times New Roman" w:cs="Times New Roman"/>
          <w:sz w:val="24"/>
          <w:szCs w:val="24"/>
        </w:rPr>
        <w:t>г. № 1897 «Об утверждении федерального государственного образовательного стандарта основного общего образования»</w:t>
      </w:r>
    </w:p>
    <w:p w:rsidR="00C24AD9"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29 декабря 2014 г. №1644 «О внесении изменений в Федеральный государственный стандарт основного общего образования, утвержденный приказом Министерства образования и науки Российской Федерации, утвержденный приказом Министерства образования и науки Российской Федерации от 17 декабря 2010 г. № 1897.</w:t>
      </w:r>
    </w:p>
    <w:p w:rsidR="00C24AD9"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РФ от 31 декабря 2015 г. № 1577 « О внесении изменений в Федеральный государственный стандарт основного общего образования, утвержденный приказом Министерство образования и науки Российской Федерации утвержденный приказом Министерства образования и науки Российской Федерации от 17 декабря 2010 г. №1897».</w:t>
      </w:r>
    </w:p>
    <w:p w:rsidR="00C24AD9" w:rsidRDefault="00C24AD9"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Примерная основная образовательная программа основного общего образования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100562">
        <w:rPr>
          <w:rFonts w:ascii="Times New Roman" w:hAnsi="Times New Roman" w:cs="Times New Roman"/>
          <w:sz w:val="24"/>
          <w:szCs w:val="24"/>
        </w:rPr>
        <w:t>о</w:t>
      </w:r>
      <w:proofErr w:type="gramEnd"/>
      <w:r w:rsidR="00100562">
        <w:rPr>
          <w:rFonts w:ascii="Times New Roman" w:hAnsi="Times New Roman" w:cs="Times New Roman"/>
          <w:sz w:val="24"/>
          <w:szCs w:val="24"/>
        </w:rPr>
        <w:t xml:space="preserve">добрена </w:t>
      </w:r>
      <w:r>
        <w:rPr>
          <w:rFonts w:ascii="Times New Roman" w:hAnsi="Times New Roman" w:cs="Times New Roman"/>
          <w:sz w:val="24"/>
          <w:szCs w:val="24"/>
        </w:rPr>
        <w:t xml:space="preserve">решением федерального учебно-методического объединения по общему образования (протокол от 8 апреля 2015 г. № 1/15). </w:t>
      </w:r>
    </w:p>
    <w:p w:rsidR="00A975BC" w:rsidRDefault="003E3FB4" w:rsidP="00A975BC">
      <w:pPr>
        <w:spacing w:after="0" w:line="0" w:lineRule="atLeast"/>
        <w:ind w:firstLine="709"/>
        <w:jc w:val="both"/>
        <w:rPr>
          <w:rFonts w:ascii="Times New Roman" w:hAnsi="Times New Roman" w:cs="Times New Roman"/>
          <w:sz w:val="24"/>
          <w:szCs w:val="24"/>
        </w:rPr>
      </w:pPr>
      <w:r w:rsidRPr="003E3FB4">
        <w:rPr>
          <w:rFonts w:ascii="Times New Roman" w:hAnsi="Times New Roman" w:cs="Times New Roman"/>
          <w:sz w:val="24"/>
          <w:szCs w:val="24"/>
        </w:rPr>
        <w:t>ФГОС ОВЗ</w:t>
      </w:r>
      <w:r>
        <w:rPr>
          <w:rFonts w:ascii="Times New Roman" w:hAnsi="Times New Roman" w:cs="Times New Roman"/>
          <w:sz w:val="24"/>
          <w:szCs w:val="24"/>
        </w:rPr>
        <w:t>:</w:t>
      </w:r>
    </w:p>
    <w:p w:rsidR="003E3FB4" w:rsidRDefault="003E3FB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29 декабря 2012 г. №273-ФЗ «об образовании в Российской Федерации».</w:t>
      </w:r>
    </w:p>
    <w:p w:rsidR="003E3FB4" w:rsidRDefault="003E3FB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19 декабря 2014 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E3FB4" w:rsidRDefault="003E3FB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11 марта 2016 г. № ВК-452/07 «О введении ФГОС ОВЗ»</w:t>
      </w:r>
      <w:r w:rsidR="002576D4">
        <w:rPr>
          <w:rFonts w:ascii="Times New Roman" w:hAnsi="Times New Roman" w:cs="Times New Roman"/>
          <w:sz w:val="24"/>
          <w:szCs w:val="24"/>
        </w:rPr>
        <w:t>.</w:t>
      </w:r>
    </w:p>
    <w:p w:rsidR="002576D4" w:rsidRDefault="002576D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20 сентября 2013 г. № 1082 «Об утверждении Положения о </w:t>
      </w:r>
      <w:proofErr w:type="spellStart"/>
      <w:r>
        <w:rPr>
          <w:rFonts w:ascii="Times New Roman" w:hAnsi="Times New Roman" w:cs="Times New Roman"/>
          <w:sz w:val="24"/>
          <w:szCs w:val="24"/>
        </w:rPr>
        <w:t>психолого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 xml:space="preserve"> - педагогической комиссии».</w:t>
      </w:r>
    </w:p>
    <w:p w:rsidR="002576D4" w:rsidRDefault="002576D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III</w:t>
      </w:r>
      <w:r w:rsidRPr="002576D4">
        <w:rPr>
          <w:rFonts w:ascii="Times New Roman" w:hAnsi="Times New Roman" w:cs="Times New Roman"/>
          <w:sz w:val="24"/>
          <w:szCs w:val="24"/>
        </w:rPr>
        <w:t xml:space="preserve"> </w:t>
      </w:r>
      <w:r>
        <w:rPr>
          <w:rFonts w:ascii="Times New Roman" w:hAnsi="Times New Roman" w:cs="Times New Roman"/>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w:t>
      </w:r>
      <w:r>
        <w:rPr>
          <w:rFonts w:ascii="Times New Roman" w:hAnsi="Times New Roman" w:cs="Times New Roman"/>
          <w:sz w:val="24"/>
          <w:szCs w:val="24"/>
        </w:rPr>
        <w:lastRenderedPageBreak/>
        <w:t>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
    <w:p w:rsidR="002576D4" w:rsidRDefault="002576D4"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Примерная адаптированная основная образовательная программа начального общего образования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задержкой психического развития. </w:t>
      </w:r>
      <w:proofErr w:type="gramStart"/>
      <w:r>
        <w:rPr>
          <w:rFonts w:ascii="Times New Roman" w:hAnsi="Times New Roman" w:cs="Times New Roman"/>
          <w:sz w:val="24"/>
          <w:szCs w:val="24"/>
        </w:rPr>
        <w:t>Одобрена</w:t>
      </w:r>
      <w:proofErr w:type="gramEnd"/>
      <w:r>
        <w:rPr>
          <w:rFonts w:ascii="Times New Roman" w:hAnsi="Times New Roman" w:cs="Times New Roman"/>
          <w:sz w:val="24"/>
          <w:szCs w:val="24"/>
        </w:rPr>
        <w:t xml:space="preserve"> решением федерального учебно-методического объединения по общему образованию (протокол от 22 декабря 2015г. №</w:t>
      </w:r>
      <w:r w:rsidR="00542B32">
        <w:rPr>
          <w:rFonts w:ascii="Times New Roman" w:hAnsi="Times New Roman" w:cs="Times New Roman"/>
          <w:sz w:val="24"/>
          <w:szCs w:val="24"/>
        </w:rPr>
        <w:t xml:space="preserve"> </w:t>
      </w:r>
      <w:r>
        <w:rPr>
          <w:rFonts w:ascii="Times New Roman" w:hAnsi="Times New Roman" w:cs="Times New Roman"/>
          <w:sz w:val="24"/>
          <w:szCs w:val="24"/>
        </w:rPr>
        <w:t>4/15)</w:t>
      </w:r>
    </w:p>
    <w:p w:rsidR="002576D4" w:rsidRDefault="002576D4" w:rsidP="002576D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Примерная адаптированная общеобразовательная программа образования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умственной отсталостью (интеллектуальные нарушения).</w:t>
      </w:r>
      <w:r w:rsidRPr="002576D4">
        <w:rPr>
          <w:rFonts w:ascii="Times New Roman" w:hAnsi="Times New Roman" w:cs="Times New Roman"/>
          <w:sz w:val="24"/>
          <w:szCs w:val="24"/>
        </w:rPr>
        <w:t xml:space="preserve"> </w:t>
      </w:r>
      <w:proofErr w:type="gramStart"/>
      <w:r>
        <w:rPr>
          <w:rFonts w:ascii="Times New Roman" w:hAnsi="Times New Roman" w:cs="Times New Roman"/>
          <w:sz w:val="24"/>
          <w:szCs w:val="24"/>
        </w:rPr>
        <w:t>Одобрена</w:t>
      </w:r>
      <w:proofErr w:type="gramEnd"/>
      <w:r>
        <w:rPr>
          <w:rFonts w:ascii="Times New Roman" w:hAnsi="Times New Roman" w:cs="Times New Roman"/>
          <w:sz w:val="24"/>
          <w:szCs w:val="24"/>
        </w:rPr>
        <w:t xml:space="preserve"> решением федерального учебно-методического объединения по общему образованию (протокол от 22 декабря 2015г. №</w:t>
      </w:r>
      <w:r w:rsidR="00542B32">
        <w:rPr>
          <w:rFonts w:ascii="Times New Roman" w:hAnsi="Times New Roman" w:cs="Times New Roman"/>
          <w:sz w:val="24"/>
          <w:szCs w:val="24"/>
        </w:rPr>
        <w:t xml:space="preserve"> </w:t>
      </w:r>
      <w:r>
        <w:rPr>
          <w:rFonts w:ascii="Times New Roman" w:hAnsi="Times New Roman" w:cs="Times New Roman"/>
          <w:sz w:val="24"/>
          <w:szCs w:val="24"/>
        </w:rPr>
        <w:t>4/15).</w:t>
      </w:r>
    </w:p>
    <w:p w:rsidR="006C3006" w:rsidRDefault="002576D4" w:rsidP="006C3006">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Примерные адаптированные основные общеобразовательные программы, разработанные в соотве</w:t>
      </w:r>
      <w:r w:rsidR="00F27A00">
        <w:rPr>
          <w:rFonts w:ascii="Times New Roman" w:hAnsi="Times New Roman" w:cs="Times New Roman"/>
          <w:sz w:val="24"/>
          <w:szCs w:val="24"/>
        </w:rPr>
        <w:t>тствии с ФГОС ОВЗ.</w:t>
      </w:r>
      <w:r>
        <w:rPr>
          <w:rFonts w:ascii="Times New Roman" w:hAnsi="Times New Roman" w:cs="Times New Roman"/>
          <w:sz w:val="24"/>
          <w:szCs w:val="24"/>
        </w:rPr>
        <w:t xml:space="preserve"> </w:t>
      </w:r>
      <w:r w:rsidR="00F27A00">
        <w:rPr>
          <w:rFonts w:ascii="Times New Roman" w:hAnsi="Times New Roman" w:cs="Times New Roman"/>
          <w:sz w:val="24"/>
          <w:szCs w:val="24"/>
        </w:rPr>
        <w:t>р</w:t>
      </w:r>
      <w:r>
        <w:rPr>
          <w:rFonts w:ascii="Times New Roman" w:hAnsi="Times New Roman" w:cs="Times New Roman"/>
          <w:sz w:val="24"/>
          <w:szCs w:val="24"/>
        </w:rPr>
        <w:t xml:space="preserve">азмещенные на сайте </w:t>
      </w:r>
      <w:proofErr w:type="spellStart"/>
      <w:r w:rsidR="00F27A00">
        <w:rPr>
          <w:rFonts w:ascii="Times New Roman" w:hAnsi="Times New Roman" w:cs="Times New Roman"/>
          <w:sz w:val="24"/>
          <w:szCs w:val="24"/>
          <w:lang w:val="en-US"/>
        </w:rPr>
        <w:t>fgosreestr</w:t>
      </w:r>
      <w:proofErr w:type="spellEnd"/>
      <w:r w:rsidR="00F27A00" w:rsidRPr="00F27A00">
        <w:rPr>
          <w:rFonts w:ascii="Times New Roman" w:hAnsi="Times New Roman" w:cs="Times New Roman"/>
          <w:sz w:val="24"/>
          <w:szCs w:val="24"/>
        </w:rPr>
        <w:t>.</w:t>
      </w:r>
      <w:proofErr w:type="spellStart"/>
      <w:r w:rsidR="00F27A00">
        <w:rPr>
          <w:rFonts w:ascii="Times New Roman" w:hAnsi="Times New Roman" w:cs="Times New Roman"/>
          <w:sz w:val="24"/>
          <w:szCs w:val="24"/>
          <w:lang w:val="en-US"/>
        </w:rPr>
        <w:t>ru</w:t>
      </w:r>
      <w:proofErr w:type="spellEnd"/>
      <w:r w:rsidR="00F27A00" w:rsidRPr="00F27A00">
        <w:rPr>
          <w:rFonts w:ascii="Times New Roman" w:hAnsi="Times New Roman" w:cs="Times New Roman"/>
          <w:sz w:val="24"/>
          <w:szCs w:val="24"/>
        </w:rPr>
        <w:t>.</w:t>
      </w:r>
    </w:p>
    <w:p w:rsidR="006C3006" w:rsidRDefault="006C3006" w:rsidP="006C3006">
      <w:pPr>
        <w:spacing w:after="0" w:line="240" w:lineRule="atLeast"/>
        <w:ind w:firstLine="709"/>
        <w:jc w:val="both"/>
        <w:rPr>
          <w:rFonts w:ascii="YS Text" w:hAnsi="YS Text"/>
          <w:color w:val="000000"/>
          <w:sz w:val="24"/>
          <w:szCs w:val="24"/>
          <w:shd w:val="clear" w:color="auto" w:fill="FFFFFF"/>
        </w:rPr>
      </w:pPr>
      <w:r w:rsidRPr="006C3006">
        <w:rPr>
          <w:rFonts w:ascii="Times New Roman" w:hAnsi="Times New Roman" w:cs="Times New Roman"/>
          <w:sz w:val="24"/>
          <w:szCs w:val="24"/>
        </w:rPr>
        <w:t xml:space="preserve">Основная образовательная программа дошкольного образования (далее ООП ДО) определяет содержание дошкольного образования направлена </w:t>
      </w:r>
      <w:r w:rsidRPr="006C3006">
        <w:rPr>
          <w:rFonts w:ascii="YS Text" w:hAnsi="YS Text"/>
          <w:color w:val="000000"/>
          <w:sz w:val="24"/>
          <w:szCs w:val="24"/>
          <w:shd w:val="clear" w:color="auto" w:fill="FFFFFF"/>
        </w:rPr>
        <w:t xml:space="preserve">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6C3006">
        <w:rPr>
          <w:rFonts w:ascii="YS Text" w:hAnsi="YS Text"/>
          <w:color w:val="000000"/>
          <w:sz w:val="24"/>
          <w:szCs w:val="24"/>
          <w:shd w:val="clear" w:color="auto" w:fill="FFFFFF"/>
        </w:rPr>
        <w:t>культуросообразных</w:t>
      </w:r>
      <w:proofErr w:type="spellEnd"/>
      <w:r w:rsidRPr="006C3006">
        <w:rPr>
          <w:rFonts w:ascii="YS Text" w:hAnsi="YS Text"/>
          <w:color w:val="000000"/>
          <w:sz w:val="24"/>
          <w:szCs w:val="24"/>
          <w:shd w:val="clear" w:color="auto" w:fill="FFFFFF"/>
        </w:rPr>
        <w:t xml:space="preserve"> и </w:t>
      </w:r>
      <w:proofErr w:type="spellStart"/>
      <w:r w:rsidRPr="006C3006">
        <w:rPr>
          <w:rFonts w:ascii="YS Text" w:hAnsi="YS Text"/>
          <w:color w:val="000000"/>
          <w:sz w:val="24"/>
          <w:szCs w:val="24"/>
          <w:shd w:val="clear" w:color="auto" w:fill="FFFFFF"/>
        </w:rPr>
        <w:t>возрастосообразных</w:t>
      </w:r>
      <w:proofErr w:type="spellEnd"/>
      <w:r w:rsidRPr="006C3006">
        <w:rPr>
          <w:rFonts w:ascii="YS Text" w:hAnsi="YS Text"/>
          <w:color w:val="000000"/>
          <w:sz w:val="24"/>
          <w:szCs w:val="24"/>
          <w:shd w:val="clear" w:color="auto" w:fill="FFFFFF"/>
        </w:rPr>
        <w:t xml:space="preserve"> видов деятельности в сотрудничестве </w:t>
      </w:r>
      <w:proofErr w:type="gramStart"/>
      <w:r w:rsidRPr="006C3006">
        <w:rPr>
          <w:rFonts w:ascii="YS Text" w:hAnsi="YS Text"/>
          <w:color w:val="000000"/>
          <w:sz w:val="24"/>
          <w:szCs w:val="24"/>
          <w:shd w:val="clear" w:color="auto" w:fill="FFFFFF"/>
        </w:rPr>
        <w:t>со</w:t>
      </w:r>
      <w:proofErr w:type="gramEnd"/>
      <w:r w:rsidRPr="006C3006">
        <w:rPr>
          <w:rFonts w:ascii="YS Text" w:hAnsi="YS Text"/>
          <w:color w:val="000000"/>
          <w:sz w:val="24"/>
          <w:szCs w:val="24"/>
          <w:shd w:val="clear" w:color="auto" w:fill="FFFFFF"/>
        </w:rPr>
        <w:t xml:space="preserve"> взрослыми и другими детьми, а также на обеспечение здоровья и безопасности детей.</w:t>
      </w:r>
    </w:p>
    <w:p w:rsidR="006C3006" w:rsidRPr="006C3006" w:rsidRDefault="006C3006" w:rsidP="006C3006">
      <w:pPr>
        <w:spacing w:after="0" w:line="240" w:lineRule="atLeast"/>
        <w:ind w:firstLine="709"/>
        <w:jc w:val="both"/>
        <w:rPr>
          <w:rFonts w:ascii="Times New Roman" w:hAnsi="Times New Roman" w:cs="Times New Roman"/>
          <w:sz w:val="24"/>
          <w:szCs w:val="24"/>
        </w:rPr>
      </w:pPr>
      <w:r>
        <w:rPr>
          <w:rFonts w:ascii="YS Text" w:hAnsi="YS Text"/>
          <w:color w:val="000000"/>
          <w:sz w:val="24"/>
          <w:szCs w:val="24"/>
          <w:shd w:val="clear" w:color="auto" w:fill="FFFFFF"/>
        </w:rPr>
        <w:t xml:space="preserve">Целью реализации ООП </w:t>
      </w:r>
      <w:proofErr w:type="gramStart"/>
      <w:r>
        <w:rPr>
          <w:rFonts w:ascii="YS Text" w:hAnsi="YS Text"/>
          <w:color w:val="000000"/>
          <w:sz w:val="24"/>
          <w:szCs w:val="24"/>
          <w:shd w:val="clear" w:color="auto" w:fill="FFFFFF"/>
        </w:rPr>
        <w:t xml:space="preserve">ДО </w:t>
      </w:r>
      <w:r w:rsidRPr="006C3006">
        <w:rPr>
          <w:rFonts w:ascii="Times New Roman" w:hAnsi="Times New Roman" w:cs="Times New Roman"/>
          <w:color w:val="000000"/>
          <w:sz w:val="24"/>
          <w:szCs w:val="24"/>
          <w:shd w:val="clear" w:color="auto" w:fill="FFFFFF"/>
        </w:rPr>
        <w:t>является</w:t>
      </w:r>
      <w:proofErr w:type="gramEnd"/>
      <w:r w:rsidRPr="006C3006">
        <w:rPr>
          <w:rFonts w:ascii="Times New Roman" w:hAnsi="Times New Roman" w:cs="Times New Roman"/>
          <w:color w:val="000000"/>
          <w:sz w:val="24"/>
          <w:szCs w:val="24"/>
          <w:shd w:val="clear" w:color="auto" w:fill="FFFFFF"/>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2576D4" w:rsidRPr="002576D4" w:rsidRDefault="00653527"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(далее - ООП НОО) определяет содержание начального общего образования и особенности учебно-воспитательного процесса и управление в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в условиях реализации  Федерального государственного образовательного стандарта (далее - ФГОС НОО) согласно концепции развития системы образования в Российской Федерации.</w:t>
      </w:r>
    </w:p>
    <w:p w:rsidR="003E3FB4" w:rsidRPr="003E3FB4" w:rsidRDefault="00653527" w:rsidP="00A975B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Целью реализации ООП НОО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В ООП НОО представлены все разделы в соответствии с требованиями ФГОС к структуре ООП НОО.</w:t>
      </w:r>
    </w:p>
    <w:p w:rsidR="005C7D14" w:rsidRDefault="005C7D14" w:rsidP="005C7D14">
      <w:pPr>
        <w:shd w:val="clear" w:color="auto" w:fill="FFFFFF"/>
        <w:spacing w:after="0" w:line="0" w:lineRule="atLeast"/>
        <w:ind w:firstLine="709"/>
        <w:jc w:val="both"/>
        <w:rPr>
          <w:rFonts w:ascii="Times New Roman" w:eastAsia="Times New Roman" w:hAnsi="Times New Roman" w:cs="Times New Roman"/>
          <w:color w:val="000000"/>
          <w:sz w:val="24"/>
          <w:szCs w:val="24"/>
        </w:rPr>
      </w:pPr>
      <w:proofErr w:type="gramStart"/>
      <w:r w:rsidRPr="005C7D14">
        <w:rPr>
          <w:rFonts w:ascii="Times New Roman" w:hAnsi="Times New Roman" w:cs="Times New Roman"/>
          <w:sz w:val="24"/>
          <w:szCs w:val="24"/>
        </w:rPr>
        <w:t xml:space="preserve">Основная образовательная программа основного общего образования (далее ООП ООО) </w:t>
      </w:r>
      <w:r>
        <w:rPr>
          <w:rFonts w:ascii="Times New Roman" w:hAnsi="Times New Roman" w:cs="Times New Roman"/>
          <w:sz w:val="24"/>
          <w:szCs w:val="24"/>
        </w:rPr>
        <w:t xml:space="preserve"> при получении общего образования </w:t>
      </w:r>
      <w:r w:rsidRPr="005C7D14">
        <w:rPr>
          <w:rFonts w:ascii="Times New Roman" w:eastAsia="Times New Roman" w:hAnsi="Times New Roman" w:cs="Times New Roman"/>
          <w:color w:val="000000"/>
          <w:sz w:val="24"/>
          <w:szCs w:val="24"/>
        </w:rPr>
        <w:t>направлена на</w:t>
      </w:r>
      <w:r>
        <w:rPr>
          <w:rFonts w:ascii="Times New Roman" w:eastAsia="Times New Roman" w:hAnsi="Times New Roman" w:cs="Times New Roman"/>
          <w:color w:val="000000"/>
          <w:sz w:val="24"/>
          <w:szCs w:val="24"/>
        </w:rPr>
        <w:t xml:space="preserve"> </w:t>
      </w:r>
      <w:r w:rsidRPr="005C7D14">
        <w:rPr>
          <w:rFonts w:ascii="Times New Roman" w:eastAsia="Times New Roman" w:hAnsi="Times New Roman" w:cs="Times New Roman"/>
          <w:color w:val="000000"/>
          <w:sz w:val="24"/>
          <w:szCs w:val="24"/>
        </w:rPr>
        <w:t>формирование общей культуры, духовно-нравственное, гражданское, социальное, личностное и</w:t>
      </w:r>
      <w:r>
        <w:rPr>
          <w:rFonts w:ascii="Times New Roman" w:eastAsia="Times New Roman" w:hAnsi="Times New Roman" w:cs="Times New Roman"/>
          <w:color w:val="000000"/>
          <w:sz w:val="24"/>
          <w:szCs w:val="24"/>
        </w:rPr>
        <w:t xml:space="preserve"> </w:t>
      </w:r>
      <w:r w:rsidRPr="005C7D14">
        <w:rPr>
          <w:rFonts w:ascii="Times New Roman" w:eastAsia="Times New Roman" w:hAnsi="Times New Roman" w:cs="Times New Roman"/>
          <w:color w:val="000000"/>
          <w:sz w:val="24"/>
          <w:szCs w:val="24"/>
        </w:rPr>
        <w:t>интеллектуальное развитие обучающихся, их саморазвитие и самосовершенствование,</w:t>
      </w:r>
      <w:r>
        <w:rPr>
          <w:rFonts w:ascii="Times New Roman" w:eastAsia="Times New Roman" w:hAnsi="Times New Roman" w:cs="Times New Roman"/>
          <w:color w:val="000000"/>
          <w:sz w:val="24"/>
          <w:szCs w:val="24"/>
        </w:rPr>
        <w:t xml:space="preserve"> </w:t>
      </w:r>
      <w:r w:rsidRPr="005C7D14">
        <w:rPr>
          <w:rFonts w:ascii="Times New Roman" w:eastAsia="Times New Roman" w:hAnsi="Times New Roman" w:cs="Times New Roman"/>
          <w:color w:val="000000"/>
          <w:sz w:val="24"/>
          <w:szCs w:val="24"/>
        </w:rPr>
        <w:t>обеспечивающие социальную успешность, развитие творческих, физических способностей,</w:t>
      </w:r>
      <w:r>
        <w:rPr>
          <w:rFonts w:ascii="Times New Roman" w:eastAsia="Times New Roman" w:hAnsi="Times New Roman" w:cs="Times New Roman"/>
          <w:color w:val="000000"/>
          <w:sz w:val="24"/>
          <w:szCs w:val="24"/>
        </w:rPr>
        <w:t xml:space="preserve"> </w:t>
      </w:r>
      <w:r w:rsidRPr="005C7D14">
        <w:rPr>
          <w:rFonts w:ascii="Times New Roman" w:eastAsia="Times New Roman" w:hAnsi="Times New Roman" w:cs="Times New Roman"/>
          <w:color w:val="000000"/>
          <w:sz w:val="24"/>
          <w:szCs w:val="24"/>
        </w:rPr>
        <w:t>сохранение и укрепление здоровья обучающихся.</w:t>
      </w:r>
      <w:proofErr w:type="gramEnd"/>
      <w:r w:rsidRPr="005C7D14">
        <w:rPr>
          <w:rFonts w:ascii="Times New Roman" w:eastAsia="Times New Roman" w:hAnsi="Times New Roman" w:cs="Times New Roman"/>
          <w:color w:val="000000"/>
          <w:sz w:val="24"/>
          <w:szCs w:val="24"/>
        </w:rPr>
        <w:t xml:space="preserve"> ООП ООО реализуется </w:t>
      </w:r>
      <w:r>
        <w:rPr>
          <w:rFonts w:ascii="Times New Roman" w:eastAsia="Times New Roman" w:hAnsi="Times New Roman" w:cs="Times New Roman"/>
          <w:color w:val="000000"/>
          <w:sz w:val="24"/>
          <w:szCs w:val="24"/>
        </w:rPr>
        <w:t>в МОУ «</w:t>
      </w:r>
      <w:proofErr w:type="spellStart"/>
      <w:r>
        <w:rPr>
          <w:rFonts w:ascii="Times New Roman" w:eastAsia="Times New Roman" w:hAnsi="Times New Roman" w:cs="Times New Roman"/>
          <w:color w:val="000000"/>
          <w:sz w:val="24"/>
          <w:szCs w:val="24"/>
        </w:rPr>
        <w:t>Останинская</w:t>
      </w:r>
      <w:proofErr w:type="spellEnd"/>
      <w:r>
        <w:rPr>
          <w:rFonts w:ascii="Times New Roman" w:eastAsia="Times New Roman" w:hAnsi="Times New Roman" w:cs="Times New Roman"/>
          <w:color w:val="000000"/>
          <w:sz w:val="24"/>
          <w:szCs w:val="24"/>
        </w:rPr>
        <w:t xml:space="preserve"> СОШ» </w:t>
      </w:r>
      <w:r w:rsidRPr="005C7D14">
        <w:rPr>
          <w:rFonts w:ascii="Times New Roman" w:eastAsia="Times New Roman" w:hAnsi="Times New Roman" w:cs="Times New Roman"/>
          <w:color w:val="000000"/>
          <w:sz w:val="24"/>
          <w:szCs w:val="24"/>
        </w:rPr>
        <w:t>через урочную и внеурочную деятельность с соблюдением требований</w:t>
      </w:r>
      <w:r>
        <w:rPr>
          <w:rFonts w:ascii="Times New Roman" w:eastAsia="Times New Roman" w:hAnsi="Times New Roman" w:cs="Times New Roman"/>
          <w:color w:val="000000"/>
          <w:sz w:val="24"/>
          <w:szCs w:val="24"/>
        </w:rPr>
        <w:t xml:space="preserve"> </w:t>
      </w:r>
      <w:r w:rsidRPr="005C7D14">
        <w:rPr>
          <w:rFonts w:ascii="Times New Roman" w:eastAsia="Times New Roman" w:hAnsi="Times New Roman" w:cs="Times New Roman"/>
          <w:color w:val="000000"/>
          <w:sz w:val="24"/>
          <w:szCs w:val="24"/>
        </w:rPr>
        <w:t>государственных санитарно-эпидемиологических правил и нормативов.</w:t>
      </w:r>
      <w:r>
        <w:rPr>
          <w:rFonts w:ascii="Times New Roman" w:eastAsia="Times New Roman" w:hAnsi="Times New Roman" w:cs="Times New Roman"/>
          <w:color w:val="000000"/>
          <w:sz w:val="24"/>
          <w:szCs w:val="24"/>
        </w:rPr>
        <w:t xml:space="preserve"> </w:t>
      </w:r>
    </w:p>
    <w:p w:rsidR="00A3169A" w:rsidRDefault="00A3169A" w:rsidP="005C7D14">
      <w:pPr>
        <w:shd w:val="clear" w:color="auto" w:fill="FFFFFF"/>
        <w:spacing w:after="0" w:line="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Целями реализации ООП ООО являются:</w:t>
      </w:r>
    </w:p>
    <w:p w:rsidR="00A3169A" w:rsidRDefault="00A3169A" w:rsidP="00A3169A">
      <w:pPr>
        <w:pStyle w:val="af1"/>
        <w:numPr>
          <w:ilvl w:val="0"/>
          <w:numId w:val="9"/>
        </w:numPr>
        <w:shd w:val="clear" w:color="auto" w:fill="FFFFFF"/>
        <w:spacing w:after="0" w:line="0" w:lineRule="atLeast"/>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w:t>
      </w:r>
      <w:r>
        <w:rPr>
          <w:rFonts w:ascii="Times New Roman" w:eastAsia="Times New Roman" w:hAnsi="Times New Roman" w:cs="Times New Roman"/>
          <w:color w:val="000000"/>
          <w:sz w:val="24"/>
          <w:szCs w:val="24"/>
        </w:rPr>
        <w:lastRenderedPageBreak/>
        <w:t>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3169A" w:rsidRPr="00A3169A" w:rsidRDefault="00A3169A" w:rsidP="00A3169A">
      <w:pPr>
        <w:pStyle w:val="af1"/>
        <w:numPr>
          <w:ilvl w:val="0"/>
          <w:numId w:val="9"/>
        </w:numPr>
        <w:shd w:val="clear" w:color="auto" w:fill="FFFFFF"/>
        <w:spacing w:after="0" w:line="0" w:lineRule="atLeast"/>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становление и развитие личности </w:t>
      </w:r>
      <w:proofErr w:type="gramStart"/>
      <w:r>
        <w:rPr>
          <w:rFonts w:ascii="Times New Roman" w:eastAsia="Times New Roman" w:hAnsi="Times New Roman" w:cs="Times New Roman"/>
          <w:color w:val="000000"/>
          <w:sz w:val="24"/>
          <w:szCs w:val="24"/>
        </w:rPr>
        <w:t>обучающегося</w:t>
      </w:r>
      <w:proofErr w:type="gramEnd"/>
      <w:r>
        <w:rPr>
          <w:rFonts w:ascii="Times New Roman" w:eastAsia="Times New Roman" w:hAnsi="Times New Roman" w:cs="Times New Roman"/>
          <w:color w:val="000000"/>
          <w:sz w:val="24"/>
          <w:szCs w:val="24"/>
        </w:rPr>
        <w:t xml:space="preserve"> в ее самобытности, уникальности, неповторимости.</w:t>
      </w:r>
    </w:p>
    <w:p w:rsidR="00EB20E3" w:rsidRDefault="000629F7"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лицензией школа реализует общеобразовательные программы дополнительного образования для детей и взрослых в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p>
    <w:p w:rsidR="000629F7" w:rsidRDefault="000629F7" w:rsidP="005C7D14">
      <w:pPr>
        <w:spacing w:after="0" w:line="0" w:lineRule="atLeast"/>
        <w:ind w:firstLine="709"/>
        <w:jc w:val="both"/>
        <w:rPr>
          <w:rFonts w:ascii="Times New Roman" w:hAnsi="Times New Roman" w:cs="Times New Roman"/>
          <w:b/>
          <w:sz w:val="24"/>
          <w:szCs w:val="24"/>
        </w:rPr>
      </w:pPr>
      <w:r w:rsidRPr="000629F7">
        <w:rPr>
          <w:rFonts w:ascii="Times New Roman" w:hAnsi="Times New Roman" w:cs="Times New Roman"/>
          <w:b/>
          <w:sz w:val="24"/>
          <w:szCs w:val="24"/>
        </w:rPr>
        <w:t>Дополнительное образование</w:t>
      </w:r>
      <w:r>
        <w:rPr>
          <w:rFonts w:ascii="Times New Roman" w:hAnsi="Times New Roman" w:cs="Times New Roman"/>
          <w:b/>
          <w:sz w:val="24"/>
          <w:szCs w:val="24"/>
        </w:rPr>
        <w:t>.</w:t>
      </w:r>
    </w:p>
    <w:p w:rsidR="0019423F" w:rsidRDefault="0019423F" w:rsidP="005C7D14">
      <w:pPr>
        <w:spacing w:after="0" w:line="0" w:lineRule="atLeast"/>
        <w:ind w:firstLine="709"/>
        <w:jc w:val="both"/>
        <w:rPr>
          <w:rFonts w:ascii="Times New Roman" w:hAnsi="Times New Roman" w:cs="Times New Roman"/>
          <w:b/>
          <w:sz w:val="24"/>
          <w:szCs w:val="24"/>
        </w:rPr>
      </w:pPr>
    </w:p>
    <w:p w:rsidR="000629F7" w:rsidRPr="000629F7" w:rsidRDefault="000629F7" w:rsidP="005C7D14">
      <w:pPr>
        <w:spacing w:after="0" w:line="0" w:lineRule="atLeast"/>
        <w:ind w:firstLine="709"/>
        <w:jc w:val="both"/>
        <w:rPr>
          <w:rFonts w:ascii="Times New Roman" w:hAnsi="Times New Roman" w:cs="Times New Roman"/>
          <w:sz w:val="24"/>
          <w:szCs w:val="24"/>
        </w:rPr>
      </w:pPr>
      <w:r w:rsidRPr="000629F7">
        <w:rPr>
          <w:rFonts w:ascii="Times New Roman" w:hAnsi="Times New Roman" w:cs="Times New Roman"/>
          <w:sz w:val="24"/>
          <w:szCs w:val="24"/>
        </w:rPr>
        <w:t>В соответствии с лицензией школа реализует общеобразовательные программы дополнительного образования для детей и взрослых.</w:t>
      </w:r>
    </w:p>
    <w:p w:rsidR="000629F7" w:rsidRPr="005C7D14" w:rsidRDefault="000629F7"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Дополнительное образование не является уровнем образования и, соответственно, не имеет федеральных государственных образовательных стандартов. Содержание образования по дополнительному образованию детей определяется программой дополнительного образования (ПДО), разработанной и принятой в школе с учетом мнения органа родительской общественности - общешкольного родительского комитета и с учетом условий которые имеет школа. Реализация ПДО осуществляется через общеобразовательные программы, разрабатываемые педагогами дополнительного образования по направленностям дополнительного образования. Дополнительные общеобразовательные программы, реализуемые Школой, осуществляются в интересах обучающихся.</w:t>
      </w:r>
      <w:r w:rsidR="00B360BA">
        <w:rPr>
          <w:rFonts w:ascii="Times New Roman" w:hAnsi="Times New Roman" w:cs="Times New Roman"/>
          <w:sz w:val="24"/>
          <w:szCs w:val="24"/>
        </w:rPr>
        <w:t xml:space="preserve"> Под качеством дополнительных общеобразовательных программ Школа понимает, насколько эти программы соответствуют потребностям обучающихся, а также степень достижения планируемых результатов образовательных программ (п.29.ст</w:t>
      </w:r>
      <w:proofErr w:type="gramStart"/>
      <w:r w:rsidR="00B360BA">
        <w:rPr>
          <w:rFonts w:ascii="Times New Roman" w:hAnsi="Times New Roman" w:cs="Times New Roman"/>
          <w:sz w:val="24"/>
          <w:szCs w:val="24"/>
        </w:rPr>
        <w:t>2</w:t>
      </w:r>
      <w:proofErr w:type="gramEnd"/>
      <w:r w:rsidR="00B360BA">
        <w:rPr>
          <w:rFonts w:ascii="Times New Roman" w:hAnsi="Times New Roman" w:cs="Times New Roman"/>
          <w:sz w:val="24"/>
          <w:szCs w:val="24"/>
        </w:rPr>
        <w:t xml:space="preserve"> Федерального закона № 273 – ФЗ «</w:t>
      </w:r>
      <w:r w:rsidR="00757102">
        <w:rPr>
          <w:rFonts w:ascii="Times New Roman" w:hAnsi="Times New Roman" w:cs="Times New Roman"/>
          <w:sz w:val="24"/>
          <w:szCs w:val="24"/>
        </w:rPr>
        <w:t>О</w:t>
      </w:r>
      <w:r w:rsidR="00B360BA">
        <w:rPr>
          <w:rFonts w:ascii="Times New Roman" w:hAnsi="Times New Roman" w:cs="Times New Roman"/>
          <w:sz w:val="24"/>
          <w:szCs w:val="24"/>
        </w:rPr>
        <w:t>б образовании в Российской Федерации» от 29.12.2012</w:t>
      </w:r>
      <w:r w:rsidR="00542B32">
        <w:rPr>
          <w:rFonts w:ascii="Times New Roman" w:hAnsi="Times New Roman" w:cs="Times New Roman"/>
          <w:sz w:val="24"/>
          <w:szCs w:val="24"/>
        </w:rPr>
        <w:t xml:space="preserve"> </w:t>
      </w:r>
      <w:r w:rsidR="00B360BA">
        <w:rPr>
          <w:rFonts w:ascii="Times New Roman" w:hAnsi="Times New Roman" w:cs="Times New Roman"/>
          <w:sz w:val="24"/>
          <w:szCs w:val="24"/>
        </w:rPr>
        <w:t>г.)</w:t>
      </w:r>
    </w:p>
    <w:p w:rsidR="00EB20E3" w:rsidRDefault="00B360BA" w:rsidP="005C7D14">
      <w:pPr>
        <w:spacing w:after="0" w:line="0" w:lineRule="atLeast"/>
        <w:ind w:firstLine="709"/>
        <w:jc w:val="both"/>
        <w:rPr>
          <w:rFonts w:ascii="Times New Roman" w:hAnsi="Times New Roman" w:cs="Times New Roman"/>
          <w:sz w:val="24"/>
          <w:szCs w:val="24"/>
        </w:rPr>
      </w:pPr>
      <w:r w:rsidRPr="00B360BA">
        <w:rPr>
          <w:rFonts w:ascii="Times New Roman" w:hAnsi="Times New Roman" w:cs="Times New Roman"/>
          <w:sz w:val="24"/>
          <w:szCs w:val="24"/>
        </w:rPr>
        <w:t>Дополнительное образование</w:t>
      </w:r>
      <w:r>
        <w:rPr>
          <w:rFonts w:ascii="Times New Roman" w:hAnsi="Times New Roman" w:cs="Times New Roman"/>
          <w:sz w:val="24"/>
          <w:szCs w:val="24"/>
        </w:rPr>
        <w:t xml:space="preserve"> в школе ведется по программам следующих направлений:</w:t>
      </w:r>
    </w:p>
    <w:p w:rsidR="00B360BA" w:rsidRDefault="00B360BA"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-художественн</w:t>
      </w:r>
      <w:r w:rsidR="0091217D">
        <w:rPr>
          <w:rFonts w:ascii="Times New Roman" w:hAnsi="Times New Roman" w:cs="Times New Roman"/>
          <w:sz w:val="24"/>
          <w:szCs w:val="24"/>
        </w:rPr>
        <w:t>ое</w:t>
      </w:r>
      <w:r>
        <w:rPr>
          <w:rFonts w:ascii="Times New Roman" w:hAnsi="Times New Roman" w:cs="Times New Roman"/>
          <w:sz w:val="24"/>
          <w:szCs w:val="24"/>
        </w:rPr>
        <w:t>;</w:t>
      </w:r>
    </w:p>
    <w:p w:rsidR="00B360BA" w:rsidRDefault="00B360BA"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-социально-педагогическое;</w:t>
      </w:r>
    </w:p>
    <w:p w:rsidR="00B360BA" w:rsidRDefault="00B360BA"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физкультурно</w:t>
      </w:r>
      <w:proofErr w:type="spellEnd"/>
      <w:r w:rsidR="009F3674">
        <w:rPr>
          <w:rFonts w:ascii="Times New Roman" w:hAnsi="Times New Roman" w:cs="Times New Roman"/>
          <w:sz w:val="24"/>
          <w:szCs w:val="24"/>
        </w:rPr>
        <w:t xml:space="preserve"> </w:t>
      </w:r>
      <w:r>
        <w:rPr>
          <w:rFonts w:ascii="Times New Roman" w:hAnsi="Times New Roman" w:cs="Times New Roman"/>
          <w:sz w:val="24"/>
          <w:szCs w:val="24"/>
        </w:rPr>
        <w:t>-</w:t>
      </w:r>
      <w:r w:rsidR="009F3674">
        <w:rPr>
          <w:rFonts w:ascii="Times New Roman" w:hAnsi="Times New Roman" w:cs="Times New Roman"/>
          <w:sz w:val="24"/>
          <w:szCs w:val="24"/>
        </w:rPr>
        <w:t xml:space="preserve"> </w:t>
      </w:r>
      <w:r>
        <w:rPr>
          <w:rFonts w:ascii="Times New Roman" w:hAnsi="Times New Roman" w:cs="Times New Roman"/>
          <w:sz w:val="24"/>
          <w:szCs w:val="24"/>
        </w:rPr>
        <w:t>спортивное;</w:t>
      </w:r>
    </w:p>
    <w:p w:rsidR="0091217D" w:rsidRDefault="0091217D"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естественно-научное</w:t>
      </w:r>
      <w:proofErr w:type="gramEnd"/>
      <w:r>
        <w:rPr>
          <w:rFonts w:ascii="Times New Roman" w:hAnsi="Times New Roman" w:cs="Times New Roman"/>
          <w:sz w:val="24"/>
          <w:szCs w:val="24"/>
        </w:rPr>
        <w:t>;</w:t>
      </w:r>
    </w:p>
    <w:p w:rsidR="0091217D" w:rsidRDefault="0091217D" w:rsidP="005C7D1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-туристско-краеведческое;</w:t>
      </w:r>
    </w:p>
    <w:p w:rsidR="0019423F" w:rsidRDefault="0019423F" w:rsidP="0019423F">
      <w:pPr>
        <w:spacing w:after="0" w:line="0" w:lineRule="atLeast"/>
        <w:ind w:firstLine="420"/>
        <w:jc w:val="both"/>
        <w:rPr>
          <w:rFonts w:hAnsi="Times New Roman" w:cs="Times New Roman"/>
          <w:color w:val="000000"/>
          <w:sz w:val="24"/>
          <w:szCs w:val="24"/>
        </w:rPr>
      </w:pPr>
      <w:r>
        <w:rPr>
          <w:rFonts w:hAnsi="Times New Roman" w:cs="Times New Roman"/>
          <w:color w:val="000000"/>
          <w:sz w:val="24"/>
          <w:szCs w:val="24"/>
        </w:rPr>
        <w:t>Выбор</w:t>
      </w:r>
      <w:r>
        <w:rPr>
          <w:rFonts w:hAnsi="Times New Roman" w:cs="Times New Roman"/>
          <w:color w:val="000000"/>
          <w:sz w:val="24"/>
          <w:szCs w:val="24"/>
        </w:rPr>
        <w:t xml:space="preserve"> </w:t>
      </w:r>
      <w:r>
        <w:rPr>
          <w:rFonts w:hAnsi="Times New Roman" w:cs="Times New Roman"/>
          <w:color w:val="000000"/>
          <w:sz w:val="24"/>
          <w:szCs w:val="24"/>
        </w:rPr>
        <w:t>направлений</w:t>
      </w:r>
      <w:r>
        <w:rPr>
          <w:rFonts w:hAnsi="Times New Roman" w:cs="Times New Roman"/>
          <w:color w:val="000000"/>
          <w:sz w:val="24"/>
          <w:szCs w:val="24"/>
        </w:rPr>
        <w:t xml:space="preserve"> </w:t>
      </w:r>
      <w:r>
        <w:rPr>
          <w:rFonts w:hAnsi="Times New Roman" w:cs="Times New Roman"/>
          <w:color w:val="000000"/>
          <w:sz w:val="24"/>
          <w:szCs w:val="24"/>
        </w:rPr>
        <w:t>осуществлен</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опроса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провели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сентябре</w:t>
      </w:r>
      <w:r>
        <w:rPr>
          <w:rFonts w:hAnsi="Times New Roman" w:cs="Times New Roman"/>
          <w:color w:val="000000"/>
          <w:sz w:val="24"/>
          <w:szCs w:val="24"/>
        </w:rPr>
        <w:t xml:space="preserve"> </w:t>
      </w:r>
      <w:r w:rsidRPr="0019423F">
        <w:rPr>
          <w:rFonts w:ascii="Times New Roman" w:hAnsi="Times New Roman" w:cs="Times New Roman"/>
          <w:color w:val="000000"/>
          <w:sz w:val="24"/>
          <w:szCs w:val="24"/>
        </w:rPr>
        <w:t>2022</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исходя</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19423F" w:rsidRPr="0019423F" w:rsidRDefault="0019423F" w:rsidP="0019423F">
      <w:pPr>
        <w:spacing w:after="0" w:line="0" w:lineRule="atLeast"/>
        <w:ind w:firstLine="709"/>
        <w:jc w:val="both"/>
        <w:rPr>
          <w:rFonts w:hAnsi="Times New Roman" w:cs="Times New Roman"/>
          <w:color w:val="000000"/>
          <w:sz w:val="24"/>
          <w:szCs w:val="24"/>
        </w:rPr>
      </w:pPr>
      <w:proofErr w:type="gramStart"/>
      <w:r w:rsidRPr="007B5398">
        <w:rPr>
          <w:rFonts w:ascii="Times New Roman" w:hAnsi="Times New Roman" w:cs="Times New Roman"/>
          <w:sz w:val="24"/>
          <w:szCs w:val="24"/>
        </w:rPr>
        <w:t>В 202</w:t>
      </w:r>
      <w:r>
        <w:rPr>
          <w:rFonts w:ascii="Times New Roman" w:hAnsi="Times New Roman" w:cs="Times New Roman"/>
          <w:sz w:val="24"/>
          <w:szCs w:val="24"/>
        </w:rPr>
        <w:t>2</w:t>
      </w:r>
      <w:r w:rsidRPr="007B5398">
        <w:rPr>
          <w:rFonts w:ascii="Times New Roman" w:hAnsi="Times New Roman" w:cs="Times New Roman"/>
          <w:sz w:val="24"/>
          <w:szCs w:val="24"/>
        </w:rPr>
        <w:t xml:space="preserve"> году Школа продолжает работать по персонифицированным сертификатам ПФДО.. В системе ПФДО зарегистрированы 7 общеобразовательных программ дополнительного образования, по которым занимаются 69</w:t>
      </w:r>
      <w:r>
        <w:rPr>
          <w:rFonts w:ascii="Times New Roman" w:hAnsi="Times New Roman" w:cs="Times New Roman"/>
          <w:sz w:val="24"/>
          <w:szCs w:val="24"/>
        </w:rPr>
        <w:t xml:space="preserve"> человек</w:t>
      </w:r>
      <w:r w:rsidRPr="007B5398">
        <w:rPr>
          <w:rFonts w:ascii="Times New Roman" w:hAnsi="Times New Roman" w:cs="Times New Roman"/>
          <w:sz w:val="24"/>
          <w:szCs w:val="24"/>
        </w:rPr>
        <w:t>, что составляет 95 % детей.</w:t>
      </w:r>
      <w:proofErr w:type="gramEnd"/>
    </w:p>
    <w:p w:rsidR="00C338CD" w:rsidRPr="00C338CD" w:rsidRDefault="00C338CD" w:rsidP="00C338CD">
      <w:pPr>
        <w:pStyle w:val="af1"/>
        <w:tabs>
          <w:tab w:val="left" w:pos="0"/>
        </w:tabs>
        <w:spacing w:after="0" w:line="0" w:lineRule="atLeast"/>
        <w:ind w:left="0" w:right="6" w:firstLine="709"/>
        <w:jc w:val="both"/>
        <w:rPr>
          <w:rFonts w:ascii="Times New Roman" w:hAnsi="Times New Roman" w:cs="Times New Roman"/>
          <w:sz w:val="24"/>
          <w:szCs w:val="24"/>
        </w:rPr>
      </w:pPr>
      <w:r>
        <w:rPr>
          <w:rFonts w:ascii="Times New Roman" w:hAnsi="Times New Roman" w:cs="Times New Roman"/>
          <w:sz w:val="24"/>
          <w:szCs w:val="24"/>
        </w:rPr>
        <w:t>Д</w:t>
      </w:r>
      <w:r w:rsidRPr="00C338CD">
        <w:rPr>
          <w:rFonts w:ascii="Times New Roman" w:hAnsi="Times New Roman" w:cs="Times New Roman"/>
          <w:sz w:val="24"/>
          <w:szCs w:val="24"/>
        </w:rPr>
        <w:t>ополнительное образование</w:t>
      </w:r>
      <w:r>
        <w:rPr>
          <w:rFonts w:ascii="Times New Roman" w:hAnsi="Times New Roman" w:cs="Times New Roman"/>
          <w:sz w:val="24"/>
          <w:szCs w:val="24"/>
        </w:rPr>
        <w:t xml:space="preserve"> в рамках  дошкольного образования</w:t>
      </w:r>
      <w:r w:rsidRPr="00C338CD">
        <w:rPr>
          <w:rFonts w:ascii="Times New Roman" w:hAnsi="Times New Roman" w:cs="Times New Roman"/>
          <w:sz w:val="24"/>
          <w:szCs w:val="24"/>
        </w:rPr>
        <w:t xml:space="preserve"> проводилось по </w:t>
      </w:r>
      <w:proofErr w:type="spellStart"/>
      <w:r w:rsidRPr="00C338CD">
        <w:rPr>
          <w:rFonts w:ascii="Times New Roman" w:hAnsi="Times New Roman" w:cs="Times New Roman"/>
          <w:sz w:val="24"/>
          <w:szCs w:val="24"/>
        </w:rPr>
        <w:t>хореоргафии</w:t>
      </w:r>
      <w:proofErr w:type="spellEnd"/>
      <w:r w:rsidRPr="00C338CD">
        <w:rPr>
          <w:rFonts w:ascii="Times New Roman" w:hAnsi="Times New Roman" w:cs="Times New Roman"/>
          <w:sz w:val="24"/>
          <w:szCs w:val="24"/>
        </w:rPr>
        <w:t xml:space="preserve"> на базе </w:t>
      </w:r>
      <w:proofErr w:type="spellStart"/>
      <w:r w:rsidRPr="00C338CD">
        <w:rPr>
          <w:rFonts w:ascii="Times New Roman" w:hAnsi="Times New Roman" w:cs="Times New Roman"/>
          <w:sz w:val="24"/>
          <w:szCs w:val="24"/>
        </w:rPr>
        <w:t>Останинского</w:t>
      </w:r>
      <w:proofErr w:type="spellEnd"/>
      <w:r w:rsidRPr="00C338CD">
        <w:rPr>
          <w:rFonts w:ascii="Times New Roman" w:hAnsi="Times New Roman" w:cs="Times New Roman"/>
          <w:sz w:val="24"/>
          <w:szCs w:val="24"/>
        </w:rPr>
        <w:t xml:space="preserve"> Дома культуры.</w:t>
      </w:r>
    </w:p>
    <w:p w:rsidR="0019423F" w:rsidRDefault="00EF51D2" w:rsidP="0019423F">
      <w:pPr>
        <w:pStyle w:val="af1"/>
        <w:tabs>
          <w:tab w:val="left" w:pos="0"/>
        </w:tabs>
        <w:ind w:left="0" w:right="3" w:firstLine="709"/>
        <w:jc w:val="both"/>
        <w:rPr>
          <w:sz w:val="28"/>
          <w:szCs w:val="28"/>
        </w:rPr>
      </w:pPr>
      <w:r w:rsidRPr="00EF51D2">
        <w:rPr>
          <w:rFonts w:ascii="Times New Roman" w:hAnsi="Times New Roman" w:cs="Times New Roman"/>
          <w:b/>
          <w:sz w:val="24"/>
          <w:szCs w:val="24"/>
        </w:rPr>
        <w:t>Воспитательная работа</w:t>
      </w:r>
      <w:r>
        <w:rPr>
          <w:rFonts w:ascii="Times New Roman" w:hAnsi="Times New Roman" w:cs="Times New Roman"/>
          <w:b/>
          <w:sz w:val="24"/>
          <w:szCs w:val="24"/>
        </w:rPr>
        <w:t>.</w:t>
      </w:r>
      <w:r w:rsidR="00C338CD" w:rsidRPr="00C338CD">
        <w:rPr>
          <w:sz w:val="28"/>
          <w:szCs w:val="28"/>
        </w:rPr>
        <w:t xml:space="preserve"> </w:t>
      </w:r>
    </w:p>
    <w:p w:rsidR="0019423F" w:rsidRDefault="0019423F" w:rsidP="0019423F">
      <w:pPr>
        <w:pStyle w:val="af1"/>
        <w:tabs>
          <w:tab w:val="left" w:pos="0"/>
        </w:tabs>
        <w:ind w:left="0" w:right="3" w:firstLine="709"/>
        <w:jc w:val="both"/>
        <w:rPr>
          <w:rFonts w:hAnsi="Times New Roman" w:cs="Times New Roman"/>
          <w:color w:val="000000"/>
          <w:sz w:val="24"/>
          <w:szCs w:val="24"/>
        </w:rPr>
      </w:pPr>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19423F">
        <w:rPr>
          <w:rFonts w:ascii="Times New Roman" w:hAnsi="Times New Roman" w:cs="Times New Roman"/>
          <w:color w:val="000000"/>
          <w:sz w:val="24"/>
          <w:szCs w:val="24"/>
        </w:rPr>
        <w:t>01.09.2022</w:t>
      </w:r>
      <w:r>
        <w:rPr>
          <w:rFonts w:hAnsi="Times New Roman" w:cs="Times New Roman"/>
          <w:color w:val="000000"/>
          <w:sz w:val="24"/>
          <w:szCs w:val="24"/>
        </w:rPr>
        <w:t> </w:t>
      </w:r>
      <w:r w:rsidRPr="00D71D9B">
        <w:rPr>
          <w:rFonts w:hAnsi="Times New Roman" w:cs="Times New Roman"/>
          <w:color w:val="000000"/>
          <w:sz w:val="24"/>
          <w:szCs w:val="24"/>
        </w:rPr>
        <w:t>ввели</w:t>
      </w:r>
      <w:r w:rsidRPr="00D71D9B">
        <w:rPr>
          <w:rFonts w:hAnsi="Times New Roman" w:cs="Times New Roman"/>
          <w:color w:val="000000"/>
          <w:sz w:val="24"/>
          <w:szCs w:val="24"/>
        </w:rPr>
        <w:t xml:space="preserve"> </w:t>
      </w:r>
      <w:r w:rsidRPr="00D71D9B">
        <w:rPr>
          <w:rFonts w:hAnsi="Times New Roman" w:cs="Times New Roman"/>
          <w:color w:val="000000"/>
          <w:sz w:val="24"/>
          <w:szCs w:val="24"/>
        </w:rPr>
        <w:t>должность</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советника</w:t>
      </w:r>
      <w:r w:rsidRPr="00D71D9B">
        <w:rPr>
          <w:rFonts w:hAnsi="Times New Roman" w:cs="Times New Roman"/>
          <w:color w:val="000000"/>
          <w:sz w:val="24"/>
          <w:szCs w:val="24"/>
        </w:rPr>
        <w:t xml:space="preserve"> </w:t>
      </w:r>
      <w:r w:rsidRPr="00D71D9B">
        <w:rPr>
          <w:rFonts w:hAnsi="Times New Roman" w:cs="Times New Roman"/>
          <w:color w:val="000000"/>
          <w:sz w:val="24"/>
          <w:szCs w:val="24"/>
        </w:rPr>
        <w:t>директора</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воспитанию</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взаимодействию</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детскими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общественными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объединениями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далее</w:t>
      </w:r>
      <w:r w:rsidRPr="00D71D9B">
        <w:rPr>
          <w:rFonts w:hAnsi="Times New Roman" w:cs="Times New Roman"/>
          <w:color w:val="000000"/>
          <w:sz w:val="24"/>
          <w:szCs w:val="24"/>
        </w:rPr>
        <w:t xml:space="preserve"> </w:t>
      </w:r>
      <w:r w:rsidRPr="00D71D9B">
        <w:rPr>
          <w:rFonts w:hAnsi="Times New Roman" w:cs="Times New Roman"/>
          <w:color w:val="000000"/>
          <w:sz w:val="24"/>
          <w:szCs w:val="24"/>
        </w:rPr>
        <w:t>–</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советник</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воспитанию</w:t>
      </w:r>
      <w:r w:rsidRPr="00D71D9B">
        <w:rPr>
          <w:rFonts w:hAnsi="Times New Roman" w:cs="Times New Roman"/>
          <w:color w:val="000000"/>
          <w:sz w:val="24"/>
          <w:szCs w:val="24"/>
        </w:rPr>
        <w:t xml:space="preserve">). </w:t>
      </w:r>
      <w:r w:rsidRPr="00D71D9B">
        <w:rPr>
          <w:rFonts w:hAnsi="Times New Roman" w:cs="Times New Roman"/>
          <w:color w:val="000000"/>
          <w:sz w:val="24"/>
          <w:szCs w:val="24"/>
        </w:rPr>
        <w:t>Ее</w:t>
      </w:r>
      <w:r w:rsidRPr="00D71D9B">
        <w:rPr>
          <w:rFonts w:hAnsi="Times New Roman" w:cs="Times New Roman"/>
          <w:color w:val="000000"/>
          <w:sz w:val="24"/>
          <w:szCs w:val="24"/>
        </w:rPr>
        <w:t xml:space="preserve"> </w:t>
      </w:r>
      <w:r w:rsidRPr="00D71D9B">
        <w:rPr>
          <w:rFonts w:hAnsi="Times New Roman" w:cs="Times New Roman"/>
          <w:color w:val="000000"/>
          <w:sz w:val="24"/>
          <w:szCs w:val="24"/>
        </w:rPr>
        <w:t>занял</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педагог</w:t>
      </w:r>
      <w:r w:rsidRPr="00D71D9B">
        <w:rPr>
          <w:rFonts w:hAnsi="Times New Roman" w:cs="Times New Roman"/>
          <w:color w:val="000000"/>
          <w:sz w:val="24"/>
          <w:szCs w:val="24"/>
        </w:rPr>
        <w:t xml:space="preserve">, </w:t>
      </w:r>
      <w:r w:rsidRPr="00D71D9B">
        <w:rPr>
          <w:rFonts w:hAnsi="Times New Roman" w:cs="Times New Roman"/>
          <w:color w:val="000000"/>
          <w:sz w:val="24"/>
          <w:szCs w:val="24"/>
        </w:rPr>
        <w:t>имеющий</w:t>
      </w:r>
      <w:r w:rsidRPr="00D71D9B">
        <w:rPr>
          <w:rFonts w:hAnsi="Times New Roman" w:cs="Times New Roman"/>
          <w:color w:val="000000"/>
          <w:sz w:val="24"/>
          <w:szCs w:val="24"/>
        </w:rPr>
        <w:t xml:space="preserve"> </w:t>
      </w:r>
      <w:r w:rsidRPr="00D71D9B">
        <w:rPr>
          <w:rFonts w:hAnsi="Times New Roman" w:cs="Times New Roman"/>
          <w:color w:val="000000"/>
          <w:sz w:val="24"/>
          <w:szCs w:val="24"/>
        </w:rPr>
        <w:t>опыт</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работы</w:t>
      </w:r>
      <w:r w:rsidRPr="00D71D9B">
        <w:rPr>
          <w:rFonts w:hAnsi="Times New Roman" w:cs="Times New Roman"/>
          <w:color w:val="000000"/>
          <w:sz w:val="24"/>
          <w:szCs w:val="24"/>
        </w:rPr>
        <w:t xml:space="preserve"> </w:t>
      </w:r>
      <w:r w:rsidRPr="00D71D9B">
        <w:rPr>
          <w:rFonts w:hAnsi="Times New Roman" w:cs="Times New Roman"/>
          <w:color w:val="000000"/>
          <w:sz w:val="24"/>
          <w:szCs w:val="24"/>
        </w:rPr>
        <w:t>с</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детскими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объединениями</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общий</w:t>
      </w:r>
      <w:r w:rsidRPr="00D71D9B">
        <w:rPr>
          <w:rFonts w:hAnsi="Times New Roman" w:cs="Times New Roman"/>
          <w:color w:val="000000"/>
          <w:sz w:val="24"/>
          <w:szCs w:val="24"/>
        </w:rPr>
        <w:t xml:space="preserve"> </w:t>
      </w:r>
      <w:r w:rsidRPr="00D71D9B">
        <w:rPr>
          <w:rFonts w:hAnsi="Times New Roman" w:cs="Times New Roman"/>
          <w:color w:val="000000"/>
          <w:sz w:val="24"/>
          <w:szCs w:val="24"/>
        </w:rPr>
        <w:t>стаж</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педагогической</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работы</w:t>
      </w:r>
      <w:r w:rsidRPr="00D71D9B">
        <w:rPr>
          <w:rFonts w:hAnsi="Times New Roman" w:cs="Times New Roman"/>
          <w:color w:val="000000"/>
          <w:sz w:val="24"/>
          <w:szCs w:val="24"/>
        </w:rPr>
        <w:t xml:space="preserve"> </w:t>
      </w:r>
      <w:r>
        <w:rPr>
          <w:rFonts w:hAnsi="Times New Roman" w:cs="Times New Roman"/>
          <w:color w:val="000000"/>
          <w:sz w:val="24"/>
          <w:szCs w:val="24"/>
        </w:rPr>
        <w:t>7</w:t>
      </w:r>
      <w:r w:rsidRPr="00D71D9B">
        <w:rPr>
          <w:rFonts w:hAnsi="Times New Roman" w:cs="Times New Roman"/>
          <w:color w:val="000000"/>
          <w:sz w:val="24"/>
          <w:szCs w:val="24"/>
        </w:rPr>
        <w:t xml:space="preserve"> </w:t>
      </w:r>
      <w:r w:rsidRPr="00D71D9B">
        <w:rPr>
          <w:rFonts w:hAnsi="Times New Roman" w:cs="Times New Roman"/>
          <w:color w:val="000000"/>
          <w:sz w:val="24"/>
          <w:szCs w:val="24"/>
        </w:rPr>
        <w:t>лет</w:t>
      </w:r>
      <w:r w:rsidRPr="00D71D9B">
        <w:rPr>
          <w:rFonts w:hAnsi="Times New Roman" w:cs="Times New Roman"/>
          <w:color w:val="000000"/>
          <w:sz w:val="24"/>
          <w:szCs w:val="24"/>
        </w:rPr>
        <w:t>.</w:t>
      </w:r>
    </w:p>
    <w:p w:rsidR="0019423F" w:rsidRDefault="0019423F" w:rsidP="0019423F">
      <w:pPr>
        <w:jc w:val="both"/>
        <w:rPr>
          <w:rFonts w:hAnsi="Times New Roman" w:cs="Times New Roman"/>
          <w:color w:val="000000"/>
          <w:sz w:val="24"/>
          <w:szCs w:val="24"/>
        </w:rPr>
      </w:pPr>
      <w:r>
        <w:rPr>
          <w:rFonts w:hAnsi="Times New Roman" w:cs="Times New Roman"/>
          <w:color w:val="000000"/>
          <w:sz w:val="24"/>
          <w:szCs w:val="24"/>
        </w:rPr>
        <w:t>Советник</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воспитанию</w:t>
      </w:r>
      <w:r>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t>участвует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разработке</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реализации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рабочей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программы</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календарного</w:t>
      </w:r>
      <w:r w:rsidRPr="00D71D9B">
        <w:rPr>
          <w:rFonts w:hAnsi="Times New Roman" w:cs="Times New Roman"/>
          <w:color w:val="000000"/>
          <w:sz w:val="24"/>
          <w:szCs w:val="24"/>
        </w:rPr>
        <w:t xml:space="preserve"> </w:t>
      </w:r>
      <w:r w:rsidRPr="00D71D9B">
        <w:rPr>
          <w:rFonts w:hAnsi="Times New Roman" w:cs="Times New Roman"/>
          <w:color w:val="000000"/>
          <w:sz w:val="24"/>
          <w:szCs w:val="24"/>
        </w:rPr>
        <w:t>плана</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воспитательной</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работы</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школе</w:t>
      </w:r>
      <w:r w:rsidRPr="00D71D9B">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lastRenderedPageBreak/>
        <w:t>организует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участие</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педагогов</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обучающихся</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родителей</w:t>
      </w:r>
      <w:r w:rsidRPr="00D71D9B">
        <w:rPr>
          <w:rFonts w:hAnsi="Times New Roman" w:cs="Times New Roman"/>
          <w:color w:val="000000"/>
          <w:sz w:val="24"/>
          <w:szCs w:val="24"/>
        </w:rPr>
        <w:t xml:space="preserve"> (</w:t>
      </w:r>
      <w:r w:rsidRPr="00D71D9B">
        <w:rPr>
          <w:rFonts w:hAnsi="Times New Roman" w:cs="Times New Roman"/>
          <w:color w:val="000000"/>
          <w:sz w:val="24"/>
          <w:szCs w:val="24"/>
        </w:rPr>
        <w:t>законных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представителей</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проектировании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рабочих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программ</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воспитания</w:t>
      </w:r>
      <w:r w:rsidRPr="00D71D9B">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t>обеспечивает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вовлечение</w:t>
      </w:r>
      <w:r w:rsidRPr="00D71D9B">
        <w:rPr>
          <w:rFonts w:hAnsi="Times New Roman" w:cs="Times New Roman"/>
          <w:color w:val="000000"/>
          <w:sz w:val="24"/>
          <w:szCs w:val="24"/>
        </w:rPr>
        <w:t xml:space="preserve"> </w:t>
      </w:r>
      <w:proofErr w:type="gramStart"/>
      <w:r w:rsidRPr="00D71D9B">
        <w:rPr>
          <w:rFonts w:hAnsi="Times New Roman" w:cs="Times New Roman"/>
          <w:color w:val="000000"/>
          <w:sz w:val="24"/>
          <w:szCs w:val="24"/>
        </w:rPr>
        <w:t>обучающихся</w:t>
      </w:r>
      <w:proofErr w:type="gramEnd"/>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творческую</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деятельность</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основным</w:t>
      </w:r>
      <w:r w:rsidRPr="00D71D9B">
        <w:rPr>
          <w:rFonts w:hAnsi="Times New Roman" w:cs="Times New Roman"/>
          <w:color w:val="000000"/>
          <w:sz w:val="24"/>
          <w:szCs w:val="24"/>
        </w:rPr>
        <w:t xml:space="preserve"> </w:t>
      </w:r>
      <w:r w:rsidRPr="00D71D9B">
        <w:rPr>
          <w:rFonts w:hAnsi="Times New Roman" w:cs="Times New Roman"/>
          <w:color w:val="000000"/>
          <w:sz w:val="24"/>
          <w:szCs w:val="24"/>
        </w:rPr>
        <w:t>направлениям</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воспитания</w:t>
      </w:r>
      <w:r w:rsidRPr="00D71D9B">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t>анализирует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результаты</w:t>
      </w:r>
      <w:r w:rsidRPr="00D71D9B">
        <w:rPr>
          <w:rFonts w:hAnsi="Times New Roman" w:cs="Times New Roman"/>
          <w:color w:val="000000"/>
          <w:sz w:val="24"/>
          <w:szCs w:val="24"/>
        </w:rPr>
        <w:t xml:space="preserve"> </w:t>
      </w:r>
      <w:r w:rsidRPr="00D71D9B">
        <w:rPr>
          <w:rFonts w:hAnsi="Times New Roman" w:cs="Times New Roman"/>
          <w:color w:val="000000"/>
          <w:sz w:val="24"/>
          <w:szCs w:val="24"/>
        </w:rPr>
        <w:t>реализации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рабочих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программ</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воспитания</w:t>
      </w:r>
      <w:r w:rsidRPr="00D71D9B">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t>участвует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организации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отдыха</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proofErr w:type="gramStart"/>
      <w:r w:rsidRPr="00D71D9B">
        <w:rPr>
          <w:rFonts w:hAnsi="Times New Roman" w:cs="Times New Roman"/>
          <w:color w:val="000000"/>
          <w:sz w:val="24"/>
          <w:szCs w:val="24"/>
        </w:rPr>
        <w:t>занятости</w:t>
      </w:r>
      <w:proofErr w:type="gramEnd"/>
      <w:r w:rsidRPr="00D71D9B">
        <w:rPr>
          <w:rFonts w:hAnsi="Times New Roman" w:cs="Times New Roman"/>
          <w:color w:val="000000"/>
          <w:sz w:val="24"/>
          <w:szCs w:val="24"/>
        </w:rPr>
        <w:t xml:space="preserve"> </w:t>
      </w:r>
      <w:r w:rsidRPr="00D71D9B">
        <w:rPr>
          <w:rFonts w:hAnsi="Times New Roman" w:cs="Times New Roman"/>
          <w:color w:val="000000"/>
          <w:sz w:val="24"/>
          <w:szCs w:val="24"/>
        </w:rPr>
        <w:t>обучающихся</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каникулярный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период</w:t>
      </w:r>
      <w:r w:rsidRPr="00D71D9B">
        <w:rPr>
          <w:rFonts w:hAnsi="Times New Roman" w:cs="Times New Roman"/>
          <w:color w:val="000000"/>
          <w:sz w:val="24"/>
          <w:szCs w:val="24"/>
        </w:rPr>
        <w:t>;</w:t>
      </w:r>
    </w:p>
    <w:p w:rsidR="0019423F" w:rsidRPr="00D71D9B" w:rsidRDefault="0019423F" w:rsidP="0019423F">
      <w:pPr>
        <w:numPr>
          <w:ilvl w:val="0"/>
          <w:numId w:val="17"/>
        </w:numPr>
        <w:spacing w:before="100" w:beforeAutospacing="1" w:after="100" w:afterAutospacing="1" w:line="240" w:lineRule="auto"/>
        <w:ind w:left="780" w:right="180"/>
        <w:contextualSpacing/>
        <w:jc w:val="both"/>
        <w:rPr>
          <w:rFonts w:hAnsi="Times New Roman" w:cs="Times New Roman"/>
          <w:color w:val="000000"/>
          <w:sz w:val="24"/>
          <w:szCs w:val="24"/>
        </w:rPr>
      </w:pPr>
      <w:r w:rsidRPr="00D71D9B">
        <w:rPr>
          <w:rFonts w:hAnsi="Times New Roman" w:cs="Times New Roman"/>
          <w:color w:val="000000"/>
          <w:sz w:val="24"/>
          <w:szCs w:val="24"/>
        </w:rPr>
        <w:t>организует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педагогическое</w:t>
      </w:r>
      <w:r w:rsidRPr="00D71D9B">
        <w:rPr>
          <w:rFonts w:hAnsi="Times New Roman" w:cs="Times New Roman"/>
          <w:color w:val="000000"/>
          <w:sz w:val="24"/>
          <w:szCs w:val="24"/>
        </w:rPr>
        <w:t xml:space="preserve"> </w:t>
      </w:r>
      <w:r w:rsidRPr="00D71D9B">
        <w:rPr>
          <w:rFonts w:hAnsi="Times New Roman" w:cs="Times New Roman"/>
          <w:color w:val="000000"/>
          <w:sz w:val="24"/>
          <w:szCs w:val="24"/>
        </w:rPr>
        <w:t>стимулирование</w:t>
      </w:r>
      <w:r w:rsidRPr="00D71D9B">
        <w:rPr>
          <w:rFonts w:hAnsi="Times New Roman" w:cs="Times New Roman"/>
          <w:color w:val="000000"/>
          <w:sz w:val="24"/>
          <w:szCs w:val="24"/>
        </w:rPr>
        <w:t xml:space="preserve"> </w:t>
      </w:r>
      <w:proofErr w:type="gramStart"/>
      <w:r w:rsidRPr="00D71D9B">
        <w:rPr>
          <w:rFonts w:hAnsi="Times New Roman" w:cs="Times New Roman"/>
          <w:color w:val="000000"/>
          <w:sz w:val="24"/>
          <w:szCs w:val="24"/>
        </w:rPr>
        <w:t>обучающихся</w:t>
      </w:r>
      <w:proofErr w:type="gramEnd"/>
      <w:r w:rsidRPr="00D71D9B">
        <w:rPr>
          <w:rFonts w:hAnsi="Times New Roman" w:cs="Times New Roman"/>
          <w:color w:val="000000"/>
          <w:sz w:val="24"/>
          <w:szCs w:val="24"/>
        </w:rPr>
        <w:t xml:space="preserve"> </w:t>
      </w:r>
      <w:r w:rsidRPr="00D71D9B">
        <w:rPr>
          <w:rFonts w:hAnsi="Times New Roman" w:cs="Times New Roman"/>
          <w:color w:val="000000"/>
          <w:sz w:val="24"/>
          <w:szCs w:val="24"/>
        </w:rPr>
        <w:t>к</w:t>
      </w:r>
      <w:r w:rsidRPr="00D71D9B">
        <w:rPr>
          <w:rFonts w:hAnsi="Times New Roman" w:cs="Times New Roman"/>
          <w:color w:val="000000"/>
          <w:sz w:val="24"/>
          <w:szCs w:val="24"/>
        </w:rPr>
        <w:t xml:space="preserve"> </w:t>
      </w:r>
      <w:r w:rsidRPr="00D71D9B">
        <w:rPr>
          <w:rFonts w:hAnsi="Times New Roman" w:cs="Times New Roman"/>
          <w:color w:val="000000"/>
          <w:sz w:val="24"/>
          <w:szCs w:val="24"/>
        </w:rPr>
        <w:t>самореализации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социально</w:t>
      </w:r>
      <w:r w:rsidRPr="00D71D9B">
        <w:rPr>
          <w:rFonts w:hAnsi="Times New Roman" w:cs="Times New Roman"/>
          <w:color w:val="000000"/>
          <w:sz w:val="24"/>
          <w:szCs w:val="24"/>
        </w:rPr>
        <w:t>-</w:t>
      </w:r>
      <w:r w:rsidRPr="00D71D9B">
        <w:rPr>
          <w:rFonts w:hAnsi="Times New Roman" w:cs="Times New Roman"/>
          <w:color w:val="000000"/>
          <w:sz w:val="24"/>
          <w:szCs w:val="24"/>
        </w:rPr>
        <w:t>педагогической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поддержке</w:t>
      </w:r>
      <w:r w:rsidRPr="00D71D9B">
        <w:rPr>
          <w:rFonts w:hAnsi="Times New Roman" w:cs="Times New Roman"/>
          <w:color w:val="000000"/>
          <w:sz w:val="24"/>
          <w:szCs w:val="24"/>
        </w:rPr>
        <w:t>;</w:t>
      </w:r>
    </w:p>
    <w:p w:rsidR="0019423F" w:rsidRDefault="0019423F" w:rsidP="0019423F">
      <w:pPr>
        <w:numPr>
          <w:ilvl w:val="0"/>
          <w:numId w:val="17"/>
        </w:numPr>
        <w:spacing w:before="100" w:beforeAutospacing="1" w:after="100" w:afterAutospacing="1" w:line="240" w:lineRule="auto"/>
        <w:ind w:left="780" w:right="180"/>
        <w:jc w:val="both"/>
        <w:rPr>
          <w:rFonts w:hAnsi="Times New Roman" w:cs="Times New Roman"/>
          <w:color w:val="000000"/>
          <w:sz w:val="24"/>
          <w:szCs w:val="24"/>
        </w:rPr>
      </w:pPr>
      <w:r w:rsidRPr="00D71D9B">
        <w:rPr>
          <w:rFonts w:hAnsi="Times New Roman" w:cs="Times New Roman"/>
          <w:color w:val="000000"/>
          <w:sz w:val="24"/>
          <w:szCs w:val="24"/>
        </w:rPr>
        <w:t>участвует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работе</w:t>
      </w:r>
      <w:r w:rsidRPr="00D71D9B">
        <w:rPr>
          <w:rFonts w:hAnsi="Times New Roman" w:cs="Times New Roman"/>
          <w:color w:val="000000"/>
          <w:sz w:val="24"/>
          <w:szCs w:val="24"/>
        </w:rPr>
        <w:t xml:space="preserve"> </w:t>
      </w:r>
      <w:r w:rsidRPr="00D71D9B">
        <w:rPr>
          <w:rFonts w:hAnsi="Times New Roman" w:cs="Times New Roman"/>
          <w:color w:val="000000"/>
          <w:sz w:val="24"/>
          <w:szCs w:val="24"/>
        </w:rPr>
        <w:t>педагогических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методических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советов</w:t>
      </w:r>
      <w:r w:rsidRPr="00D71D9B">
        <w:rPr>
          <w:rFonts w:hAnsi="Times New Roman" w:cs="Times New Roman"/>
          <w:color w:val="000000"/>
          <w:sz w:val="24"/>
          <w:szCs w:val="24"/>
        </w:rPr>
        <w:t xml:space="preserve">, </w:t>
      </w:r>
      <w:r w:rsidRPr="00D71D9B">
        <w:rPr>
          <w:rFonts w:hAnsi="Times New Roman" w:cs="Times New Roman"/>
          <w:color w:val="000000"/>
          <w:sz w:val="24"/>
          <w:szCs w:val="24"/>
        </w:rPr>
        <w:t>в</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подготовке</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проведении</w:t>
      </w:r>
      <w:r w:rsidRPr="00D71D9B">
        <w:rPr>
          <w:rFonts w:hAnsi="Times New Roman" w:cs="Times New Roman"/>
          <w:color w:val="000000"/>
          <w:sz w:val="24"/>
          <w:szCs w:val="24"/>
        </w:rPr>
        <w:t xml:space="preserve"> </w:t>
      </w:r>
      <w:r w:rsidRPr="00D71D9B">
        <w:rPr>
          <w:rFonts w:hAnsi="Times New Roman" w:cs="Times New Roman"/>
          <w:color w:val="000000"/>
          <w:sz w:val="24"/>
          <w:szCs w:val="24"/>
        </w:rPr>
        <w:t>родительских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собраний</w:t>
      </w:r>
      <w:r w:rsidRPr="00D71D9B">
        <w:rPr>
          <w:rFonts w:hAnsi="Times New Roman" w:cs="Times New Roman"/>
          <w:color w:val="000000"/>
          <w:sz w:val="24"/>
          <w:szCs w:val="24"/>
        </w:rPr>
        <w:t xml:space="preserve">, </w:t>
      </w:r>
      <w:r w:rsidRPr="00D71D9B">
        <w:rPr>
          <w:rFonts w:hAnsi="Times New Roman" w:cs="Times New Roman"/>
          <w:color w:val="000000"/>
          <w:sz w:val="24"/>
          <w:szCs w:val="24"/>
        </w:rPr>
        <w:t>оздоровительных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воспитательных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и</w:t>
      </w:r>
      <w:r w:rsidRPr="00D71D9B">
        <w:rPr>
          <w:rFonts w:hAnsi="Times New Roman" w:cs="Times New Roman"/>
          <w:color w:val="000000"/>
          <w:sz w:val="24"/>
          <w:szCs w:val="24"/>
        </w:rPr>
        <w:t xml:space="preserve"> </w:t>
      </w:r>
      <w:r w:rsidRPr="00D71D9B">
        <w:rPr>
          <w:rFonts w:hAnsi="Times New Roman" w:cs="Times New Roman"/>
          <w:color w:val="000000"/>
          <w:sz w:val="24"/>
          <w:szCs w:val="24"/>
        </w:rPr>
        <w:t>иных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мероприятий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предусмотренных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образовательной</w:t>
      </w:r>
      <w:r w:rsidRPr="00D71D9B">
        <w:rPr>
          <w:rFonts w:hAnsi="Times New Roman" w:cs="Times New Roman"/>
          <w:color w:val="000000"/>
          <w:sz w:val="24"/>
          <w:szCs w:val="24"/>
        </w:rPr>
        <w:t xml:space="preserve"> </w:t>
      </w:r>
      <w:r w:rsidRPr="00D71D9B">
        <w:rPr>
          <w:rFonts w:hAnsi="Times New Roman" w:cs="Times New Roman"/>
          <w:color w:val="000000"/>
          <w:sz w:val="24"/>
          <w:szCs w:val="24"/>
        </w:rPr>
        <w:t>программой</w:t>
      </w:r>
      <w:r w:rsidRPr="00D71D9B">
        <w:rPr>
          <w:rFonts w:hAnsi="Times New Roman" w:cs="Times New Roman"/>
          <w:color w:val="000000"/>
          <w:sz w:val="24"/>
          <w:szCs w:val="24"/>
        </w:rPr>
        <w:t xml:space="preserve"> </w:t>
      </w:r>
      <w:r w:rsidRPr="00D71D9B">
        <w:rPr>
          <w:rFonts w:hAnsi="Times New Roman" w:cs="Times New Roman"/>
          <w:color w:val="000000"/>
          <w:sz w:val="24"/>
          <w:szCs w:val="24"/>
        </w:rPr>
        <w:t>школы</w:t>
      </w:r>
      <w:r w:rsidRPr="00D71D9B">
        <w:rPr>
          <w:rFonts w:hAnsi="Times New Roman" w:cs="Times New Roman"/>
          <w:color w:val="000000"/>
          <w:sz w:val="24"/>
          <w:szCs w:val="24"/>
        </w:rPr>
        <w:t>;</w:t>
      </w:r>
    </w:p>
    <w:p w:rsidR="0019423F" w:rsidRPr="00D71D9B" w:rsidRDefault="0019423F" w:rsidP="0019423F">
      <w:pPr>
        <w:numPr>
          <w:ilvl w:val="0"/>
          <w:numId w:val="17"/>
        </w:numPr>
        <w:spacing w:after="0" w:line="0" w:lineRule="atLeast"/>
        <w:ind w:left="780" w:right="180"/>
        <w:jc w:val="both"/>
        <w:rPr>
          <w:rFonts w:hAnsi="Times New Roman" w:cs="Times New Roman"/>
          <w:color w:val="000000"/>
          <w:sz w:val="24"/>
          <w:szCs w:val="24"/>
        </w:rPr>
      </w:pPr>
      <w:r w:rsidRPr="00D71D9B">
        <w:rPr>
          <w:rFonts w:hAnsi="Times New Roman" w:cs="Times New Roman"/>
          <w:color w:val="000000"/>
          <w:sz w:val="24"/>
          <w:szCs w:val="24"/>
        </w:rPr>
        <w:t>координирует</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деятельность</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различных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детских</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общественных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объединений</w:t>
      </w:r>
      <w:r w:rsidRPr="00D71D9B">
        <w:rPr>
          <w:rFonts w:hAnsi="Times New Roman" w:cs="Times New Roman"/>
          <w:color w:val="000000"/>
          <w:sz w:val="24"/>
          <w:szCs w:val="24"/>
        </w:rPr>
        <w:t>.</w:t>
      </w:r>
    </w:p>
    <w:p w:rsidR="0019423F" w:rsidRPr="0019423F" w:rsidRDefault="0019423F" w:rsidP="0019423F">
      <w:pPr>
        <w:spacing w:after="0" w:line="0" w:lineRule="atLeast"/>
        <w:ind w:firstLine="720"/>
        <w:jc w:val="both"/>
        <w:rPr>
          <w:rFonts w:hAnsi="Times New Roman" w:cs="Times New Roman"/>
          <w:color w:val="000000"/>
          <w:sz w:val="24"/>
          <w:szCs w:val="24"/>
        </w:rPr>
      </w:pPr>
      <w:r w:rsidRPr="00D71D9B">
        <w:rPr>
          <w:rFonts w:hAnsi="Times New Roman" w:cs="Times New Roman"/>
          <w:color w:val="000000"/>
          <w:sz w:val="24"/>
          <w:szCs w:val="24"/>
        </w:rPr>
        <w:t>Введение</w:t>
      </w:r>
      <w:r w:rsidRPr="00D71D9B">
        <w:rPr>
          <w:rFonts w:hAnsi="Times New Roman" w:cs="Times New Roman"/>
          <w:color w:val="000000"/>
          <w:sz w:val="24"/>
          <w:szCs w:val="24"/>
        </w:rPr>
        <w:t xml:space="preserve"> </w:t>
      </w:r>
      <w:r w:rsidRPr="00D71D9B">
        <w:rPr>
          <w:rFonts w:hAnsi="Times New Roman" w:cs="Times New Roman"/>
          <w:color w:val="000000"/>
          <w:sz w:val="24"/>
          <w:szCs w:val="24"/>
        </w:rPr>
        <w:t>должности</w:t>
      </w:r>
      <w:r w:rsidRPr="00D71D9B">
        <w:rPr>
          <w:rFonts w:hAnsi="Times New Roman" w:cs="Times New Roman"/>
          <w:color w:val="000000"/>
          <w:sz w:val="24"/>
          <w:szCs w:val="24"/>
        </w:rPr>
        <w:t xml:space="preserve"> </w:t>
      </w:r>
      <w:r w:rsidRPr="00D71D9B">
        <w:rPr>
          <w:rFonts w:hAnsi="Times New Roman" w:cs="Times New Roman"/>
          <w:color w:val="000000"/>
          <w:sz w:val="24"/>
          <w:szCs w:val="24"/>
        </w:rPr>
        <w:t>советника</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w:t>
      </w:r>
      <w:r w:rsidRPr="00D71D9B">
        <w:rPr>
          <w:rFonts w:hAnsi="Times New Roman" w:cs="Times New Roman"/>
          <w:color w:val="000000"/>
          <w:sz w:val="24"/>
          <w:szCs w:val="24"/>
        </w:rPr>
        <w:t xml:space="preserve"> </w:t>
      </w:r>
      <w:r w:rsidRPr="00D71D9B">
        <w:rPr>
          <w:rFonts w:hAnsi="Times New Roman" w:cs="Times New Roman"/>
          <w:color w:val="000000"/>
          <w:sz w:val="24"/>
          <w:szCs w:val="24"/>
        </w:rPr>
        <w:t>воспитанию</w:t>
      </w:r>
      <w:r w:rsidRPr="00D71D9B">
        <w:rPr>
          <w:rFonts w:hAnsi="Times New Roman" w:cs="Times New Roman"/>
          <w:color w:val="000000"/>
          <w:sz w:val="24"/>
          <w:szCs w:val="24"/>
        </w:rPr>
        <w:t xml:space="preserve"> </w:t>
      </w:r>
      <w:r w:rsidRPr="00D71D9B">
        <w:rPr>
          <w:rFonts w:hAnsi="Times New Roman" w:cs="Times New Roman"/>
          <w:color w:val="000000"/>
          <w:sz w:val="24"/>
          <w:szCs w:val="24"/>
        </w:rPr>
        <w:t>позволило</w:t>
      </w:r>
      <w:r w:rsidRPr="00D71D9B">
        <w:rPr>
          <w:rFonts w:hAnsi="Times New Roman" w:cs="Times New Roman"/>
          <w:color w:val="000000"/>
          <w:sz w:val="24"/>
          <w:szCs w:val="24"/>
        </w:rPr>
        <w:t xml:space="preserve"> </w:t>
      </w:r>
      <w:r w:rsidRPr="00D71D9B">
        <w:rPr>
          <w:rFonts w:hAnsi="Times New Roman" w:cs="Times New Roman"/>
          <w:color w:val="000000"/>
          <w:sz w:val="24"/>
          <w:szCs w:val="24"/>
        </w:rPr>
        <w:t>систематизировать</w:t>
      </w:r>
      <w:r w:rsidRPr="00D71D9B">
        <w:rPr>
          <w:rFonts w:hAnsi="Times New Roman" w:cs="Times New Roman"/>
          <w:color w:val="000000"/>
          <w:sz w:val="24"/>
          <w:szCs w:val="24"/>
        </w:rPr>
        <w:t xml:space="preserve"> </w:t>
      </w:r>
      <w:r w:rsidRPr="00D71D9B">
        <w:rPr>
          <w:rFonts w:hAnsi="Times New Roman" w:cs="Times New Roman"/>
          <w:color w:val="000000"/>
          <w:sz w:val="24"/>
          <w:szCs w:val="24"/>
        </w:rPr>
        <w:t>работу</w:t>
      </w:r>
      <w:r w:rsidRPr="00D71D9B">
        <w:rPr>
          <w:rFonts w:hAnsi="Times New Roman" w:cs="Times New Roman"/>
          <w:color w:val="000000"/>
          <w:sz w:val="24"/>
          <w:szCs w:val="24"/>
        </w:rPr>
        <w:t xml:space="preserve"> </w:t>
      </w:r>
      <w:r w:rsidRPr="00D71D9B">
        <w:rPr>
          <w:rFonts w:hAnsi="Times New Roman" w:cs="Times New Roman"/>
          <w:color w:val="000000"/>
          <w:sz w:val="24"/>
          <w:szCs w:val="24"/>
        </w:rPr>
        <w:t>классных</w:t>
      </w:r>
      <w:r w:rsidRPr="00D71D9B">
        <w:rPr>
          <w:rFonts w:hAnsi="Times New Roman" w:cs="Times New Roman"/>
          <w:color w:val="000000"/>
          <w:sz w:val="24"/>
          <w:szCs w:val="24"/>
        </w:rPr>
        <w:t xml:space="preserve"> </w:t>
      </w:r>
      <w:r w:rsidRPr="00D71D9B">
        <w:rPr>
          <w:rFonts w:hAnsi="Times New Roman" w:cs="Times New Roman"/>
          <w:color w:val="000000"/>
          <w:sz w:val="24"/>
          <w:szCs w:val="24"/>
        </w:rPr>
        <w:t>руководителей</w:t>
      </w:r>
      <w:r>
        <w:rPr>
          <w:rFonts w:hAnsi="Times New Roman" w:cs="Times New Roman"/>
          <w:color w:val="000000"/>
          <w:sz w:val="24"/>
          <w:szCs w:val="24"/>
        </w:rPr>
        <w:t>.</w:t>
      </w:r>
    </w:p>
    <w:p w:rsidR="0019423F" w:rsidRDefault="00EF51D2" w:rsidP="0004112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sidR="001776EA">
        <w:rPr>
          <w:rFonts w:ascii="Times New Roman" w:hAnsi="Times New Roman" w:cs="Times New Roman"/>
          <w:sz w:val="24"/>
          <w:szCs w:val="24"/>
        </w:rPr>
        <w:t>Воспитательная работа в школе осуществляется в соответствии с программой</w:t>
      </w:r>
      <w:r w:rsidR="009F3674">
        <w:rPr>
          <w:rFonts w:ascii="Times New Roman" w:hAnsi="Times New Roman" w:cs="Times New Roman"/>
          <w:sz w:val="24"/>
          <w:szCs w:val="24"/>
        </w:rPr>
        <w:t xml:space="preserve"> </w:t>
      </w:r>
      <w:r w:rsidR="001776EA">
        <w:rPr>
          <w:rFonts w:ascii="Times New Roman" w:hAnsi="Times New Roman" w:cs="Times New Roman"/>
          <w:sz w:val="24"/>
          <w:szCs w:val="24"/>
        </w:rPr>
        <w:t>воспитания МОУ «</w:t>
      </w:r>
      <w:proofErr w:type="spellStart"/>
      <w:r w:rsidR="001776EA">
        <w:rPr>
          <w:rFonts w:ascii="Times New Roman" w:hAnsi="Times New Roman" w:cs="Times New Roman"/>
          <w:sz w:val="24"/>
          <w:szCs w:val="24"/>
        </w:rPr>
        <w:t>Останинская</w:t>
      </w:r>
      <w:proofErr w:type="spellEnd"/>
      <w:r w:rsidR="001776EA">
        <w:rPr>
          <w:rFonts w:ascii="Times New Roman" w:hAnsi="Times New Roman" w:cs="Times New Roman"/>
          <w:sz w:val="24"/>
          <w:szCs w:val="24"/>
        </w:rPr>
        <w:t xml:space="preserve"> СОШ» утвержденная приказом</w:t>
      </w:r>
      <w:r w:rsidR="009F3674">
        <w:rPr>
          <w:rFonts w:ascii="Times New Roman" w:hAnsi="Times New Roman" w:cs="Times New Roman"/>
          <w:sz w:val="24"/>
          <w:szCs w:val="24"/>
        </w:rPr>
        <w:t xml:space="preserve"> директора</w:t>
      </w:r>
      <w:r w:rsidR="001776EA">
        <w:rPr>
          <w:rFonts w:ascii="Times New Roman" w:hAnsi="Times New Roman" w:cs="Times New Roman"/>
          <w:sz w:val="24"/>
          <w:szCs w:val="24"/>
        </w:rPr>
        <w:t xml:space="preserve"> №</w:t>
      </w:r>
      <w:r w:rsidR="009F3674">
        <w:rPr>
          <w:rFonts w:ascii="Times New Roman" w:hAnsi="Times New Roman" w:cs="Times New Roman"/>
          <w:sz w:val="24"/>
          <w:szCs w:val="24"/>
        </w:rPr>
        <w:t xml:space="preserve"> </w:t>
      </w:r>
      <w:r w:rsidR="001776EA">
        <w:rPr>
          <w:rFonts w:ascii="Times New Roman" w:hAnsi="Times New Roman" w:cs="Times New Roman"/>
          <w:sz w:val="24"/>
          <w:szCs w:val="24"/>
        </w:rPr>
        <w:t>130-ОД от 03.09.2020</w:t>
      </w:r>
      <w:r w:rsidR="004A2AD8">
        <w:rPr>
          <w:rFonts w:ascii="Times New Roman" w:hAnsi="Times New Roman" w:cs="Times New Roman"/>
          <w:sz w:val="24"/>
          <w:szCs w:val="24"/>
        </w:rPr>
        <w:t xml:space="preserve"> и планом воспитательной работы по</w:t>
      </w:r>
      <w:r w:rsidR="00041BF0">
        <w:rPr>
          <w:rFonts w:ascii="Times New Roman" w:hAnsi="Times New Roman" w:cs="Times New Roman"/>
          <w:sz w:val="24"/>
          <w:szCs w:val="24"/>
        </w:rPr>
        <w:t xml:space="preserve"> </w:t>
      </w:r>
      <w:r w:rsidR="003F695C">
        <w:rPr>
          <w:rFonts w:ascii="Times New Roman" w:hAnsi="Times New Roman" w:cs="Times New Roman"/>
          <w:sz w:val="24"/>
          <w:szCs w:val="24"/>
        </w:rPr>
        <w:t>модулям</w:t>
      </w:r>
      <w:r w:rsidR="004A2AD8">
        <w:rPr>
          <w:rFonts w:ascii="Times New Roman" w:hAnsi="Times New Roman" w:cs="Times New Roman"/>
          <w:sz w:val="24"/>
          <w:szCs w:val="24"/>
        </w:rPr>
        <w:t xml:space="preserve"> работы с обучающими и родителями</w:t>
      </w:r>
      <w:r w:rsidR="00041BF0">
        <w:rPr>
          <w:rFonts w:ascii="Times New Roman" w:hAnsi="Times New Roman" w:cs="Times New Roman"/>
          <w:sz w:val="24"/>
          <w:szCs w:val="24"/>
        </w:rPr>
        <w:t xml:space="preserve"> (законными представителями</w:t>
      </w:r>
      <w:r w:rsidR="00B45105">
        <w:rPr>
          <w:rFonts w:ascii="Times New Roman" w:hAnsi="Times New Roman" w:cs="Times New Roman"/>
          <w:sz w:val="24"/>
          <w:szCs w:val="24"/>
        </w:rPr>
        <w:t>)</w:t>
      </w:r>
      <w:r w:rsidR="004A2AD8">
        <w:rPr>
          <w:rFonts w:ascii="Times New Roman" w:hAnsi="Times New Roman" w:cs="Times New Roman"/>
          <w:sz w:val="24"/>
          <w:szCs w:val="24"/>
        </w:rPr>
        <w:t xml:space="preserve">. </w:t>
      </w:r>
    </w:p>
    <w:p w:rsidR="00433F67" w:rsidRDefault="006739A1" w:rsidP="00433F67">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Приоритетным</w:t>
      </w:r>
      <w:r w:rsidR="0004112C" w:rsidRPr="0004112C">
        <w:rPr>
          <w:rFonts w:ascii="Times New Roman" w:hAnsi="Times New Roman" w:cs="Times New Roman"/>
          <w:sz w:val="24"/>
          <w:szCs w:val="24"/>
        </w:rPr>
        <w:t xml:space="preserve"> в </w:t>
      </w:r>
      <w:r w:rsidR="0004112C" w:rsidRPr="002A29B4">
        <w:rPr>
          <w:rFonts w:ascii="Times New Roman" w:hAnsi="Times New Roman" w:cs="Times New Roman"/>
          <w:sz w:val="24"/>
          <w:szCs w:val="24"/>
        </w:rPr>
        <w:t>20</w:t>
      </w:r>
      <w:r w:rsidR="002A29B4" w:rsidRPr="002A29B4">
        <w:rPr>
          <w:rFonts w:ascii="Times New Roman" w:hAnsi="Times New Roman" w:cs="Times New Roman"/>
          <w:sz w:val="24"/>
          <w:szCs w:val="24"/>
        </w:rPr>
        <w:t>2</w:t>
      </w:r>
      <w:r w:rsidR="0019423F">
        <w:rPr>
          <w:rFonts w:ascii="Times New Roman" w:hAnsi="Times New Roman" w:cs="Times New Roman"/>
          <w:sz w:val="24"/>
          <w:szCs w:val="24"/>
        </w:rPr>
        <w:t>2</w:t>
      </w:r>
      <w:r w:rsidR="0004112C" w:rsidRPr="00BA2D34">
        <w:rPr>
          <w:rFonts w:ascii="Times New Roman" w:hAnsi="Times New Roman" w:cs="Times New Roman"/>
          <w:color w:val="FF0000"/>
          <w:sz w:val="24"/>
          <w:szCs w:val="24"/>
        </w:rPr>
        <w:t xml:space="preserve"> </w:t>
      </w:r>
      <w:r w:rsidR="0004112C" w:rsidRPr="0004112C">
        <w:rPr>
          <w:rFonts w:ascii="Times New Roman" w:hAnsi="Times New Roman" w:cs="Times New Roman"/>
          <w:sz w:val="24"/>
          <w:szCs w:val="24"/>
        </w:rPr>
        <w:t>году было направление гражданско-патриотического воспитания.</w:t>
      </w:r>
      <w:r w:rsidR="0004112C">
        <w:rPr>
          <w:rFonts w:ascii="Times New Roman" w:hAnsi="Times New Roman" w:cs="Times New Roman"/>
          <w:sz w:val="24"/>
          <w:szCs w:val="24"/>
        </w:rPr>
        <w:t xml:space="preserve"> </w:t>
      </w:r>
    </w:p>
    <w:p w:rsidR="00EB20E3" w:rsidRDefault="0004112C" w:rsidP="00433F67">
      <w:pPr>
        <w:spacing w:after="0" w:line="0" w:lineRule="atLeast"/>
        <w:ind w:firstLine="708"/>
        <w:jc w:val="both"/>
        <w:rPr>
          <w:rFonts w:ascii="Times New Roman" w:hAnsi="Times New Roman" w:cs="Times New Roman"/>
          <w:sz w:val="24"/>
          <w:szCs w:val="24"/>
        </w:rPr>
      </w:pPr>
      <w:r w:rsidRPr="0004112C">
        <w:rPr>
          <w:rFonts w:ascii="Times New Roman" w:hAnsi="Times New Roman" w:cs="Times New Roman"/>
          <w:sz w:val="24"/>
          <w:szCs w:val="24"/>
        </w:rPr>
        <w:t>В 20</w:t>
      </w:r>
      <w:r>
        <w:rPr>
          <w:rFonts w:ascii="Times New Roman" w:hAnsi="Times New Roman" w:cs="Times New Roman"/>
          <w:sz w:val="24"/>
          <w:szCs w:val="24"/>
        </w:rPr>
        <w:t>2</w:t>
      </w:r>
      <w:r w:rsidR="0019423F">
        <w:rPr>
          <w:rFonts w:ascii="Times New Roman" w:hAnsi="Times New Roman" w:cs="Times New Roman"/>
          <w:sz w:val="24"/>
          <w:szCs w:val="24"/>
        </w:rPr>
        <w:t>2</w:t>
      </w:r>
      <w:r w:rsidRPr="0004112C">
        <w:rPr>
          <w:rFonts w:ascii="Times New Roman" w:hAnsi="Times New Roman" w:cs="Times New Roman"/>
          <w:sz w:val="24"/>
          <w:szCs w:val="24"/>
        </w:rPr>
        <w:t xml:space="preserve"> году продолжается работа по направлению </w:t>
      </w:r>
      <w:r w:rsidR="0019423F">
        <w:rPr>
          <w:rFonts w:ascii="Times New Roman" w:hAnsi="Times New Roman" w:cs="Times New Roman"/>
          <w:sz w:val="24"/>
          <w:szCs w:val="24"/>
        </w:rPr>
        <w:t>гражданско-патриотического воспитания.</w:t>
      </w:r>
      <w:r w:rsidRPr="0004112C">
        <w:rPr>
          <w:rFonts w:ascii="Times New Roman" w:hAnsi="Times New Roman" w:cs="Times New Roman"/>
          <w:sz w:val="24"/>
          <w:szCs w:val="24"/>
        </w:rPr>
        <w:t xml:space="preserve"> </w:t>
      </w:r>
      <w:proofErr w:type="gramStart"/>
      <w:r w:rsidRPr="0004112C">
        <w:rPr>
          <w:rFonts w:ascii="Times New Roman" w:hAnsi="Times New Roman" w:cs="Times New Roman"/>
          <w:sz w:val="24"/>
          <w:szCs w:val="24"/>
        </w:rPr>
        <w:t>Деятельность</w:t>
      </w:r>
      <w:r w:rsidR="00433F67">
        <w:rPr>
          <w:rFonts w:ascii="Times New Roman" w:hAnsi="Times New Roman" w:cs="Times New Roman"/>
          <w:sz w:val="24"/>
          <w:szCs w:val="24"/>
        </w:rPr>
        <w:t xml:space="preserve"> школьных</w:t>
      </w:r>
      <w:r w:rsidRPr="0004112C">
        <w:rPr>
          <w:rFonts w:ascii="Times New Roman" w:hAnsi="Times New Roman" w:cs="Times New Roman"/>
          <w:sz w:val="24"/>
          <w:szCs w:val="24"/>
        </w:rPr>
        <w:t xml:space="preserve"> отрядов осуществляется в соответствии Указом Президента Российской Федерации от 29.10.2015 г. № 536 «О создании Общероссийской общественно-государственной детско-юношеской организации «Российское движение школьников», Постановлением Правительства РФ от 30.12.2015 N 1493 «О государственной программе «Патриотическое воспитание граждан Российской Федерации на 2016-2020 годы», иными нормативно-правовыми документации РФ, а т</w:t>
      </w:r>
      <w:r>
        <w:rPr>
          <w:rFonts w:ascii="Times New Roman" w:hAnsi="Times New Roman" w:cs="Times New Roman"/>
          <w:sz w:val="24"/>
          <w:szCs w:val="24"/>
        </w:rPr>
        <w:t>акже согласно разработанным в М</w:t>
      </w:r>
      <w:r w:rsidRPr="0004112C">
        <w:rPr>
          <w:rFonts w:ascii="Times New Roman" w:hAnsi="Times New Roman" w:cs="Times New Roman"/>
          <w:sz w:val="24"/>
          <w:szCs w:val="24"/>
        </w:rPr>
        <w:t xml:space="preserve">ОУ </w:t>
      </w:r>
      <w:r>
        <w:rPr>
          <w:rFonts w:ascii="Times New Roman" w:hAnsi="Times New Roman" w:cs="Times New Roman"/>
          <w:sz w:val="24"/>
          <w:szCs w:val="24"/>
        </w:rPr>
        <w:t>«</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локальным акт</w:t>
      </w:r>
      <w:r w:rsidR="00433F67">
        <w:rPr>
          <w:rFonts w:ascii="Times New Roman" w:hAnsi="Times New Roman" w:cs="Times New Roman"/>
          <w:sz w:val="24"/>
          <w:szCs w:val="24"/>
        </w:rPr>
        <w:t>ам:</w:t>
      </w:r>
      <w:proofErr w:type="gramEnd"/>
      <w:r>
        <w:rPr>
          <w:rFonts w:ascii="Times New Roman" w:hAnsi="Times New Roman" w:cs="Times New Roman"/>
          <w:sz w:val="24"/>
          <w:szCs w:val="24"/>
        </w:rPr>
        <w:t xml:space="preserve"> </w:t>
      </w:r>
      <w:r w:rsidRPr="0004112C">
        <w:rPr>
          <w:rFonts w:ascii="Times New Roman" w:hAnsi="Times New Roman" w:cs="Times New Roman"/>
          <w:sz w:val="24"/>
          <w:szCs w:val="24"/>
        </w:rPr>
        <w:t>Положени</w:t>
      </w:r>
      <w:r w:rsidR="00433F67">
        <w:rPr>
          <w:rFonts w:ascii="Times New Roman" w:hAnsi="Times New Roman" w:cs="Times New Roman"/>
          <w:sz w:val="24"/>
          <w:szCs w:val="24"/>
        </w:rPr>
        <w:t>й</w:t>
      </w:r>
      <w:r w:rsidRPr="0004112C">
        <w:rPr>
          <w:rFonts w:ascii="Times New Roman" w:hAnsi="Times New Roman" w:cs="Times New Roman"/>
          <w:sz w:val="24"/>
          <w:szCs w:val="24"/>
        </w:rPr>
        <w:t xml:space="preserve"> о </w:t>
      </w:r>
      <w:r>
        <w:rPr>
          <w:rFonts w:ascii="Times New Roman" w:hAnsi="Times New Roman" w:cs="Times New Roman"/>
          <w:sz w:val="24"/>
          <w:szCs w:val="24"/>
        </w:rPr>
        <w:t>волонтерском</w:t>
      </w:r>
      <w:r w:rsidRPr="0004112C">
        <w:rPr>
          <w:rFonts w:ascii="Times New Roman" w:hAnsi="Times New Roman" w:cs="Times New Roman"/>
          <w:sz w:val="24"/>
          <w:szCs w:val="24"/>
        </w:rPr>
        <w:t xml:space="preserve"> отряде «</w:t>
      </w:r>
      <w:r>
        <w:rPr>
          <w:rFonts w:ascii="Times New Roman" w:hAnsi="Times New Roman" w:cs="Times New Roman"/>
          <w:sz w:val="24"/>
          <w:szCs w:val="24"/>
        </w:rPr>
        <w:t>Вместе»</w:t>
      </w:r>
      <w:r w:rsidR="00433F67">
        <w:rPr>
          <w:rFonts w:ascii="Times New Roman" w:hAnsi="Times New Roman" w:cs="Times New Roman"/>
          <w:sz w:val="24"/>
          <w:szCs w:val="24"/>
        </w:rPr>
        <w:t>, «Дружина юных пожарных», «Отряд ДЮП», «Орлята», «</w:t>
      </w:r>
      <w:proofErr w:type="spellStart"/>
      <w:r w:rsidR="00433F67">
        <w:rPr>
          <w:rFonts w:ascii="Times New Roman" w:hAnsi="Times New Roman" w:cs="Times New Roman"/>
          <w:sz w:val="24"/>
          <w:szCs w:val="24"/>
        </w:rPr>
        <w:t>Эклята</w:t>
      </w:r>
      <w:proofErr w:type="spellEnd"/>
      <w:r w:rsidR="00433F67">
        <w:rPr>
          <w:rFonts w:ascii="Times New Roman" w:hAnsi="Times New Roman" w:cs="Times New Roman"/>
          <w:sz w:val="24"/>
          <w:szCs w:val="24"/>
        </w:rPr>
        <w:t>»</w:t>
      </w:r>
      <w:r>
        <w:rPr>
          <w:rFonts w:ascii="Times New Roman" w:hAnsi="Times New Roman" w:cs="Times New Roman"/>
          <w:sz w:val="24"/>
          <w:szCs w:val="24"/>
        </w:rPr>
        <w:t>.</w:t>
      </w:r>
      <w:r w:rsidRPr="0004112C">
        <w:rPr>
          <w:rFonts w:ascii="Times New Roman" w:hAnsi="Times New Roman" w:cs="Times New Roman"/>
          <w:sz w:val="24"/>
          <w:szCs w:val="24"/>
        </w:rPr>
        <w:t xml:space="preserve"> Отряды осуществляют свою деятельность на базе </w:t>
      </w:r>
      <w:r>
        <w:rPr>
          <w:rFonts w:ascii="Times New Roman" w:hAnsi="Times New Roman" w:cs="Times New Roman"/>
          <w:sz w:val="24"/>
          <w:szCs w:val="24"/>
        </w:rPr>
        <w:t>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r w:rsidRPr="0004112C">
        <w:rPr>
          <w:rFonts w:ascii="Times New Roman" w:hAnsi="Times New Roman" w:cs="Times New Roman"/>
          <w:sz w:val="24"/>
          <w:szCs w:val="24"/>
        </w:rPr>
        <w:t>, взаимодействуют с учреждениями и организациями, работа которых направлена на духовно-нравственное, патриотическое и физическое развитие обучающихся, а также с организаторами и координаторами Всероссийского детско-юношеского военно-патриотического общественного движения «</w:t>
      </w:r>
      <w:proofErr w:type="spellStart"/>
      <w:r w:rsidRPr="0004112C">
        <w:rPr>
          <w:rFonts w:ascii="Times New Roman" w:hAnsi="Times New Roman" w:cs="Times New Roman"/>
          <w:sz w:val="24"/>
          <w:szCs w:val="24"/>
        </w:rPr>
        <w:t>Юнармия</w:t>
      </w:r>
      <w:proofErr w:type="spellEnd"/>
      <w:r w:rsidRPr="0004112C">
        <w:rPr>
          <w:rFonts w:ascii="Times New Roman" w:hAnsi="Times New Roman" w:cs="Times New Roman"/>
          <w:sz w:val="24"/>
          <w:szCs w:val="24"/>
        </w:rPr>
        <w:t>».</w:t>
      </w:r>
    </w:p>
    <w:p w:rsidR="0004112C" w:rsidRDefault="0004112C" w:rsidP="0004112C">
      <w:pPr>
        <w:spacing w:after="0" w:line="0" w:lineRule="atLeast"/>
        <w:ind w:firstLine="708"/>
        <w:jc w:val="both"/>
        <w:rPr>
          <w:rFonts w:ascii="Times New Roman" w:hAnsi="Times New Roman" w:cs="Times New Roman"/>
          <w:sz w:val="24"/>
          <w:szCs w:val="24"/>
        </w:rPr>
      </w:pPr>
      <w:r w:rsidRPr="0004112C">
        <w:rPr>
          <w:rFonts w:ascii="Times New Roman" w:hAnsi="Times New Roman" w:cs="Times New Roman"/>
          <w:sz w:val="24"/>
          <w:szCs w:val="24"/>
        </w:rPr>
        <w:t>В 20</w:t>
      </w:r>
      <w:r>
        <w:rPr>
          <w:rFonts w:ascii="Times New Roman" w:hAnsi="Times New Roman" w:cs="Times New Roman"/>
          <w:sz w:val="24"/>
          <w:szCs w:val="24"/>
        </w:rPr>
        <w:t>2</w:t>
      </w:r>
      <w:r w:rsidR="00433F67">
        <w:rPr>
          <w:rFonts w:ascii="Times New Roman" w:hAnsi="Times New Roman" w:cs="Times New Roman"/>
          <w:sz w:val="24"/>
          <w:szCs w:val="24"/>
        </w:rPr>
        <w:t>2</w:t>
      </w:r>
      <w:r w:rsidR="002A29B4">
        <w:rPr>
          <w:rFonts w:ascii="Times New Roman" w:hAnsi="Times New Roman" w:cs="Times New Roman"/>
          <w:sz w:val="24"/>
          <w:szCs w:val="24"/>
        </w:rPr>
        <w:t xml:space="preserve"> </w:t>
      </w:r>
      <w:r w:rsidRPr="0004112C">
        <w:rPr>
          <w:rFonts w:ascii="Times New Roman" w:hAnsi="Times New Roman" w:cs="Times New Roman"/>
          <w:sz w:val="24"/>
          <w:szCs w:val="24"/>
        </w:rPr>
        <w:t xml:space="preserve">году Школа провела работу по профилактике употребления </w:t>
      </w:r>
      <w:proofErr w:type="spellStart"/>
      <w:r w:rsidRPr="0004112C">
        <w:rPr>
          <w:rFonts w:ascii="Times New Roman" w:hAnsi="Times New Roman" w:cs="Times New Roman"/>
          <w:sz w:val="24"/>
          <w:szCs w:val="24"/>
        </w:rPr>
        <w:t>психоактивных</w:t>
      </w:r>
      <w:proofErr w:type="spellEnd"/>
      <w:r w:rsidRPr="0004112C">
        <w:rPr>
          <w:rFonts w:ascii="Times New Roman" w:hAnsi="Times New Roman" w:cs="Times New Roman"/>
          <w:sz w:val="24"/>
          <w:szCs w:val="24"/>
        </w:rPr>
        <w:t xml:space="preserve">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r>
        <w:rPr>
          <w:rFonts w:ascii="Times New Roman" w:hAnsi="Times New Roman" w:cs="Times New Roman"/>
          <w:sz w:val="24"/>
          <w:szCs w:val="24"/>
        </w:rPr>
        <w:t xml:space="preserve"> (законных представителей)</w:t>
      </w:r>
      <w:r w:rsidRPr="0004112C">
        <w:rPr>
          <w:rFonts w:ascii="Times New Roman" w:hAnsi="Times New Roman" w:cs="Times New Roman"/>
          <w:sz w:val="24"/>
          <w:szCs w:val="24"/>
        </w:rPr>
        <w:t>. Проведены классные и общешкольные собрания для родителей</w:t>
      </w:r>
      <w:r w:rsidR="00BE4C02">
        <w:rPr>
          <w:rFonts w:ascii="Times New Roman" w:hAnsi="Times New Roman" w:cs="Times New Roman"/>
          <w:sz w:val="24"/>
          <w:szCs w:val="24"/>
        </w:rPr>
        <w:t xml:space="preserve"> (законных представителей)</w:t>
      </w:r>
      <w:r w:rsidRPr="0004112C">
        <w:rPr>
          <w:rFonts w:ascii="Times New Roman" w:hAnsi="Times New Roman" w:cs="Times New Roman"/>
          <w:sz w:val="24"/>
          <w:szCs w:val="24"/>
        </w:rPr>
        <w:t xml:space="preserve"> обучающихся по вопросам здорового образа жизни, диагностики неадекватного состояния учащихся. Проводилась систематическая работа с родителями и обучающимися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w:t>
      </w:r>
      <w:r w:rsidR="00BE4C02">
        <w:rPr>
          <w:rFonts w:ascii="Times New Roman" w:hAnsi="Times New Roman" w:cs="Times New Roman"/>
          <w:sz w:val="24"/>
          <w:szCs w:val="24"/>
        </w:rPr>
        <w:t>.</w:t>
      </w:r>
    </w:p>
    <w:p w:rsidR="00BE4C02" w:rsidRDefault="00BE4C02" w:rsidP="0004112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Были организованы:</w:t>
      </w:r>
    </w:p>
    <w:p w:rsidR="00BE4C02" w:rsidRDefault="00BE4C02" w:rsidP="0004112C">
      <w:pPr>
        <w:spacing w:after="0" w:line="0" w:lineRule="atLeast"/>
        <w:ind w:firstLine="708"/>
        <w:jc w:val="both"/>
        <w:rPr>
          <w:rFonts w:ascii="Times New Roman" w:hAnsi="Times New Roman" w:cs="Times New Roman"/>
          <w:sz w:val="24"/>
          <w:szCs w:val="24"/>
        </w:rPr>
      </w:pPr>
      <w:r w:rsidRPr="00BE4C02">
        <w:rPr>
          <w:rFonts w:ascii="Times New Roman" w:hAnsi="Times New Roman" w:cs="Times New Roman"/>
          <w:sz w:val="24"/>
          <w:szCs w:val="24"/>
        </w:rPr>
        <w:t>-</w:t>
      </w:r>
      <w:r w:rsidR="00775E20">
        <w:rPr>
          <w:rFonts w:ascii="Times New Roman" w:hAnsi="Times New Roman" w:cs="Times New Roman"/>
          <w:sz w:val="24"/>
          <w:szCs w:val="24"/>
        </w:rPr>
        <w:t xml:space="preserve"> </w:t>
      </w:r>
      <w:r w:rsidRPr="00BE4C02">
        <w:rPr>
          <w:rFonts w:ascii="Times New Roman" w:hAnsi="Times New Roman" w:cs="Times New Roman"/>
          <w:sz w:val="24"/>
          <w:szCs w:val="24"/>
        </w:rPr>
        <w:t xml:space="preserve">Месячник «Наркотикам скажем </w:t>
      </w:r>
      <w:proofErr w:type="gramStart"/>
      <w:r w:rsidRPr="00BE4C02">
        <w:rPr>
          <w:rFonts w:ascii="Times New Roman" w:hAnsi="Times New Roman" w:cs="Times New Roman"/>
          <w:sz w:val="24"/>
          <w:szCs w:val="24"/>
        </w:rPr>
        <w:t>:«</w:t>
      </w:r>
      <w:proofErr w:type="gramEnd"/>
      <w:r w:rsidRPr="00BE4C02">
        <w:rPr>
          <w:rFonts w:ascii="Times New Roman" w:hAnsi="Times New Roman" w:cs="Times New Roman"/>
          <w:sz w:val="24"/>
          <w:szCs w:val="24"/>
        </w:rPr>
        <w:t>Нет!»</w:t>
      </w:r>
      <w:r w:rsidR="003F25A4">
        <w:rPr>
          <w:rFonts w:ascii="Times New Roman" w:hAnsi="Times New Roman" w:cs="Times New Roman"/>
          <w:sz w:val="24"/>
          <w:szCs w:val="24"/>
        </w:rPr>
        <w:t>;</w:t>
      </w:r>
    </w:p>
    <w:p w:rsidR="00BE4C02" w:rsidRDefault="003F25A4" w:rsidP="0004112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Акция всемирный день трезвости;</w:t>
      </w:r>
    </w:p>
    <w:p w:rsidR="003F25A4" w:rsidRDefault="003F25A4" w:rsidP="0004112C">
      <w:pPr>
        <w:spacing w:after="0" w:line="0" w:lineRule="atLeast"/>
        <w:ind w:firstLine="708"/>
        <w:jc w:val="both"/>
        <w:rPr>
          <w:rFonts w:ascii="Times New Roman" w:hAnsi="Times New Roman" w:cs="Times New Roman"/>
          <w:sz w:val="24"/>
          <w:szCs w:val="24"/>
        </w:rPr>
      </w:pPr>
      <w:r w:rsidRPr="003F25A4">
        <w:rPr>
          <w:rFonts w:ascii="Times New Roman" w:hAnsi="Times New Roman" w:cs="Times New Roman"/>
          <w:sz w:val="24"/>
          <w:szCs w:val="24"/>
        </w:rPr>
        <w:t>-</w:t>
      </w:r>
      <w:r w:rsidRPr="003F25A4">
        <w:rPr>
          <w:rFonts w:ascii="Times New Roman" w:hAnsi="Times New Roman" w:cs="Times New Roman"/>
          <w:color w:val="000000"/>
          <w:sz w:val="24"/>
          <w:szCs w:val="24"/>
        </w:rPr>
        <w:t xml:space="preserve"> </w:t>
      </w:r>
      <w:r w:rsidRPr="003F25A4">
        <w:rPr>
          <w:rFonts w:ascii="Times New Roman" w:hAnsi="Times New Roman" w:cs="Times New Roman"/>
          <w:sz w:val="24"/>
          <w:szCs w:val="24"/>
        </w:rPr>
        <w:t>Проведение классных часов и бесед на антинаркотические темы с использованием ИКТ</w:t>
      </w:r>
      <w:r w:rsidR="00635E06">
        <w:rPr>
          <w:rFonts w:ascii="Times New Roman" w:hAnsi="Times New Roman" w:cs="Times New Roman"/>
          <w:sz w:val="24"/>
          <w:szCs w:val="24"/>
        </w:rPr>
        <w:t xml:space="preserve"> </w:t>
      </w:r>
      <w:r w:rsidRPr="003F25A4">
        <w:rPr>
          <w:rFonts w:ascii="Times New Roman" w:hAnsi="Times New Roman" w:cs="Times New Roman"/>
          <w:sz w:val="24"/>
          <w:szCs w:val="24"/>
        </w:rPr>
        <w:t>-</w:t>
      </w:r>
      <w:r w:rsidR="00635E06">
        <w:rPr>
          <w:rFonts w:ascii="Times New Roman" w:hAnsi="Times New Roman" w:cs="Times New Roman"/>
          <w:sz w:val="24"/>
          <w:szCs w:val="24"/>
        </w:rPr>
        <w:t xml:space="preserve"> </w:t>
      </w:r>
      <w:r w:rsidRPr="003F25A4">
        <w:rPr>
          <w:rFonts w:ascii="Times New Roman" w:hAnsi="Times New Roman" w:cs="Times New Roman"/>
          <w:sz w:val="24"/>
          <w:szCs w:val="24"/>
        </w:rPr>
        <w:t>технологий;</w:t>
      </w:r>
    </w:p>
    <w:p w:rsidR="003F25A4" w:rsidRDefault="003F25A4" w:rsidP="0004112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 Оформление школьного стенда «Мы за здоровый образ жизни!»</w:t>
      </w:r>
    </w:p>
    <w:p w:rsidR="00CE410C" w:rsidRDefault="00CE410C" w:rsidP="0004112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Лекции с участием сотрудников МВД</w:t>
      </w:r>
      <w:r w:rsidR="00757102">
        <w:rPr>
          <w:rFonts w:ascii="Times New Roman" w:hAnsi="Times New Roman" w:cs="Times New Roman"/>
          <w:sz w:val="24"/>
          <w:szCs w:val="24"/>
        </w:rPr>
        <w:t>, ГО МЧС России</w:t>
      </w:r>
      <w:r>
        <w:rPr>
          <w:rFonts w:ascii="Times New Roman" w:hAnsi="Times New Roman" w:cs="Times New Roman"/>
          <w:sz w:val="24"/>
          <w:szCs w:val="24"/>
        </w:rPr>
        <w:t>.</w:t>
      </w:r>
    </w:p>
    <w:p w:rsidR="00757102" w:rsidRDefault="00757102" w:rsidP="0004112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Лекции с представителем общественного движения.</w:t>
      </w:r>
    </w:p>
    <w:p w:rsidR="00775E20" w:rsidRPr="0053759C" w:rsidRDefault="00CE410C" w:rsidP="00775E20">
      <w:pPr>
        <w:spacing w:after="0" w:line="0" w:lineRule="atLeast"/>
        <w:ind w:firstLine="708"/>
        <w:jc w:val="both"/>
        <w:rPr>
          <w:rFonts w:ascii="Times New Roman" w:hAnsi="Times New Roman" w:cs="Times New Roman"/>
          <w:sz w:val="24"/>
          <w:szCs w:val="24"/>
        </w:rPr>
      </w:pPr>
      <w:r w:rsidRPr="00CE410C">
        <w:rPr>
          <w:rFonts w:ascii="Times New Roman" w:hAnsi="Times New Roman" w:cs="Times New Roman"/>
          <w:sz w:val="24"/>
          <w:szCs w:val="24"/>
        </w:rPr>
        <w:t>В Планах работы школы на 20</w:t>
      </w:r>
      <w:r w:rsidR="006C3006">
        <w:rPr>
          <w:rFonts w:ascii="Times New Roman" w:hAnsi="Times New Roman" w:cs="Times New Roman"/>
          <w:sz w:val="24"/>
          <w:szCs w:val="24"/>
        </w:rPr>
        <w:t>2</w:t>
      </w:r>
      <w:r w:rsidR="00433F67">
        <w:rPr>
          <w:rFonts w:ascii="Times New Roman" w:hAnsi="Times New Roman" w:cs="Times New Roman"/>
          <w:sz w:val="24"/>
          <w:szCs w:val="24"/>
        </w:rPr>
        <w:t>1</w:t>
      </w:r>
      <w:r w:rsidRPr="00CE410C">
        <w:rPr>
          <w:rFonts w:ascii="Times New Roman" w:hAnsi="Times New Roman" w:cs="Times New Roman"/>
          <w:sz w:val="24"/>
          <w:szCs w:val="24"/>
        </w:rPr>
        <w:t>-202</w:t>
      </w:r>
      <w:r w:rsidR="00433F67">
        <w:rPr>
          <w:rFonts w:ascii="Times New Roman" w:hAnsi="Times New Roman" w:cs="Times New Roman"/>
          <w:sz w:val="24"/>
          <w:szCs w:val="24"/>
        </w:rPr>
        <w:t>2</w:t>
      </w:r>
      <w:r w:rsidR="00775E20">
        <w:rPr>
          <w:rFonts w:ascii="Times New Roman" w:hAnsi="Times New Roman" w:cs="Times New Roman"/>
          <w:sz w:val="24"/>
          <w:szCs w:val="24"/>
        </w:rPr>
        <w:t>, 202</w:t>
      </w:r>
      <w:r w:rsidR="00433F67">
        <w:rPr>
          <w:rFonts w:ascii="Times New Roman" w:hAnsi="Times New Roman" w:cs="Times New Roman"/>
          <w:sz w:val="24"/>
          <w:szCs w:val="24"/>
        </w:rPr>
        <w:t>2</w:t>
      </w:r>
      <w:r w:rsidR="00775E20">
        <w:rPr>
          <w:rFonts w:ascii="Times New Roman" w:hAnsi="Times New Roman" w:cs="Times New Roman"/>
          <w:sz w:val="24"/>
          <w:szCs w:val="24"/>
        </w:rPr>
        <w:t>-202</w:t>
      </w:r>
      <w:r w:rsidR="00433F67">
        <w:rPr>
          <w:rFonts w:ascii="Times New Roman" w:hAnsi="Times New Roman" w:cs="Times New Roman"/>
          <w:sz w:val="24"/>
          <w:szCs w:val="24"/>
        </w:rPr>
        <w:t>3</w:t>
      </w:r>
      <w:r w:rsidRPr="00CE410C">
        <w:rPr>
          <w:rFonts w:ascii="Times New Roman" w:hAnsi="Times New Roman" w:cs="Times New Roman"/>
          <w:sz w:val="24"/>
          <w:szCs w:val="24"/>
        </w:rPr>
        <w:t xml:space="preserve"> уч. год предусмотрен комплекс мероприятий, направленных на обеспечение и защиту прав граждан на получение образовани</w:t>
      </w:r>
      <w:r w:rsidR="00B176C7">
        <w:rPr>
          <w:rFonts w:ascii="Times New Roman" w:hAnsi="Times New Roman" w:cs="Times New Roman"/>
          <w:sz w:val="24"/>
          <w:szCs w:val="24"/>
        </w:rPr>
        <w:t>я</w:t>
      </w:r>
      <w:r w:rsidRPr="00CE410C">
        <w:rPr>
          <w:rFonts w:ascii="Times New Roman" w:hAnsi="Times New Roman" w:cs="Times New Roman"/>
          <w:sz w:val="24"/>
          <w:szCs w:val="24"/>
        </w:rPr>
        <w:t xml:space="preserve"> и сохранение физического и психического здоровья в период обучения.</w:t>
      </w:r>
      <w:r>
        <w:rPr>
          <w:rFonts w:ascii="Times New Roman" w:hAnsi="Times New Roman" w:cs="Times New Roman"/>
          <w:sz w:val="24"/>
          <w:szCs w:val="24"/>
        </w:rPr>
        <w:t xml:space="preserve"> </w:t>
      </w:r>
      <w:r w:rsidRPr="00CE410C">
        <w:rPr>
          <w:rFonts w:ascii="Times New Roman" w:hAnsi="Times New Roman" w:cs="Times New Roman"/>
          <w:bCs/>
          <w:color w:val="000000"/>
          <w:sz w:val="24"/>
          <w:szCs w:val="24"/>
          <w:shd w:val="clear" w:color="auto" w:fill="FFFFFF"/>
        </w:rPr>
        <w:t>Анализ воспитательных мероприятий за полгода показал, что</w:t>
      </w:r>
      <w:r w:rsidRPr="00CE410C">
        <w:rPr>
          <w:rFonts w:ascii="Times New Roman" w:hAnsi="Times New Roman" w:cs="Times New Roman"/>
          <w:color w:val="000000"/>
          <w:sz w:val="24"/>
          <w:szCs w:val="24"/>
          <w:shd w:val="clear" w:color="auto" w:fill="FFFFFF"/>
        </w:rPr>
        <w:t xml:space="preserve"> все мероприятия проходили в соответствии с планом работы школы, класса, графика школьных и районных мероприятий. </w:t>
      </w:r>
      <w:r w:rsidRPr="0053759C">
        <w:rPr>
          <w:rFonts w:ascii="Times New Roman" w:hAnsi="Times New Roman" w:cs="Times New Roman"/>
          <w:sz w:val="24"/>
          <w:szCs w:val="24"/>
        </w:rPr>
        <w:t xml:space="preserve">Реализация мероприятий отражена в аналитической справке </w:t>
      </w:r>
      <w:r w:rsidR="00775E20" w:rsidRPr="0053759C">
        <w:rPr>
          <w:rFonts w:ascii="Times New Roman" w:hAnsi="Times New Roman" w:cs="Times New Roman"/>
          <w:sz w:val="24"/>
          <w:szCs w:val="24"/>
        </w:rPr>
        <w:t>по воспитательной работе за 20</w:t>
      </w:r>
      <w:r w:rsidR="006C3006" w:rsidRPr="0053759C">
        <w:rPr>
          <w:rFonts w:ascii="Times New Roman" w:hAnsi="Times New Roman" w:cs="Times New Roman"/>
          <w:sz w:val="24"/>
          <w:szCs w:val="24"/>
        </w:rPr>
        <w:t>20</w:t>
      </w:r>
      <w:r w:rsidR="00775E20" w:rsidRPr="0053759C">
        <w:rPr>
          <w:rFonts w:ascii="Times New Roman" w:hAnsi="Times New Roman" w:cs="Times New Roman"/>
          <w:sz w:val="24"/>
          <w:szCs w:val="24"/>
        </w:rPr>
        <w:t>-202</w:t>
      </w:r>
      <w:r w:rsidR="006C3006" w:rsidRPr="0053759C">
        <w:rPr>
          <w:rFonts w:ascii="Times New Roman" w:hAnsi="Times New Roman" w:cs="Times New Roman"/>
          <w:sz w:val="24"/>
          <w:szCs w:val="24"/>
        </w:rPr>
        <w:t>1</w:t>
      </w:r>
      <w:r w:rsidR="00775E20" w:rsidRPr="0053759C">
        <w:rPr>
          <w:rFonts w:ascii="Times New Roman" w:hAnsi="Times New Roman" w:cs="Times New Roman"/>
          <w:sz w:val="24"/>
          <w:szCs w:val="24"/>
        </w:rPr>
        <w:t>. (Раздел ВСОКО, на официальном сайте).</w:t>
      </w:r>
    </w:p>
    <w:p w:rsidR="00EB20E3" w:rsidRDefault="000711D0" w:rsidP="00775E2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Сохранение гарантий доступности качественного образования детям до 18 лет отражает основные направления работы</w:t>
      </w:r>
      <w:r w:rsidR="005E1CC8">
        <w:rPr>
          <w:rFonts w:ascii="Times New Roman" w:hAnsi="Times New Roman" w:cs="Times New Roman"/>
          <w:sz w:val="24"/>
          <w:szCs w:val="24"/>
        </w:rPr>
        <w:t xml:space="preserve"> педагогического коллектива и администрации:</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Система учета детей, обязанных посещать общеобразовательные учреждения в соответствии с Законом «Об образовании в Российской Федерации»;</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возможности получения образования в формах, соответствующих индивидуальным запросам и особенностям учащихся;</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обучения детей, нуждающихся в государственной защите;</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обучения детей с ограниченными возможностями здоровья;</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сохранения и укрепления здоровья, обеспечение отдыха, занятости детей и подростков.</w:t>
      </w:r>
    </w:p>
    <w:p w:rsidR="005E1CC8" w:rsidRDefault="005E1CC8" w:rsidP="005E1CC8">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образования одаренности детей.</w:t>
      </w:r>
    </w:p>
    <w:p w:rsidR="005E1CC8" w:rsidRPr="005E1CC8" w:rsidRDefault="005E1CC8" w:rsidP="005E1CC8">
      <w:pPr>
        <w:pStyle w:val="af1"/>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Содержание деятельности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в 202</w:t>
      </w:r>
      <w:r w:rsidR="00A425D7">
        <w:rPr>
          <w:rFonts w:ascii="Times New Roman" w:hAnsi="Times New Roman" w:cs="Times New Roman"/>
          <w:sz w:val="24"/>
          <w:szCs w:val="24"/>
        </w:rPr>
        <w:t>2</w:t>
      </w:r>
      <w:r>
        <w:rPr>
          <w:rFonts w:ascii="Times New Roman" w:hAnsi="Times New Roman" w:cs="Times New Roman"/>
          <w:sz w:val="24"/>
          <w:szCs w:val="24"/>
        </w:rPr>
        <w:t xml:space="preserve"> году отражают задачи по реализации годового плана работы школы, Программы развития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p>
    <w:p w:rsidR="00EB20E3" w:rsidRDefault="009F3933" w:rsidP="009F3933">
      <w:pPr>
        <w:pStyle w:val="af1"/>
        <w:numPr>
          <w:ilvl w:val="0"/>
          <w:numId w:val="9"/>
        </w:num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Продолжить исполнение «Дорожной карты» введения ФГОС ОВЗ;</w:t>
      </w:r>
    </w:p>
    <w:p w:rsidR="009F3933" w:rsidRDefault="009F3933" w:rsidP="009F3933">
      <w:pPr>
        <w:pStyle w:val="af1"/>
        <w:numPr>
          <w:ilvl w:val="0"/>
          <w:numId w:val="9"/>
        </w:numPr>
        <w:spacing w:after="0" w:line="0" w:lineRule="atLeast"/>
        <w:ind w:left="-142" w:firstLine="851"/>
        <w:jc w:val="both"/>
        <w:rPr>
          <w:rFonts w:ascii="Times New Roman" w:hAnsi="Times New Roman" w:cs="Times New Roman"/>
          <w:sz w:val="24"/>
          <w:szCs w:val="24"/>
        </w:rPr>
      </w:pPr>
      <w:r>
        <w:rPr>
          <w:rFonts w:ascii="Times New Roman" w:hAnsi="Times New Roman" w:cs="Times New Roman"/>
          <w:sz w:val="24"/>
          <w:szCs w:val="24"/>
        </w:rPr>
        <w:t>Продолжить обеспечение программно-методического сопровождения образовательного процесса в рамках реализации</w:t>
      </w:r>
      <w:r w:rsidR="006C3006">
        <w:rPr>
          <w:rFonts w:ascii="Times New Roman" w:hAnsi="Times New Roman" w:cs="Times New Roman"/>
          <w:sz w:val="24"/>
          <w:szCs w:val="24"/>
        </w:rPr>
        <w:t xml:space="preserve"> ФГОС ДО,</w:t>
      </w:r>
      <w:r>
        <w:rPr>
          <w:rFonts w:ascii="Times New Roman" w:hAnsi="Times New Roman" w:cs="Times New Roman"/>
          <w:sz w:val="24"/>
          <w:szCs w:val="24"/>
        </w:rPr>
        <w:t xml:space="preserve"> ФГОС НОО, ФГОС ООО, ФГОС ОВЗ.</w:t>
      </w:r>
    </w:p>
    <w:p w:rsidR="009F3933" w:rsidRDefault="009F3933"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выполнение в полном объеме содержания образовательных программ учебных планов ФГОС 1-9 классов;</w:t>
      </w:r>
    </w:p>
    <w:p w:rsidR="009F3933" w:rsidRDefault="009F3933"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организацию предэкзаменационных мероприятий: устное собеседование</w:t>
      </w:r>
      <w:r w:rsidR="00B176C7">
        <w:rPr>
          <w:rFonts w:ascii="Times New Roman" w:hAnsi="Times New Roman" w:cs="Times New Roman"/>
          <w:sz w:val="24"/>
          <w:szCs w:val="24"/>
        </w:rPr>
        <w:t>, защита индивидуального исследовательского проекта</w:t>
      </w:r>
      <w:r>
        <w:rPr>
          <w:rFonts w:ascii="Times New Roman" w:hAnsi="Times New Roman" w:cs="Times New Roman"/>
          <w:sz w:val="24"/>
          <w:szCs w:val="24"/>
        </w:rPr>
        <w:t xml:space="preserve"> в 9 классе как обязательн</w:t>
      </w:r>
      <w:r w:rsidR="00B176C7">
        <w:rPr>
          <w:rFonts w:ascii="Times New Roman" w:hAnsi="Times New Roman" w:cs="Times New Roman"/>
          <w:sz w:val="24"/>
          <w:szCs w:val="24"/>
        </w:rPr>
        <w:t>ых</w:t>
      </w:r>
      <w:r>
        <w:rPr>
          <w:rFonts w:ascii="Times New Roman" w:hAnsi="Times New Roman" w:cs="Times New Roman"/>
          <w:sz w:val="24"/>
          <w:szCs w:val="24"/>
        </w:rPr>
        <w:t xml:space="preserve"> услови</w:t>
      </w:r>
      <w:r w:rsidR="00B176C7">
        <w:rPr>
          <w:rFonts w:ascii="Times New Roman" w:hAnsi="Times New Roman" w:cs="Times New Roman"/>
          <w:sz w:val="24"/>
          <w:szCs w:val="24"/>
        </w:rPr>
        <w:t>й</w:t>
      </w:r>
      <w:r>
        <w:rPr>
          <w:rFonts w:ascii="Times New Roman" w:hAnsi="Times New Roman" w:cs="Times New Roman"/>
          <w:sz w:val="24"/>
          <w:szCs w:val="24"/>
        </w:rPr>
        <w:t xml:space="preserve"> допуска обучающихся к прохождению государственной итоговой аттестации;</w:t>
      </w:r>
    </w:p>
    <w:p w:rsidR="009F3933" w:rsidRDefault="009F3933"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Продолжить оснащение учебных кабинетов в соответствии с перечнем материально-технического оснащения по ФГОС;</w:t>
      </w:r>
    </w:p>
    <w:p w:rsidR="009F3933" w:rsidRDefault="009F3933"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Продолжить внедрение разнообразных форм работы с одаренными детьми;</w:t>
      </w:r>
    </w:p>
    <w:p w:rsidR="009F3933" w:rsidRDefault="009F3933"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методическую поддержку подготовки учащихся к государственной итоговой аттестации в 9 классе через деятельность ШМК;</w:t>
      </w:r>
    </w:p>
    <w:p w:rsidR="009F3933" w:rsidRDefault="00E47A5A"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Обеспечить методическую и организационную поддержку </w:t>
      </w:r>
      <w:proofErr w:type="spellStart"/>
      <w:r>
        <w:rPr>
          <w:rFonts w:ascii="Times New Roman" w:hAnsi="Times New Roman" w:cs="Times New Roman"/>
          <w:sz w:val="24"/>
          <w:szCs w:val="24"/>
        </w:rPr>
        <w:t>молоых</w:t>
      </w:r>
      <w:proofErr w:type="spellEnd"/>
      <w:r>
        <w:rPr>
          <w:rFonts w:ascii="Times New Roman" w:hAnsi="Times New Roman" w:cs="Times New Roman"/>
          <w:sz w:val="24"/>
          <w:szCs w:val="24"/>
        </w:rPr>
        <w:t xml:space="preserve"> специалистов.</w:t>
      </w:r>
    </w:p>
    <w:p w:rsidR="00E47A5A" w:rsidRDefault="00E47A5A"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Продолжить работу по созданию безопасных и комфортных условий обучения и общественно-полезной деятельности всех участников образовательного процесса;</w:t>
      </w:r>
    </w:p>
    <w:p w:rsidR="00E47A5A" w:rsidRDefault="00E47A5A"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Обеспечить активное позиционирования школы в культурно-образовательном пространстве МО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 xml:space="preserve"> с учетом мероприятий, связанных с </w:t>
      </w:r>
      <w:r>
        <w:rPr>
          <w:rFonts w:ascii="Times New Roman" w:hAnsi="Times New Roman" w:cs="Times New Roman"/>
          <w:sz w:val="24"/>
          <w:szCs w:val="24"/>
        </w:rPr>
        <w:lastRenderedPageBreak/>
        <w:t>творческими конкурсами, интеллектуальными программами муниципального и регионального уровня;</w:t>
      </w:r>
    </w:p>
    <w:p w:rsidR="00E47A5A" w:rsidRPr="009F3933" w:rsidRDefault="00E47A5A" w:rsidP="009F3933">
      <w:pPr>
        <w:pStyle w:val="af1"/>
        <w:numPr>
          <w:ilvl w:val="0"/>
          <w:numId w:val="9"/>
        </w:numPr>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Обеспечить профессиональное соответствие педагогических кадров требованиям </w:t>
      </w:r>
      <w:proofErr w:type="spellStart"/>
      <w:r>
        <w:rPr>
          <w:rFonts w:ascii="Times New Roman" w:hAnsi="Times New Roman" w:cs="Times New Roman"/>
          <w:sz w:val="24"/>
          <w:szCs w:val="24"/>
        </w:rPr>
        <w:t>профстандарта</w:t>
      </w:r>
      <w:proofErr w:type="spellEnd"/>
      <w:r>
        <w:rPr>
          <w:rFonts w:ascii="Times New Roman" w:hAnsi="Times New Roman" w:cs="Times New Roman"/>
          <w:sz w:val="24"/>
          <w:szCs w:val="24"/>
        </w:rPr>
        <w:t>.</w:t>
      </w:r>
    </w:p>
    <w:p w:rsidR="00EB20E3" w:rsidRDefault="00E47A5A" w:rsidP="009F3933">
      <w:pPr>
        <w:spacing w:after="0" w:line="0" w:lineRule="atLeast"/>
        <w:ind w:firstLine="709"/>
        <w:jc w:val="both"/>
        <w:rPr>
          <w:rFonts w:ascii="Times New Roman" w:hAnsi="Times New Roman" w:cs="Times New Roman"/>
          <w:sz w:val="24"/>
          <w:szCs w:val="24"/>
        </w:rPr>
      </w:pPr>
      <w:r w:rsidRPr="00E47A5A">
        <w:rPr>
          <w:rFonts w:ascii="Times New Roman" w:hAnsi="Times New Roman" w:cs="Times New Roman"/>
          <w:sz w:val="24"/>
          <w:szCs w:val="24"/>
        </w:rPr>
        <w:t>В 202</w:t>
      </w:r>
      <w:r w:rsidR="0043199C">
        <w:rPr>
          <w:rFonts w:ascii="Times New Roman" w:hAnsi="Times New Roman" w:cs="Times New Roman"/>
          <w:sz w:val="24"/>
          <w:szCs w:val="24"/>
        </w:rPr>
        <w:t>2</w:t>
      </w:r>
      <w:r w:rsidRPr="00E47A5A">
        <w:rPr>
          <w:rFonts w:ascii="Times New Roman" w:hAnsi="Times New Roman" w:cs="Times New Roman"/>
          <w:sz w:val="24"/>
          <w:szCs w:val="24"/>
        </w:rPr>
        <w:t xml:space="preserve"> году</w:t>
      </w:r>
      <w:r>
        <w:rPr>
          <w:rFonts w:ascii="Times New Roman" w:hAnsi="Times New Roman" w:cs="Times New Roman"/>
          <w:sz w:val="24"/>
          <w:szCs w:val="24"/>
        </w:rPr>
        <w:t xml:space="preserve"> в </w:t>
      </w:r>
      <w:r w:rsidR="00CB644A">
        <w:rPr>
          <w:rFonts w:ascii="Times New Roman" w:hAnsi="Times New Roman" w:cs="Times New Roman"/>
          <w:sz w:val="24"/>
          <w:szCs w:val="24"/>
        </w:rPr>
        <w:t>образовательной организации</w:t>
      </w:r>
      <w:r>
        <w:rPr>
          <w:rFonts w:ascii="Times New Roman" w:hAnsi="Times New Roman" w:cs="Times New Roman"/>
          <w:sz w:val="24"/>
          <w:szCs w:val="24"/>
        </w:rPr>
        <w:t xml:space="preserve"> обновлены или приняты вновь локальные нормативные акты, содержащие нормы, регулирующие образовательные отношения в пределах компетенции школы в соответствии с законодательством Российской Федерации:</w:t>
      </w:r>
    </w:p>
    <w:p w:rsidR="00E47A5A" w:rsidRDefault="00E47A5A" w:rsidP="009F393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Положение о </w:t>
      </w:r>
      <w:r w:rsidR="002A29B4">
        <w:rPr>
          <w:rFonts w:ascii="Times New Roman" w:hAnsi="Times New Roman" w:cs="Times New Roman"/>
          <w:sz w:val="24"/>
          <w:szCs w:val="24"/>
        </w:rPr>
        <w:t>формах, периодичности и порядке текущего контроля успеваемости и промежуточной аттестации обучающихся. Приказ № 160-ОД от 25.11.2021.</w:t>
      </w:r>
    </w:p>
    <w:p w:rsidR="00C77CBA" w:rsidRDefault="0043199C" w:rsidP="009F393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Положение об использовании мобильных (сотовых) телефонов и других средств коммуникации, Приказ №92-1- ОД от 26.08.2022.</w:t>
      </w:r>
    </w:p>
    <w:p w:rsidR="00736567" w:rsidRPr="00E47A5A" w:rsidRDefault="00736567" w:rsidP="009F3933">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Школа самостоятельна в осуществлении образовательного процесса, подборе и расстановке кадров, научной, финансовой</w:t>
      </w:r>
      <w:r w:rsidR="00377DB0">
        <w:rPr>
          <w:rFonts w:ascii="Times New Roman" w:hAnsi="Times New Roman" w:cs="Times New Roman"/>
          <w:sz w:val="24"/>
          <w:szCs w:val="24"/>
        </w:rPr>
        <w:t>, хозяйственной и иной деятельн</w:t>
      </w:r>
      <w:r>
        <w:rPr>
          <w:rFonts w:ascii="Times New Roman" w:hAnsi="Times New Roman" w:cs="Times New Roman"/>
          <w:sz w:val="24"/>
          <w:szCs w:val="24"/>
        </w:rPr>
        <w:t xml:space="preserve">ости, разработке и принятии локальных  нормативных актов в соответствии </w:t>
      </w:r>
      <w:r w:rsidR="00B176C7">
        <w:rPr>
          <w:rFonts w:ascii="Times New Roman" w:hAnsi="Times New Roman" w:cs="Times New Roman"/>
          <w:sz w:val="24"/>
          <w:szCs w:val="24"/>
        </w:rPr>
        <w:t>с Федеральным законом №</w:t>
      </w:r>
      <w:r w:rsidR="00377DB0">
        <w:rPr>
          <w:rFonts w:ascii="Times New Roman" w:hAnsi="Times New Roman" w:cs="Times New Roman"/>
          <w:sz w:val="24"/>
          <w:szCs w:val="24"/>
        </w:rPr>
        <w:t xml:space="preserve"> </w:t>
      </w:r>
      <w:r w:rsidR="00B176C7">
        <w:rPr>
          <w:rFonts w:ascii="Times New Roman" w:hAnsi="Times New Roman" w:cs="Times New Roman"/>
          <w:sz w:val="24"/>
          <w:szCs w:val="24"/>
        </w:rPr>
        <w:t>273 ФЗ «</w:t>
      </w:r>
      <w:r>
        <w:rPr>
          <w:rFonts w:ascii="Times New Roman" w:hAnsi="Times New Roman" w:cs="Times New Roman"/>
          <w:sz w:val="24"/>
          <w:szCs w:val="24"/>
        </w:rPr>
        <w:t>Об образовании в Российской Федерации», а также в пределах, установленных законодательством Российской Федерации, законодательством Свердловской области и Уставом организации.</w:t>
      </w:r>
    </w:p>
    <w:p w:rsidR="00EB20E3" w:rsidRPr="00D6264B" w:rsidRDefault="005E78F2" w:rsidP="009F3933">
      <w:pPr>
        <w:spacing w:after="0" w:line="0" w:lineRule="atLeast"/>
        <w:ind w:firstLine="709"/>
        <w:jc w:val="both"/>
        <w:rPr>
          <w:rFonts w:ascii="Times New Roman" w:hAnsi="Times New Roman" w:cs="Times New Roman"/>
          <w:color w:val="FF0000"/>
          <w:sz w:val="24"/>
          <w:szCs w:val="24"/>
        </w:rPr>
      </w:pPr>
      <w:r w:rsidRPr="005E78F2">
        <w:rPr>
          <w:rFonts w:ascii="Times New Roman" w:hAnsi="Times New Roman" w:cs="Times New Roman"/>
          <w:sz w:val="24"/>
          <w:szCs w:val="24"/>
        </w:rPr>
        <w:t>С целью</w:t>
      </w:r>
      <w:r>
        <w:rPr>
          <w:rFonts w:ascii="Times New Roman" w:hAnsi="Times New Roman" w:cs="Times New Roman"/>
          <w:sz w:val="24"/>
          <w:szCs w:val="24"/>
        </w:rPr>
        <w:t xml:space="preserve"> создания безопасных условий труда и обучения, сохранения жизни и здоровья участников учебно-воспитательного процесса, предупреждения производственного и детского травматизма, соблюдения требований санитарно-гигиенических норм и противопожарной безопасности в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закреплены ответственные лица за состояние охраны труда, изданы приказы и инструкции по безопасности жизнедеятельности,  охране труда, пожарной безопасности. Имеются разработанные и согласованные в установленном порядке: паспорт безопасности дорожного движения, паспорт антитеррористической защищенности (паспорт безопасности), </w:t>
      </w:r>
      <w:r w:rsidRPr="00757102">
        <w:rPr>
          <w:rFonts w:ascii="Times New Roman" w:hAnsi="Times New Roman" w:cs="Times New Roman"/>
          <w:sz w:val="24"/>
          <w:szCs w:val="24"/>
        </w:rPr>
        <w:t xml:space="preserve">декларация пожарной безопасности, программа производственного </w:t>
      </w:r>
      <w:proofErr w:type="gramStart"/>
      <w:r w:rsidRPr="00757102">
        <w:rPr>
          <w:rFonts w:ascii="Times New Roman" w:hAnsi="Times New Roman" w:cs="Times New Roman"/>
          <w:sz w:val="24"/>
          <w:szCs w:val="24"/>
        </w:rPr>
        <w:t>контроля за</w:t>
      </w:r>
      <w:proofErr w:type="gramEnd"/>
      <w:r w:rsidRPr="00757102">
        <w:rPr>
          <w:rFonts w:ascii="Times New Roman" w:hAnsi="Times New Roman" w:cs="Times New Roman"/>
          <w:sz w:val="24"/>
          <w:szCs w:val="24"/>
        </w:rPr>
        <w:t xml:space="preserve"> соблюдением санитарно</w:t>
      </w:r>
      <w:r w:rsidR="00D6264B" w:rsidRPr="00757102">
        <w:rPr>
          <w:rFonts w:ascii="Times New Roman" w:hAnsi="Times New Roman" w:cs="Times New Roman"/>
          <w:sz w:val="24"/>
          <w:szCs w:val="24"/>
        </w:rPr>
        <w:t>-противоэпидемических (профилактических) мероприятий</w:t>
      </w:r>
      <w:r w:rsidR="00757102">
        <w:rPr>
          <w:rFonts w:ascii="Times New Roman" w:hAnsi="Times New Roman" w:cs="Times New Roman"/>
          <w:sz w:val="24"/>
          <w:szCs w:val="24"/>
        </w:rPr>
        <w:t>, ХАССП.</w:t>
      </w:r>
    </w:p>
    <w:p w:rsidR="009930DD" w:rsidRDefault="009930DD" w:rsidP="009930DD">
      <w:pPr>
        <w:spacing w:after="0" w:line="0" w:lineRule="atLeast"/>
        <w:ind w:left="707" w:firstLine="2"/>
        <w:rPr>
          <w:rFonts w:ascii="Times New Roman" w:hAnsi="Times New Roman" w:cs="Times New Roman"/>
          <w:sz w:val="24"/>
          <w:szCs w:val="24"/>
        </w:rPr>
      </w:pPr>
      <w:r>
        <w:rPr>
          <w:rFonts w:ascii="Times New Roman" w:hAnsi="Times New Roman" w:cs="Times New Roman"/>
          <w:sz w:val="24"/>
          <w:szCs w:val="24"/>
        </w:rPr>
        <w:t>С 01.09.202</w:t>
      </w:r>
      <w:r w:rsidR="0043199C">
        <w:rPr>
          <w:rFonts w:ascii="Times New Roman" w:hAnsi="Times New Roman" w:cs="Times New Roman"/>
          <w:sz w:val="24"/>
          <w:szCs w:val="24"/>
        </w:rPr>
        <w:t>2</w:t>
      </w:r>
      <w:r>
        <w:rPr>
          <w:rFonts w:ascii="Times New Roman" w:hAnsi="Times New Roman" w:cs="Times New Roman"/>
          <w:sz w:val="24"/>
          <w:szCs w:val="24"/>
        </w:rPr>
        <w:t xml:space="preserve">г. в школе обучается </w:t>
      </w:r>
      <w:r w:rsidR="00744B14">
        <w:rPr>
          <w:rFonts w:ascii="Times New Roman" w:hAnsi="Times New Roman" w:cs="Times New Roman"/>
          <w:sz w:val="24"/>
          <w:szCs w:val="24"/>
        </w:rPr>
        <w:t>73</w:t>
      </w:r>
      <w:r>
        <w:rPr>
          <w:rFonts w:ascii="Times New Roman" w:hAnsi="Times New Roman" w:cs="Times New Roman"/>
          <w:sz w:val="24"/>
          <w:szCs w:val="24"/>
        </w:rPr>
        <w:t xml:space="preserve"> чел. в 9 классах, из них:</w:t>
      </w:r>
    </w:p>
    <w:p w:rsidR="009930DD" w:rsidRDefault="004D72F4" w:rsidP="009930DD">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9930DD">
        <w:rPr>
          <w:rFonts w:ascii="Times New Roman" w:hAnsi="Times New Roman" w:cs="Times New Roman"/>
          <w:sz w:val="24"/>
          <w:szCs w:val="24"/>
        </w:rPr>
        <w:t xml:space="preserve">начальное общее образование- 4 класса, </w:t>
      </w:r>
      <w:r w:rsidR="00744B14">
        <w:rPr>
          <w:rFonts w:ascii="Times New Roman" w:hAnsi="Times New Roman" w:cs="Times New Roman"/>
          <w:sz w:val="24"/>
          <w:szCs w:val="24"/>
        </w:rPr>
        <w:t>34</w:t>
      </w:r>
      <w:r w:rsidR="009930DD">
        <w:rPr>
          <w:rFonts w:ascii="Times New Roman" w:hAnsi="Times New Roman" w:cs="Times New Roman"/>
          <w:sz w:val="24"/>
          <w:szCs w:val="24"/>
        </w:rPr>
        <w:t xml:space="preserve"> </w:t>
      </w:r>
      <w:proofErr w:type="gramStart"/>
      <w:r w:rsidR="009930DD">
        <w:rPr>
          <w:rFonts w:ascii="Times New Roman" w:hAnsi="Times New Roman" w:cs="Times New Roman"/>
          <w:sz w:val="24"/>
          <w:szCs w:val="24"/>
        </w:rPr>
        <w:t>обучающихся</w:t>
      </w:r>
      <w:proofErr w:type="gramEnd"/>
      <w:r w:rsidR="009930DD">
        <w:rPr>
          <w:rFonts w:ascii="Times New Roman" w:hAnsi="Times New Roman" w:cs="Times New Roman"/>
          <w:sz w:val="24"/>
          <w:szCs w:val="24"/>
        </w:rPr>
        <w:t>;</w:t>
      </w:r>
    </w:p>
    <w:p w:rsidR="009930DD" w:rsidRDefault="004D72F4" w:rsidP="009930DD">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9930DD">
        <w:rPr>
          <w:rFonts w:ascii="Times New Roman" w:hAnsi="Times New Roman" w:cs="Times New Roman"/>
          <w:sz w:val="24"/>
          <w:szCs w:val="24"/>
        </w:rPr>
        <w:t xml:space="preserve">основное общее образование -5 классов, </w:t>
      </w:r>
      <w:r w:rsidR="00744B14">
        <w:rPr>
          <w:rFonts w:ascii="Times New Roman" w:hAnsi="Times New Roman" w:cs="Times New Roman"/>
          <w:sz w:val="24"/>
          <w:szCs w:val="24"/>
        </w:rPr>
        <w:t>39</w:t>
      </w:r>
      <w:r w:rsidR="009930DD">
        <w:rPr>
          <w:rFonts w:ascii="Times New Roman" w:hAnsi="Times New Roman" w:cs="Times New Roman"/>
          <w:sz w:val="24"/>
          <w:szCs w:val="24"/>
        </w:rPr>
        <w:t xml:space="preserve"> обучающихся;</w:t>
      </w:r>
    </w:p>
    <w:p w:rsidR="009930DD" w:rsidRDefault="004D72F4" w:rsidP="009930DD">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9930DD">
        <w:rPr>
          <w:rFonts w:ascii="Times New Roman" w:hAnsi="Times New Roman" w:cs="Times New Roman"/>
          <w:sz w:val="24"/>
          <w:szCs w:val="24"/>
        </w:rPr>
        <w:t>средняя нап</w:t>
      </w:r>
      <w:r w:rsidR="00342E55">
        <w:rPr>
          <w:rFonts w:ascii="Times New Roman" w:hAnsi="Times New Roman" w:cs="Times New Roman"/>
          <w:sz w:val="24"/>
          <w:szCs w:val="24"/>
        </w:rPr>
        <w:t xml:space="preserve">олняемость классов- </w:t>
      </w:r>
      <w:r w:rsidR="00744B14">
        <w:rPr>
          <w:rFonts w:ascii="Times New Roman" w:hAnsi="Times New Roman" w:cs="Times New Roman"/>
          <w:sz w:val="24"/>
          <w:szCs w:val="24"/>
        </w:rPr>
        <w:t>7</w:t>
      </w:r>
      <w:r w:rsidR="00342E55">
        <w:rPr>
          <w:rFonts w:ascii="Times New Roman" w:hAnsi="Times New Roman" w:cs="Times New Roman"/>
          <w:sz w:val="24"/>
          <w:szCs w:val="24"/>
        </w:rPr>
        <w:t>,</w:t>
      </w:r>
      <w:r w:rsidR="00744B14">
        <w:rPr>
          <w:rFonts w:ascii="Times New Roman" w:hAnsi="Times New Roman" w:cs="Times New Roman"/>
          <w:sz w:val="24"/>
          <w:szCs w:val="24"/>
        </w:rPr>
        <w:t>0</w:t>
      </w:r>
      <w:r w:rsidR="00342E55">
        <w:rPr>
          <w:rFonts w:ascii="Times New Roman" w:hAnsi="Times New Roman" w:cs="Times New Roman"/>
          <w:sz w:val="24"/>
          <w:szCs w:val="24"/>
        </w:rPr>
        <w:t xml:space="preserve"> человека.</w:t>
      </w:r>
    </w:p>
    <w:p w:rsidR="00342E55" w:rsidRDefault="009930DD" w:rsidP="00A6730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sidR="00342E55">
        <w:rPr>
          <w:rFonts w:ascii="Times New Roman" w:hAnsi="Times New Roman" w:cs="Times New Roman"/>
          <w:sz w:val="24"/>
          <w:szCs w:val="24"/>
        </w:rPr>
        <w:t>Все классы размещаются в здании по ул. Ленина 14 и обучаются в первую смену.</w:t>
      </w:r>
    </w:p>
    <w:p w:rsidR="00CB644A" w:rsidRDefault="00CB644A" w:rsidP="00CB644A">
      <w:pPr>
        <w:tabs>
          <w:tab w:val="left" w:pos="0"/>
        </w:tabs>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w:t>
      </w:r>
      <w:r w:rsidRPr="00CB644A">
        <w:rPr>
          <w:rFonts w:ascii="Times New Roman" w:hAnsi="Times New Roman" w:cs="Times New Roman"/>
          <w:sz w:val="24"/>
          <w:szCs w:val="24"/>
        </w:rPr>
        <w:t xml:space="preserve"> 2021 году функционировало</w:t>
      </w:r>
      <w:r>
        <w:rPr>
          <w:rFonts w:ascii="Times New Roman" w:hAnsi="Times New Roman" w:cs="Times New Roman"/>
          <w:sz w:val="24"/>
          <w:szCs w:val="24"/>
        </w:rPr>
        <w:t xml:space="preserve"> в дошкольном образовании</w:t>
      </w:r>
      <w:r w:rsidRPr="00CB644A">
        <w:rPr>
          <w:rFonts w:ascii="Times New Roman" w:hAnsi="Times New Roman" w:cs="Times New Roman"/>
          <w:sz w:val="24"/>
          <w:szCs w:val="24"/>
        </w:rPr>
        <w:t xml:space="preserve"> 2 разновозрастные группы общеразвивающей направленности, с 9 часовым пребыванием, общей численностью – 28 воспитанников: разновозрастная группа детей 1,6 – 4 лет жизни – 11 детей, разновозрастная группа детей 4 – 8 лет жизни – 17 детей</w:t>
      </w:r>
      <w:r>
        <w:rPr>
          <w:rFonts w:ascii="Times New Roman" w:hAnsi="Times New Roman" w:cs="Times New Roman"/>
          <w:sz w:val="24"/>
          <w:szCs w:val="24"/>
        </w:rPr>
        <w:t>.</w:t>
      </w:r>
    </w:p>
    <w:p w:rsidR="00342E55" w:rsidRDefault="00342E55" w:rsidP="00CB644A">
      <w:pPr>
        <w:spacing w:after="0" w:line="0" w:lineRule="atLeast"/>
        <w:ind w:firstLine="708"/>
        <w:jc w:val="both"/>
        <w:rPr>
          <w:rFonts w:ascii="Times New Roman" w:hAnsi="Times New Roman" w:cs="Times New Roman"/>
          <w:sz w:val="24"/>
          <w:szCs w:val="24"/>
        </w:rPr>
      </w:pPr>
      <w:r w:rsidRPr="00342E55">
        <w:rPr>
          <w:rFonts w:ascii="Times New Roman" w:hAnsi="Times New Roman" w:cs="Times New Roman"/>
          <w:b/>
          <w:sz w:val="24"/>
          <w:szCs w:val="24"/>
        </w:rPr>
        <w:t>Выводы:</w:t>
      </w:r>
      <w:r>
        <w:rPr>
          <w:rFonts w:ascii="Times New Roman" w:hAnsi="Times New Roman" w:cs="Times New Roman"/>
          <w:b/>
          <w:sz w:val="24"/>
          <w:szCs w:val="24"/>
        </w:rPr>
        <w:t xml:space="preserve"> </w:t>
      </w:r>
      <w:r>
        <w:rPr>
          <w:rFonts w:ascii="Times New Roman" w:hAnsi="Times New Roman" w:cs="Times New Roman"/>
          <w:sz w:val="24"/>
          <w:szCs w:val="24"/>
        </w:rPr>
        <w:t xml:space="preserve">в процессе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установлено, что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 осуществляет  свою деятельность в соответствии с действующим федеральным законодательством Российской Федерации, нормативными документами Министерства</w:t>
      </w:r>
      <w:r w:rsidR="00923A5A">
        <w:rPr>
          <w:rFonts w:ascii="Times New Roman" w:hAnsi="Times New Roman" w:cs="Times New Roman"/>
          <w:sz w:val="24"/>
          <w:szCs w:val="24"/>
        </w:rPr>
        <w:t xml:space="preserve"> образования и науки Российской Федерации, Министерства образования и молодежной политики Свердловской области, Уставом организации.</w:t>
      </w:r>
    </w:p>
    <w:p w:rsidR="00923A5A" w:rsidRDefault="00923A5A" w:rsidP="00342E55">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Нормативно-правовая документация отвечает требованиям государственных нормативно-правовых актов. Необходимые изменения внесены для обеспечения локальных актов нормативно-правовым основаниям в сфере образования.</w:t>
      </w:r>
    </w:p>
    <w:p w:rsidR="009930DD" w:rsidRPr="00342E55" w:rsidRDefault="00923A5A" w:rsidP="00923A5A">
      <w:pPr>
        <w:spacing w:after="0" w:line="0" w:lineRule="atLeast"/>
        <w:ind w:firstLine="708"/>
        <w:jc w:val="both"/>
        <w:rPr>
          <w:rFonts w:ascii="Times New Roman" w:hAnsi="Times New Roman" w:cs="Times New Roman"/>
          <w:b/>
          <w:sz w:val="24"/>
          <w:szCs w:val="24"/>
        </w:rPr>
      </w:pPr>
      <w:r>
        <w:rPr>
          <w:rFonts w:ascii="Times New Roman" w:hAnsi="Times New Roman" w:cs="Times New Roman"/>
          <w:sz w:val="24"/>
          <w:szCs w:val="24"/>
        </w:rPr>
        <w:t>Образовательное учреждение имеет и разрабатывает необходимые организационно-правовые документы и локальные нормативные акты, позволяющие вести образовательную деятельность в сфере общего образования.</w:t>
      </w:r>
    </w:p>
    <w:p w:rsidR="009930DD" w:rsidRDefault="009930DD" w:rsidP="00342E55">
      <w:pPr>
        <w:spacing w:after="0" w:line="0" w:lineRule="atLeast"/>
        <w:ind w:firstLine="709"/>
        <w:jc w:val="both"/>
        <w:rPr>
          <w:rFonts w:ascii="Times New Roman" w:hAnsi="Times New Roman" w:cs="Times New Roman"/>
          <w:sz w:val="24"/>
          <w:szCs w:val="24"/>
        </w:rPr>
      </w:pPr>
    </w:p>
    <w:p w:rsidR="00EF000D" w:rsidRDefault="00EF000D" w:rsidP="00E01214">
      <w:pPr>
        <w:spacing w:after="0" w:line="0" w:lineRule="atLeast"/>
        <w:rPr>
          <w:rFonts w:ascii="Times New Roman" w:hAnsi="Times New Roman" w:cs="Times New Roman"/>
          <w:b/>
          <w:sz w:val="24"/>
          <w:szCs w:val="24"/>
        </w:rPr>
      </w:pPr>
      <w:r>
        <w:rPr>
          <w:rFonts w:ascii="Times New Roman" w:hAnsi="Times New Roman" w:cs="Times New Roman"/>
          <w:b/>
          <w:sz w:val="24"/>
          <w:szCs w:val="24"/>
        </w:rPr>
        <w:t>2.</w:t>
      </w:r>
      <w:r w:rsidR="00E01214">
        <w:rPr>
          <w:rFonts w:ascii="Times New Roman" w:hAnsi="Times New Roman" w:cs="Times New Roman"/>
          <w:b/>
          <w:sz w:val="24"/>
          <w:szCs w:val="24"/>
        </w:rPr>
        <w:t>2</w:t>
      </w:r>
      <w:r>
        <w:rPr>
          <w:rFonts w:ascii="Times New Roman" w:hAnsi="Times New Roman" w:cs="Times New Roman"/>
          <w:b/>
          <w:sz w:val="24"/>
          <w:szCs w:val="24"/>
        </w:rPr>
        <w:t xml:space="preserve"> Система управления организации</w:t>
      </w:r>
    </w:p>
    <w:p w:rsidR="00EF000D" w:rsidRDefault="00C542DF" w:rsidP="00702288">
      <w:pPr>
        <w:spacing w:after="0" w:line="0" w:lineRule="atLeast"/>
        <w:ind w:firstLine="709"/>
        <w:jc w:val="both"/>
        <w:rPr>
          <w:rFonts w:ascii="Times New Roman" w:hAnsi="Times New Roman" w:cs="Times New Roman"/>
          <w:sz w:val="24"/>
          <w:szCs w:val="24"/>
        </w:rPr>
      </w:pPr>
      <w:r w:rsidRPr="00C542DF">
        <w:rPr>
          <w:rFonts w:ascii="Times New Roman" w:hAnsi="Times New Roman" w:cs="Times New Roman"/>
          <w:sz w:val="24"/>
          <w:szCs w:val="24"/>
        </w:rPr>
        <w:t>Управление школой</w:t>
      </w:r>
      <w:r>
        <w:rPr>
          <w:rFonts w:ascii="Times New Roman" w:hAnsi="Times New Roman" w:cs="Times New Roman"/>
          <w:sz w:val="24"/>
          <w:szCs w:val="24"/>
        </w:rPr>
        <w:t xml:space="preserve"> осуществляется в соответствии с законодательством Российской Федерации на основе сочетания принципов единоначалия и коллегиальности (самоуправления). </w:t>
      </w:r>
      <w:proofErr w:type="gramStart"/>
      <w:r>
        <w:rPr>
          <w:rFonts w:ascii="Times New Roman" w:hAnsi="Times New Roman" w:cs="Times New Roman"/>
          <w:sz w:val="24"/>
          <w:szCs w:val="24"/>
        </w:rPr>
        <w:t xml:space="preserve">Структура управления определена </w:t>
      </w:r>
      <w:r w:rsidR="003D6ED1">
        <w:rPr>
          <w:rFonts w:ascii="Times New Roman" w:hAnsi="Times New Roman" w:cs="Times New Roman"/>
          <w:sz w:val="24"/>
          <w:szCs w:val="24"/>
        </w:rPr>
        <w:t>Уставом МОУ «</w:t>
      </w:r>
      <w:proofErr w:type="spellStart"/>
      <w:r w:rsidR="003D6ED1">
        <w:rPr>
          <w:rFonts w:ascii="Times New Roman" w:hAnsi="Times New Roman" w:cs="Times New Roman"/>
          <w:sz w:val="24"/>
          <w:szCs w:val="24"/>
        </w:rPr>
        <w:t>Останинская</w:t>
      </w:r>
      <w:proofErr w:type="spellEnd"/>
      <w:r w:rsidR="003D6ED1">
        <w:rPr>
          <w:rFonts w:ascii="Times New Roman" w:hAnsi="Times New Roman" w:cs="Times New Roman"/>
          <w:sz w:val="24"/>
          <w:szCs w:val="24"/>
        </w:rPr>
        <w:t xml:space="preserve"> СОШ» (глава 5.</w:t>
      </w:r>
      <w:proofErr w:type="gramEnd"/>
      <w:r w:rsidR="003D6ED1">
        <w:rPr>
          <w:rFonts w:ascii="Times New Roman" w:hAnsi="Times New Roman" w:cs="Times New Roman"/>
          <w:sz w:val="24"/>
          <w:szCs w:val="24"/>
        </w:rPr>
        <w:t xml:space="preserve"> </w:t>
      </w:r>
      <w:proofErr w:type="gramStart"/>
      <w:r w:rsidR="003D6ED1">
        <w:rPr>
          <w:rFonts w:ascii="Times New Roman" w:hAnsi="Times New Roman" w:cs="Times New Roman"/>
          <w:sz w:val="24"/>
          <w:szCs w:val="24"/>
        </w:rPr>
        <w:t>Управление образовательной организацией).</w:t>
      </w:r>
      <w:proofErr w:type="gramEnd"/>
      <w:r w:rsidR="003D6ED1">
        <w:rPr>
          <w:rFonts w:ascii="Times New Roman" w:hAnsi="Times New Roman" w:cs="Times New Roman"/>
          <w:sz w:val="24"/>
          <w:szCs w:val="24"/>
        </w:rPr>
        <w:t xml:space="preserve"> Единоличным исполнительским органом Школы является директор, назначаемый на эту должность и освобождаемый от нее Учредителем. Компетенции директора установлены Уставом и трудовым договором. В школе имеются коллегиальные органы управления, деятельность которых регламентируется локальными нормативными актами – Положениями. К коллегиальным органам управления относятся Наблюдательный совет, общее собрание работников Образовательной организации, педагогический совет Образовательной организации, </w:t>
      </w:r>
      <w:r w:rsidR="003D6ED1" w:rsidRPr="00523C57">
        <w:rPr>
          <w:rFonts w:ascii="Times New Roman" w:hAnsi="Times New Roman" w:cs="Times New Roman"/>
          <w:sz w:val="24"/>
          <w:szCs w:val="24"/>
        </w:rPr>
        <w:t>совет родителей (законных представителей) несовершеннолетних учащихся</w:t>
      </w:r>
      <w:r w:rsidR="003D6ED1">
        <w:rPr>
          <w:rFonts w:ascii="Times New Roman" w:hAnsi="Times New Roman" w:cs="Times New Roman"/>
          <w:sz w:val="24"/>
          <w:szCs w:val="24"/>
        </w:rPr>
        <w:t>. Компетенции коллегиальных органов закреплены в Уставе. Разработаны Положения, закрепляющие порядок формирования, функции и структуру органов общественного управления образовательной организации:</w:t>
      </w:r>
    </w:p>
    <w:p w:rsidR="003D6ED1" w:rsidRDefault="003D6ED1"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Положение о педагогическом совете:</w:t>
      </w:r>
    </w:p>
    <w:p w:rsidR="003D6ED1" w:rsidRDefault="003D6ED1"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Положение о наблюдательном совете;</w:t>
      </w:r>
    </w:p>
    <w:p w:rsidR="003D6ED1" w:rsidRDefault="00245122"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Положение об общем собрании трудового коллектива 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p>
    <w:p w:rsidR="00245122" w:rsidRDefault="00245122" w:rsidP="00702288">
      <w:pPr>
        <w:spacing w:after="0" w:line="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целях учета мнения обучающихся, по вопросам</w:t>
      </w:r>
      <w:r w:rsidR="00721E42">
        <w:rPr>
          <w:rFonts w:ascii="Times New Roman" w:hAnsi="Times New Roman" w:cs="Times New Roman"/>
          <w:sz w:val="24"/>
          <w:szCs w:val="24"/>
        </w:rPr>
        <w:t xml:space="preserve"> управления образовательной организацией и при принятии образовательной организацией локальных нормативных актов, затрагивающих права и законные интересы обучающихся в школе создан и действуют по общим руководством заместителя директора по воспитательной работе Ворончихиной А.А. Совет обучающихся (7-9 классы).</w:t>
      </w:r>
      <w:proofErr w:type="gramEnd"/>
      <w:r w:rsidR="00721E42">
        <w:rPr>
          <w:rFonts w:ascii="Times New Roman" w:hAnsi="Times New Roman" w:cs="Times New Roman"/>
          <w:sz w:val="24"/>
          <w:szCs w:val="24"/>
        </w:rPr>
        <w:t xml:space="preserve"> Направления деятельности и регламент работы определяет Положение о совете </w:t>
      </w:r>
      <w:proofErr w:type="gramStart"/>
      <w:r w:rsidR="00721E42">
        <w:rPr>
          <w:rFonts w:ascii="Times New Roman" w:hAnsi="Times New Roman" w:cs="Times New Roman"/>
          <w:sz w:val="24"/>
          <w:szCs w:val="24"/>
        </w:rPr>
        <w:t>обучающихся</w:t>
      </w:r>
      <w:proofErr w:type="gramEnd"/>
      <w:r w:rsidR="00721E42">
        <w:rPr>
          <w:rFonts w:ascii="Times New Roman" w:hAnsi="Times New Roman" w:cs="Times New Roman"/>
          <w:sz w:val="24"/>
          <w:szCs w:val="24"/>
        </w:rPr>
        <w:t>.</w:t>
      </w:r>
    </w:p>
    <w:p w:rsidR="00721E42" w:rsidRDefault="00721E42"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 202</w:t>
      </w:r>
      <w:r w:rsidR="0043199C">
        <w:rPr>
          <w:rFonts w:ascii="Times New Roman" w:hAnsi="Times New Roman" w:cs="Times New Roman"/>
          <w:sz w:val="24"/>
          <w:szCs w:val="24"/>
        </w:rPr>
        <w:t>2</w:t>
      </w:r>
      <w:r w:rsidR="0053759C">
        <w:rPr>
          <w:rFonts w:ascii="Times New Roman" w:hAnsi="Times New Roman" w:cs="Times New Roman"/>
          <w:sz w:val="24"/>
          <w:szCs w:val="24"/>
        </w:rPr>
        <w:t xml:space="preserve"> </w:t>
      </w:r>
      <w:r>
        <w:rPr>
          <w:rFonts w:ascii="Times New Roman" w:hAnsi="Times New Roman" w:cs="Times New Roman"/>
          <w:sz w:val="24"/>
          <w:szCs w:val="24"/>
        </w:rPr>
        <w:t>году (в соответствии с Положением о Наблюдательном совете)</w:t>
      </w:r>
      <w:r w:rsidR="004D72F4">
        <w:rPr>
          <w:rFonts w:ascii="Times New Roman" w:hAnsi="Times New Roman" w:cs="Times New Roman"/>
          <w:sz w:val="24"/>
          <w:szCs w:val="24"/>
        </w:rPr>
        <w:t xml:space="preserve"> проведено </w:t>
      </w:r>
      <w:r w:rsidR="00757102" w:rsidRPr="00757102">
        <w:rPr>
          <w:rFonts w:ascii="Times New Roman" w:hAnsi="Times New Roman" w:cs="Times New Roman"/>
          <w:sz w:val="24"/>
          <w:szCs w:val="24"/>
        </w:rPr>
        <w:t>3</w:t>
      </w:r>
      <w:r w:rsidR="00757102">
        <w:rPr>
          <w:rFonts w:ascii="Times New Roman" w:hAnsi="Times New Roman" w:cs="Times New Roman"/>
          <w:color w:val="FF0000"/>
          <w:sz w:val="24"/>
          <w:szCs w:val="24"/>
        </w:rPr>
        <w:t xml:space="preserve"> </w:t>
      </w:r>
      <w:r w:rsidR="004D72F4">
        <w:rPr>
          <w:rFonts w:ascii="Times New Roman" w:hAnsi="Times New Roman" w:cs="Times New Roman"/>
          <w:sz w:val="24"/>
          <w:szCs w:val="24"/>
        </w:rPr>
        <w:t xml:space="preserve">плановых </w:t>
      </w:r>
      <w:proofErr w:type="gramStart"/>
      <w:r w:rsidR="004D72F4">
        <w:rPr>
          <w:rFonts w:ascii="Times New Roman" w:hAnsi="Times New Roman" w:cs="Times New Roman"/>
          <w:sz w:val="24"/>
          <w:szCs w:val="24"/>
        </w:rPr>
        <w:t>заседани</w:t>
      </w:r>
      <w:r w:rsidR="00B176C7">
        <w:rPr>
          <w:rFonts w:ascii="Times New Roman" w:hAnsi="Times New Roman" w:cs="Times New Roman"/>
          <w:sz w:val="24"/>
          <w:szCs w:val="24"/>
        </w:rPr>
        <w:t>я</w:t>
      </w:r>
      <w:proofErr w:type="gramEnd"/>
      <w:r w:rsidR="004D72F4">
        <w:rPr>
          <w:rFonts w:ascii="Times New Roman" w:hAnsi="Times New Roman" w:cs="Times New Roman"/>
          <w:sz w:val="24"/>
          <w:szCs w:val="24"/>
        </w:rPr>
        <w:t xml:space="preserve"> на которых рассматривались следующие вопросы:</w:t>
      </w:r>
    </w:p>
    <w:p w:rsidR="00757102" w:rsidRPr="00757102" w:rsidRDefault="004D72F4" w:rsidP="00702288">
      <w:pPr>
        <w:spacing w:after="0" w:line="0" w:lineRule="atLeast"/>
        <w:ind w:firstLine="709"/>
        <w:jc w:val="both"/>
        <w:rPr>
          <w:rFonts w:ascii="Times New Roman" w:hAnsi="Times New Roman" w:cs="Times New Roman"/>
          <w:sz w:val="24"/>
          <w:szCs w:val="24"/>
        </w:rPr>
      </w:pPr>
      <w:r w:rsidRPr="00744B14">
        <w:rPr>
          <w:rFonts w:ascii="Times New Roman" w:hAnsi="Times New Roman" w:cs="Times New Roman"/>
          <w:color w:val="000000" w:themeColor="text1"/>
          <w:sz w:val="24"/>
          <w:szCs w:val="24"/>
        </w:rPr>
        <w:t>Отчет о деятельности Учреждения и об использовании его имущества, исполнении плана его финансово-хозяйственной деятельности, годовой бухгалтерской отчетности Учреждения за 202</w:t>
      </w:r>
      <w:r w:rsidR="0043199C">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 xml:space="preserve"> год; рассмотрение Плана финансово-хозяйственной деятельности МОУ «</w:t>
      </w:r>
      <w:proofErr w:type="spellStart"/>
      <w:r w:rsidRPr="00744B14">
        <w:rPr>
          <w:rFonts w:ascii="Times New Roman" w:hAnsi="Times New Roman" w:cs="Times New Roman"/>
          <w:color w:val="000000" w:themeColor="text1"/>
          <w:sz w:val="24"/>
          <w:szCs w:val="24"/>
        </w:rPr>
        <w:t>Останинская</w:t>
      </w:r>
      <w:proofErr w:type="spellEnd"/>
      <w:r w:rsidRPr="00744B14">
        <w:rPr>
          <w:rFonts w:ascii="Times New Roman" w:hAnsi="Times New Roman" w:cs="Times New Roman"/>
          <w:color w:val="000000" w:themeColor="text1"/>
          <w:sz w:val="24"/>
          <w:szCs w:val="24"/>
        </w:rPr>
        <w:t xml:space="preserve"> СОШ» на 202</w:t>
      </w:r>
      <w:r w:rsidR="0043199C">
        <w:rPr>
          <w:rFonts w:ascii="Times New Roman" w:hAnsi="Times New Roman" w:cs="Times New Roman"/>
          <w:color w:val="000000" w:themeColor="text1"/>
          <w:sz w:val="24"/>
          <w:szCs w:val="24"/>
        </w:rPr>
        <w:t>3</w:t>
      </w:r>
      <w:r w:rsidRPr="00744B14">
        <w:rPr>
          <w:rFonts w:ascii="Times New Roman" w:hAnsi="Times New Roman" w:cs="Times New Roman"/>
          <w:color w:val="000000" w:themeColor="text1"/>
          <w:sz w:val="24"/>
          <w:szCs w:val="24"/>
        </w:rPr>
        <w:t xml:space="preserve"> год; рассмотрение внесения изменений в ПХД на 202</w:t>
      </w:r>
      <w:r w:rsidR="0043199C">
        <w:rPr>
          <w:rFonts w:ascii="Times New Roman" w:hAnsi="Times New Roman" w:cs="Times New Roman"/>
          <w:color w:val="000000" w:themeColor="text1"/>
          <w:sz w:val="24"/>
          <w:szCs w:val="24"/>
        </w:rPr>
        <w:t>3</w:t>
      </w:r>
      <w:r w:rsidRPr="00757102">
        <w:rPr>
          <w:rFonts w:ascii="Times New Roman" w:hAnsi="Times New Roman" w:cs="Times New Roman"/>
          <w:sz w:val="24"/>
          <w:szCs w:val="24"/>
        </w:rPr>
        <w:t xml:space="preserve"> год; рассмотрение отчета о </w:t>
      </w:r>
      <w:proofErr w:type="spellStart"/>
      <w:r w:rsidRPr="00757102">
        <w:rPr>
          <w:rFonts w:ascii="Times New Roman" w:hAnsi="Times New Roman" w:cs="Times New Roman"/>
          <w:sz w:val="24"/>
          <w:szCs w:val="24"/>
        </w:rPr>
        <w:t>самообследовании</w:t>
      </w:r>
      <w:proofErr w:type="spellEnd"/>
      <w:r w:rsidRPr="00757102">
        <w:rPr>
          <w:rFonts w:ascii="Times New Roman" w:hAnsi="Times New Roman" w:cs="Times New Roman"/>
          <w:sz w:val="24"/>
          <w:szCs w:val="24"/>
        </w:rPr>
        <w:t xml:space="preserve">  деятельности МОУ «</w:t>
      </w:r>
      <w:proofErr w:type="spellStart"/>
      <w:r w:rsidRPr="00757102">
        <w:rPr>
          <w:rFonts w:ascii="Times New Roman" w:hAnsi="Times New Roman" w:cs="Times New Roman"/>
          <w:sz w:val="24"/>
          <w:szCs w:val="24"/>
        </w:rPr>
        <w:t>Останинская</w:t>
      </w:r>
      <w:proofErr w:type="spellEnd"/>
      <w:r w:rsidRPr="00757102">
        <w:rPr>
          <w:rFonts w:ascii="Times New Roman" w:hAnsi="Times New Roman" w:cs="Times New Roman"/>
          <w:sz w:val="24"/>
          <w:szCs w:val="24"/>
        </w:rPr>
        <w:t xml:space="preserve"> СОШ» в 202</w:t>
      </w:r>
      <w:r w:rsidR="0043199C">
        <w:rPr>
          <w:rFonts w:ascii="Times New Roman" w:hAnsi="Times New Roman" w:cs="Times New Roman"/>
          <w:sz w:val="24"/>
          <w:szCs w:val="24"/>
        </w:rPr>
        <w:t>2</w:t>
      </w:r>
      <w:r w:rsidRPr="00757102">
        <w:rPr>
          <w:rFonts w:ascii="Times New Roman" w:hAnsi="Times New Roman" w:cs="Times New Roman"/>
          <w:sz w:val="24"/>
          <w:szCs w:val="24"/>
        </w:rPr>
        <w:t xml:space="preserve"> году</w:t>
      </w:r>
      <w:r w:rsidR="00757102" w:rsidRPr="00757102">
        <w:rPr>
          <w:rFonts w:ascii="Times New Roman" w:hAnsi="Times New Roman" w:cs="Times New Roman"/>
          <w:sz w:val="24"/>
          <w:szCs w:val="24"/>
        </w:rPr>
        <w:t>.</w:t>
      </w:r>
    </w:p>
    <w:p w:rsidR="00C542DF" w:rsidRDefault="004D72F4" w:rsidP="00702288">
      <w:pPr>
        <w:spacing w:after="0" w:line="0" w:lineRule="atLeast"/>
        <w:ind w:firstLine="709"/>
        <w:jc w:val="both"/>
        <w:rPr>
          <w:rFonts w:ascii="Times New Roman" w:hAnsi="Times New Roman" w:cs="Times New Roman"/>
          <w:sz w:val="24"/>
          <w:szCs w:val="24"/>
        </w:rPr>
      </w:pPr>
      <w:r w:rsidRPr="004D72F4">
        <w:rPr>
          <w:rFonts w:ascii="Times New Roman" w:hAnsi="Times New Roman" w:cs="Times New Roman"/>
          <w:sz w:val="24"/>
          <w:szCs w:val="24"/>
        </w:rPr>
        <w:t>В 202</w:t>
      </w:r>
      <w:r w:rsidR="0043199C">
        <w:rPr>
          <w:rFonts w:ascii="Times New Roman" w:hAnsi="Times New Roman" w:cs="Times New Roman"/>
          <w:sz w:val="24"/>
          <w:szCs w:val="24"/>
        </w:rPr>
        <w:t>2</w:t>
      </w:r>
      <w:r w:rsidRPr="004D72F4">
        <w:rPr>
          <w:rFonts w:ascii="Times New Roman" w:hAnsi="Times New Roman" w:cs="Times New Roman"/>
          <w:sz w:val="24"/>
          <w:szCs w:val="24"/>
        </w:rPr>
        <w:t xml:space="preserve"> году</w:t>
      </w:r>
      <w:r>
        <w:rPr>
          <w:rFonts w:ascii="Times New Roman" w:hAnsi="Times New Roman" w:cs="Times New Roman"/>
          <w:sz w:val="24"/>
          <w:szCs w:val="24"/>
        </w:rPr>
        <w:t xml:space="preserve"> организована работа Общешкольного родительского комитета. Проведено </w:t>
      </w:r>
      <w:r w:rsidR="00757102">
        <w:rPr>
          <w:rFonts w:ascii="Times New Roman" w:hAnsi="Times New Roman" w:cs="Times New Roman"/>
          <w:sz w:val="24"/>
          <w:szCs w:val="24"/>
        </w:rPr>
        <w:t>2</w:t>
      </w:r>
      <w:r>
        <w:rPr>
          <w:rFonts w:ascii="Times New Roman" w:hAnsi="Times New Roman" w:cs="Times New Roman"/>
          <w:sz w:val="24"/>
          <w:szCs w:val="24"/>
        </w:rPr>
        <w:t xml:space="preserve"> заседания с оформлением протоколов.</w:t>
      </w:r>
    </w:p>
    <w:p w:rsidR="004D72F4" w:rsidRPr="00757102" w:rsidRDefault="004D72F4" w:rsidP="00702288">
      <w:pPr>
        <w:spacing w:after="0" w:line="0" w:lineRule="atLeast"/>
        <w:ind w:firstLine="709"/>
        <w:jc w:val="both"/>
        <w:rPr>
          <w:rFonts w:ascii="Times New Roman" w:hAnsi="Times New Roman" w:cs="Times New Roman"/>
          <w:sz w:val="24"/>
          <w:szCs w:val="24"/>
        </w:rPr>
      </w:pPr>
      <w:proofErr w:type="gramStart"/>
      <w:r w:rsidRPr="00757102">
        <w:rPr>
          <w:rFonts w:ascii="Times New Roman" w:hAnsi="Times New Roman" w:cs="Times New Roman"/>
          <w:sz w:val="24"/>
          <w:szCs w:val="24"/>
        </w:rPr>
        <w:t>Родительской общественностью рассмотрены вопросы планирования работы</w:t>
      </w:r>
      <w:r w:rsidR="005338F2" w:rsidRPr="00757102">
        <w:rPr>
          <w:rFonts w:ascii="Times New Roman" w:hAnsi="Times New Roman" w:cs="Times New Roman"/>
          <w:sz w:val="24"/>
          <w:szCs w:val="24"/>
        </w:rPr>
        <w:t xml:space="preserve"> по взаимодействию с педагогами и администрацией школы (рассмотрение и согласование локальных актов, затрагивающих интересы обучающихся и их законных представителей (например: внесение изменений в положение о дополнительном образовании), участие в организации и осуществлении мероприятий с обучающимися, проведение мероприятий родительского контроля и его результатов, в частности, по вопросам: </w:t>
      </w:r>
      <w:proofErr w:type="gramEnd"/>
    </w:p>
    <w:p w:rsidR="005338F2" w:rsidRPr="00757102" w:rsidRDefault="005338F2" w:rsidP="00702288">
      <w:pPr>
        <w:spacing w:after="0" w:line="0" w:lineRule="atLeast"/>
        <w:ind w:firstLine="709"/>
        <w:jc w:val="both"/>
        <w:rPr>
          <w:rFonts w:ascii="Times New Roman" w:hAnsi="Times New Roman" w:cs="Times New Roman"/>
          <w:sz w:val="24"/>
          <w:szCs w:val="24"/>
        </w:rPr>
      </w:pPr>
      <w:r w:rsidRPr="00757102">
        <w:rPr>
          <w:rFonts w:ascii="Times New Roman" w:hAnsi="Times New Roman" w:cs="Times New Roman"/>
          <w:sz w:val="24"/>
          <w:szCs w:val="24"/>
        </w:rPr>
        <w:t>-</w:t>
      </w:r>
      <w:r w:rsidR="00757102" w:rsidRPr="00757102">
        <w:rPr>
          <w:rFonts w:ascii="Times New Roman" w:hAnsi="Times New Roman" w:cs="Times New Roman"/>
          <w:sz w:val="24"/>
          <w:szCs w:val="24"/>
        </w:rPr>
        <w:t xml:space="preserve"> </w:t>
      </w:r>
      <w:r w:rsidRPr="00757102">
        <w:rPr>
          <w:rFonts w:ascii="Times New Roman" w:hAnsi="Times New Roman" w:cs="Times New Roman"/>
          <w:sz w:val="24"/>
          <w:szCs w:val="24"/>
        </w:rPr>
        <w:t>организация и качество питания школьников;</w:t>
      </w:r>
    </w:p>
    <w:p w:rsidR="005338F2" w:rsidRDefault="005338F2" w:rsidP="00702288">
      <w:pPr>
        <w:spacing w:after="0" w:line="0" w:lineRule="atLeast"/>
        <w:ind w:firstLine="709"/>
        <w:jc w:val="both"/>
        <w:rPr>
          <w:rFonts w:ascii="Times New Roman" w:hAnsi="Times New Roman" w:cs="Times New Roman"/>
          <w:sz w:val="24"/>
          <w:szCs w:val="24"/>
        </w:rPr>
      </w:pPr>
      <w:r w:rsidRPr="00757102">
        <w:rPr>
          <w:rFonts w:ascii="Times New Roman" w:hAnsi="Times New Roman" w:cs="Times New Roman"/>
          <w:sz w:val="24"/>
          <w:szCs w:val="24"/>
        </w:rPr>
        <w:t>- удовлетворенность качеством питания и обслуживания в школьной столовой;</w:t>
      </w:r>
    </w:p>
    <w:p w:rsidR="00744B14" w:rsidRPr="00757102" w:rsidRDefault="00744B14"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организация дополнительного образования.</w:t>
      </w:r>
    </w:p>
    <w:p w:rsidR="00C542DF" w:rsidRPr="005338F2" w:rsidRDefault="005338F2" w:rsidP="00702288">
      <w:pPr>
        <w:spacing w:after="0" w:line="0" w:lineRule="atLeast"/>
        <w:ind w:firstLine="709"/>
        <w:jc w:val="both"/>
        <w:rPr>
          <w:rFonts w:ascii="Times New Roman" w:hAnsi="Times New Roman" w:cs="Times New Roman"/>
          <w:sz w:val="24"/>
          <w:szCs w:val="24"/>
        </w:rPr>
      </w:pPr>
      <w:r w:rsidRPr="005338F2">
        <w:rPr>
          <w:rFonts w:ascii="Times New Roman" w:hAnsi="Times New Roman" w:cs="Times New Roman"/>
          <w:sz w:val="24"/>
          <w:szCs w:val="24"/>
        </w:rPr>
        <w:t>Высшим органом</w:t>
      </w:r>
      <w:r w:rsidR="00304BA8">
        <w:rPr>
          <w:rFonts w:ascii="Times New Roman" w:hAnsi="Times New Roman" w:cs="Times New Roman"/>
          <w:sz w:val="24"/>
          <w:szCs w:val="24"/>
        </w:rPr>
        <w:t xml:space="preserve"> коллегиального управления в школе является Общее собрание работников, в состав которого входят работники, работающие в школе по основному месту работы. В 202</w:t>
      </w:r>
      <w:r w:rsidR="0043199C">
        <w:rPr>
          <w:rFonts w:ascii="Times New Roman" w:hAnsi="Times New Roman" w:cs="Times New Roman"/>
          <w:sz w:val="24"/>
          <w:szCs w:val="24"/>
        </w:rPr>
        <w:t>2</w:t>
      </w:r>
      <w:r w:rsidR="00304BA8">
        <w:rPr>
          <w:rFonts w:ascii="Times New Roman" w:hAnsi="Times New Roman" w:cs="Times New Roman"/>
          <w:sz w:val="24"/>
          <w:szCs w:val="24"/>
        </w:rPr>
        <w:t xml:space="preserve"> году проведено </w:t>
      </w:r>
      <w:r w:rsidR="00757102" w:rsidRPr="00757102">
        <w:rPr>
          <w:rFonts w:ascii="Times New Roman" w:hAnsi="Times New Roman" w:cs="Times New Roman"/>
          <w:sz w:val="24"/>
          <w:szCs w:val="24"/>
        </w:rPr>
        <w:t>2</w:t>
      </w:r>
      <w:r w:rsidR="00304BA8">
        <w:rPr>
          <w:rFonts w:ascii="Times New Roman" w:hAnsi="Times New Roman" w:cs="Times New Roman"/>
          <w:sz w:val="24"/>
          <w:szCs w:val="24"/>
        </w:rPr>
        <w:t xml:space="preserve"> общих собраний работников.</w:t>
      </w:r>
    </w:p>
    <w:p w:rsidR="00C542DF" w:rsidRPr="00744B14" w:rsidRDefault="003A04C6"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 xml:space="preserve">Педагогический совет является постоянно действующим органом самоуправления Школы, осуществляет общее руководство образовательным </w:t>
      </w:r>
      <w:r w:rsidRPr="00744B14">
        <w:rPr>
          <w:rFonts w:ascii="Times New Roman" w:hAnsi="Times New Roman" w:cs="Times New Roman"/>
          <w:color w:val="000000" w:themeColor="text1"/>
          <w:sz w:val="24"/>
          <w:szCs w:val="24"/>
        </w:rPr>
        <w:lastRenderedPageBreak/>
        <w:t>процессом, выполняет работу по решению актуальных педагогических и методических проблем, разработке, выполнению и анализу результатов образовательных программ, планов. Педсоветом рассмотрены вопросы, регламентирующие образовательную деятельность: выбор языка обучения, учебные планы, рабочие программы по предметам, курсам внеурочной деятельности; принятие локальных актов, изучение основных требований реализации ФГОС, внесение изменений в ООП, решение о допуске к ГИА и др.</w:t>
      </w:r>
    </w:p>
    <w:p w:rsidR="00B162C0" w:rsidRPr="00744B14" w:rsidRDefault="00B162C0" w:rsidP="00702288">
      <w:pPr>
        <w:spacing w:after="0" w:line="0" w:lineRule="atLeast"/>
        <w:ind w:firstLine="709"/>
        <w:jc w:val="both"/>
        <w:rPr>
          <w:rFonts w:ascii="Times New Roman" w:hAnsi="Times New Roman" w:cs="Times New Roman"/>
          <w:i/>
          <w:color w:val="000000" w:themeColor="text1"/>
          <w:sz w:val="24"/>
          <w:szCs w:val="24"/>
        </w:rPr>
      </w:pPr>
      <w:r w:rsidRPr="00744B14">
        <w:rPr>
          <w:rFonts w:ascii="Times New Roman" w:hAnsi="Times New Roman" w:cs="Times New Roman"/>
          <w:i/>
          <w:color w:val="000000" w:themeColor="text1"/>
          <w:sz w:val="24"/>
          <w:szCs w:val="24"/>
        </w:rPr>
        <w:t>Рабочие педсоветы 202</w:t>
      </w:r>
      <w:r w:rsidR="00744B14">
        <w:rPr>
          <w:rFonts w:ascii="Times New Roman" w:hAnsi="Times New Roman" w:cs="Times New Roman"/>
          <w:i/>
          <w:color w:val="000000" w:themeColor="text1"/>
          <w:sz w:val="24"/>
          <w:szCs w:val="24"/>
        </w:rPr>
        <w:t>1</w:t>
      </w:r>
      <w:r w:rsidRPr="00744B14">
        <w:rPr>
          <w:rFonts w:ascii="Times New Roman" w:hAnsi="Times New Roman" w:cs="Times New Roman"/>
          <w:i/>
          <w:color w:val="000000" w:themeColor="text1"/>
          <w:sz w:val="24"/>
          <w:szCs w:val="24"/>
        </w:rPr>
        <w:t>:</w:t>
      </w:r>
    </w:p>
    <w:p w:rsidR="00B162C0"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Педсоветы по адаптации 1,5 классы.</w:t>
      </w:r>
    </w:p>
    <w:p w:rsidR="003F2A2A" w:rsidRPr="00744B14" w:rsidRDefault="003F2A2A" w:rsidP="00702288">
      <w:pPr>
        <w:spacing w:after="0" w:line="0" w:lineRule="atLeas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Внедрение нового ФГОС третьего поколения</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 xml:space="preserve">Итоги работы за </w:t>
      </w:r>
      <w:r w:rsidRPr="00744B14">
        <w:rPr>
          <w:rFonts w:ascii="Times New Roman" w:hAnsi="Times New Roman" w:cs="Times New Roman"/>
          <w:color w:val="000000" w:themeColor="text1"/>
          <w:sz w:val="24"/>
          <w:szCs w:val="24"/>
          <w:lang w:val="en-US"/>
        </w:rPr>
        <w:t>I</w:t>
      </w:r>
      <w:r w:rsidRPr="00744B14">
        <w:rPr>
          <w:rFonts w:ascii="Times New Roman" w:hAnsi="Times New Roman" w:cs="Times New Roman"/>
          <w:color w:val="000000" w:themeColor="text1"/>
          <w:sz w:val="24"/>
          <w:szCs w:val="24"/>
        </w:rPr>
        <w:t xml:space="preserve"> полугодие 20</w:t>
      </w:r>
      <w:r w:rsidR="00744B14" w:rsidRPr="00744B14">
        <w:rPr>
          <w:rFonts w:ascii="Times New Roman" w:hAnsi="Times New Roman" w:cs="Times New Roman"/>
          <w:color w:val="000000" w:themeColor="text1"/>
          <w:sz w:val="24"/>
          <w:szCs w:val="24"/>
        </w:rPr>
        <w:t>2</w:t>
      </w:r>
      <w:r w:rsidR="0043199C">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-202</w:t>
      </w:r>
      <w:r w:rsidR="0043199C">
        <w:rPr>
          <w:rFonts w:ascii="Times New Roman" w:hAnsi="Times New Roman" w:cs="Times New Roman"/>
          <w:color w:val="000000" w:themeColor="text1"/>
          <w:sz w:val="24"/>
          <w:szCs w:val="24"/>
        </w:rPr>
        <w:t>3</w:t>
      </w:r>
      <w:r w:rsidRPr="00744B14">
        <w:rPr>
          <w:rFonts w:ascii="Times New Roman" w:hAnsi="Times New Roman" w:cs="Times New Roman"/>
          <w:color w:val="000000" w:themeColor="text1"/>
          <w:sz w:val="24"/>
          <w:szCs w:val="24"/>
        </w:rPr>
        <w:t xml:space="preserve"> </w:t>
      </w:r>
      <w:proofErr w:type="spellStart"/>
      <w:r w:rsidRPr="00744B14">
        <w:rPr>
          <w:rFonts w:ascii="Times New Roman" w:hAnsi="Times New Roman" w:cs="Times New Roman"/>
          <w:color w:val="000000" w:themeColor="text1"/>
          <w:sz w:val="24"/>
          <w:szCs w:val="24"/>
        </w:rPr>
        <w:t>уч</w:t>
      </w:r>
      <w:proofErr w:type="gramStart"/>
      <w:r w:rsidRPr="00744B14">
        <w:rPr>
          <w:rFonts w:ascii="Times New Roman" w:hAnsi="Times New Roman" w:cs="Times New Roman"/>
          <w:color w:val="000000" w:themeColor="text1"/>
          <w:sz w:val="24"/>
          <w:szCs w:val="24"/>
        </w:rPr>
        <w:t>.г</w:t>
      </w:r>
      <w:proofErr w:type="gramEnd"/>
      <w:r w:rsidRPr="00744B14">
        <w:rPr>
          <w:rFonts w:ascii="Times New Roman" w:hAnsi="Times New Roman" w:cs="Times New Roman"/>
          <w:color w:val="000000" w:themeColor="text1"/>
          <w:sz w:val="24"/>
          <w:szCs w:val="24"/>
        </w:rPr>
        <w:t>ода</w:t>
      </w:r>
      <w:proofErr w:type="spellEnd"/>
      <w:r w:rsidRPr="00744B14">
        <w:rPr>
          <w:rFonts w:ascii="Times New Roman" w:hAnsi="Times New Roman" w:cs="Times New Roman"/>
          <w:color w:val="000000" w:themeColor="text1"/>
          <w:sz w:val="24"/>
          <w:szCs w:val="24"/>
        </w:rPr>
        <w:t xml:space="preserve"> (образовательные результаты, выполнение образовательных программ, результаты ВШК, организация работы с одаренными детьми, детьми испытывающими трудности в обучении)</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Подготовка к итоговой аттестации 9 класса (февраль)</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 xml:space="preserve">Итоги </w:t>
      </w:r>
      <w:r w:rsidRPr="00744B14">
        <w:rPr>
          <w:rFonts w:ascii="Times New Roman" w:hAnsi="Times New Roman" w:cs="Times New Roman"/>
          <w:color w:val="000000" w:themeColor="text1"/>
          <w:sz w:val="24"/>
          <w:szCs w:val="24"/>
          <w:lang w:val="en-US"/>
        </w:rPr>
        <w:t>III</w:t>
      </w:r>
      <w:r w:rsidRPr="00744B14">
        <w:rPr>
          <w:rFonts w:ascii="Times New Roman" w:hAnsi="Times New Roman" w:cs="Times New Roman"/>
          <w:color w:val="000000" w:themeColor="text1"/>
          <w:sz w:val="24"/>
          <w:szCs w:val="24"/>
        </w:rPr>
        <w:t xml:space="preserve"> четверти (апрель)</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Педсовет по переводу 1-3,</w:t>
      </w:r>
      <w:r w:rsidR="00377DB0" w:rsidRPr="00744B14">
        <w:rPr>
          <w:rFonts w:ascii="Times New Roman" w:hAnsi="Times New Roman" w:cs="Times New Roman"/>
          <w:color w:val="000000" w:themeColor="text1"/>
          <w:sz w:val="24"/>
          <w:szCs w:val="24"/>
        </w:rPr>
        <w:t xml:space="preserve"> </w:t>
      </w:r>
      <w:r w:rsidRPr="00744B14">
        <w:rPr>
          <w:rFonts w:ascii="Times New Roman" w:hAnsi="Times New Roman" w:cs="Times New Roman"/>
          <w:color w:val="000000" w:themeColor="text1"/>
          <w:sz w:val="24"/>
          <w:szCs w:val="24"/>
        </w:rPr>
        <w:t>5-8 классов, допуску обучающихся 4-х классов к обучению на уровне основного общего образования.</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 xml:space="preserve">О завершении основного общего образования </w:t>
      </w:r>
      <w:proofErr w:type="gramStart"/>
      <w:r w:rsidRPr="00744B14">
        <w:rPr>
          <w:rFonts w:ascii="Times New Roman" w:hAnsi="Times New Roman" w:cs="Times New Roman"/>
          <w:color w:val="000000" w:themeColor="text1"/>
          <w:sz w:val="24"/>
          <w:szCs w:val="24"/>
        </w:rPr>
        <w:t>обучающимися</w:t>
      </w:r>
      <w:proofErr w:type="gramEnd"/>
      <w:r w:rsidRPr="00744B14">
        <w:rPr>
          <w:rFonts w:ascii="Times New Roman" w:hAnsi="Times New Roman" w:cs="Times New Roman"/>
          <w:color w:val="000000" w:themeColor="text1"/>
          <w:sz w:val="24"/>
          <w:szCs w:val="24"/>
        </w:rPr>
        <w:t xml:space="preserve"> 9 класса в 202</w:t>
      </w:r>
      <w:r w:rsidR="0043199C">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 xml:space="preserve"> году.</w:t>
      </w:r>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О выполнении плана работы школы в 20</w:t>
      </w:r>
      <w:r w:rsidR="00744B14" w:rsidRPr="00744B14">
        <w:rPr>
          <w:rFonts w:ascii="Times New Roman" w:hAnsi="Times New Roman" w:cs="Times New Roman"/>
          <w:color w:val="000000" w:themeColor="text1"/>
          <w:sz w:val="24"/>
          <w:szCs w:val="24"/>
        </w:rPr>
        <w:t>2</w:t>
      </w:r>
      <w:r w:rsidR="006D66F2">
        <w:rPr>
          <w:rFonts w:ascii="Times New Roman" w:hAnsi="Times New Roman" w:cs="Times New Roman"/>
          <w:color w:val="000000" w:themeColor="text1"/>
          <w:sz w:val="24"/>
          <w:szCs w:val="24"/>
        </w:rPr>
        <w:t>1</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уч. году и о принятии Плана работы школы на 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3</w:t>
      </w:r>
      <w:r w:rsidRPr="00744B14">
        <w:rPr>
          <w:rFonts w:ascii="Times New Roman" w:hAnsi="Times New Roman" w:cs="Times New Roman"/>
          <w:color w:val="000000" w:themeColor="text1"/>
          <w:sz w:val="24"/>
          <w:szCs w:val="24"/>
        </w:rPr>
        <w:t xml:space="preserve"> учебный год (июнь). </w:t>
      </w:r>
      <w:proofErr w:type="gramStart"/>
      <w:r w:rsidRPr="00744B14">
        <w:rPr>
          <w:rFonts w:ascii="Times New Roman" w:hAnsi="Times New Roman" w:cs="Times New Roman"/>
          <w:color w:val="000000" w:themeColor="text1"/>
          <w:sz w:val="24"/>
          <w:szCs w:val="24"/>
        </w:rPr>
        <w:t>О готовности школы к 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 xml:space="preserve">3 </w:t>
      </w:r>
      <w:r w:rsidRPr="00744B14">
        <w:rPr>
          <w:rFonts w:ascii="Times New Roman" w:hAnsi="Times New Roman" w:cs="Times New Roman"/>
          <w:color w:val="000000" w:themeColor="text1"/>
          <w:sz w:val="24"/>
          <w:szCs w:val="24"/>
        </w:rPr>
        <w:t>учебному году (август): принятии изменений в основные образовательные программы, принятии календарного учебного графика, рабочих программ, учебных планов и др.)</w:t>
      </w:r>
      <w:proofErr w:type="gramEnd"/>
    </w:p>
    <w:p w:rsidR="00B162C0" w:rsidRPr="00744B14" w:rsidRDefault="00B162C0"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Итоги 20</w:t>
      </w:r>
      <w:r w:rsidR="00744B14" w:rsidRPr="00744B14">
        <w:rPr>
          <w:rFonts w:ascii="Times New Roman" w:hAnsi="Times New Roman" w:cs="Times New Roman"/>
          <w:color w:val="000000" w:themeColor="text1"/>
          <w:sz w:val="24"/>
          <w:szCs w:val="24"/>
        </w:rPr>
        <w:t>2</w:t>
      </w:r>
      <w:r w:rsidR="006D66F2">
        <w:rPr>
          <w:rFonts w:ascii="Times New Roman" w:hAnsi="Times New Roman" w:cs="Times New Roman"/>
          <w:color w:val="000000" w:themeColor="text1"/>
          <w:sz w:val="24"/>
          <w:szCs w:val="24"/>
        </w:rPr>
        <w:t>1</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 xml:space="preserve"> года и перспективы нового учебного года 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3</w:t>
      </w:r>
      <w:r w:rsidRPr="00744B14">
        <w:rPr>
          <w:rFonts w:ascii="Times New Roman" w:hAnsi="Times New Roman" w:cs="Times New Roman"/>
          <w:color w:val="000000" w:themeColor="text1"/>
          <w:sz w:val="24"/>
          <w:szCs w:val="24"/>
        </w:rPr>
        <w:t>.</w:t>
      </w:r>
    </w:p>
    <w:p w:rsidR="00B162C0" w:rsidRPr="00744B14" w:rsidRDefault="00D42077" w:rsidP="00702288">
      <w:pPr>
        <w:spacing w:after="0" w:line="0" w:lineRule="atLeast"/>
        <w:ind w:firstLine="709"/>
        <w:jc w:val="both"/>
        <w:rPr>
          <w:rFonts w:ascii="Times New Roman" w:hAnsi="Times New Roman" w:cs="Times New Roman"/>
          <w:i/>
          <w:color w:val="000000" w:themeColor="text1"/>
          <w:sz w:val="24"/>
          <w:szCs w:val="24"/>
        </w:rPr>
      </w:pPr>
      <w:r w:rsidRPr="00744B14">
        <w:rPr>
          <w:rFonts w:ascii="Times New Roman" w:hAnsi="Times New Roman" w:cs="Times New Roman"/>
          <w:i/>
          <w:color w:val="000000" w:themeColor="text1"/>
          <w:sz w:val="24"/>
          <w:szCs w:val="24"/>
        </w:rPr>
        <w:t>Плановые педсоветы:</w:t>
      </w:r>
    </w:p>
    <w:p w:rsidR="00C542DF" w:rsidRPr="00744B14" w:rsidRDefault="00D42077"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 xml:space="preserve">Создание эффективной системы </w:t>
      </w:r>
      <w:r w:rsidR="00744B14" w:rsidRPr="00744B14">
        <w:rPr>
          <w:rFonts w:ascii="Times New Roman" w:hAnsi="Times New Roman" w:cs="Times New Roman"/>
          <w:color w:val="000000" w:themeColor="text1"/>
          <w:sz w:val="24"/>
          <w:szCs w:val="24"/>
        </w:rPr>
        <w:t>наставничества</w:t>
      </w:r>
      <w:r w:rsidRPr="00744B14">
        <w:rPr>
          <w:rFonts w:ascii="Times New Roman" w:hAnsi="Times New Roman" w:cs="Times New Roman"/>
          <w:color w:val="000000" w:themeColor="text1"/>
          <w:sz w:val="24"/>
          <w:szCs w:val="24"/>
        </w:rPr>
        <w:t xml:space="preserve"> в МОУ «</w:t>
      </w:r>
      <w:proofErr w:type="spellStart"/>
      <w:r w:rsidRPr="00744B14">
        <w:rPr>
          <w:rFonts w:ascii="Times New Roman" w:hAnsi="Times New Roman" w:cs="Times New Roman"/>
          <w:color w:val="000000" w:themeColor="text1"/>
          <w:sz w:val="24"/>
          <w:szCs w:val="24"/>
        </w:rPr>
        <w:t>Останинская</w:t>
      </w:r>
      <w:proofErr w:type="spellEnd"/>
      <w:r w:rsidRPr="00744B14">
        <w:rPr>
          <w:rFonts w:ascii="Times New Roman" w:hAnsi="Times New Roman" w:cs="Times New Roman"/>
          <w:color w:val="000000" w:themeColor="text1"/>
          <w:sz w:val="24"/>
          <w:szCs w:val="24"/>
        </w:rPr>
        <w:t xml:space="preserve"> СОШ»,</w:t>
      </w:r>
    </w:p>
    <w:p w:rsidR="00D42077" w:rsidRPr="00744B14" w:rsidRDefault="00744B14" w:rsidP="00D42077">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Готовность МОУ «</w:t>
      </w:r>
      <w:proofErr w:type="spellStart"/>
      <w:r w:rsidRPr="00744B14">
        <w:rPr>
          <w:rFonts w:ascii="Times New Roman" w:hAnsi="Times New Roman" w:cs="Times New Roman"/>
          <w:color w:val="000000" w:themeColor="text1"/>
          <w:sz w:val="24"/>
          <w:szCs w:val="24"/>
        </w:rPr>
        <w:t>Останинская</w:t>
      </w:r>
      <w:proofErr w:type="spellEnd"/>
      <w:r w:rsidRPr="00744B14">
        <w:rPr>
          <w:rFonts w:ascii="Times New Roman" w:hAnsi="Times New Roman" w:cs="Times New Roman"/>
          <w:color w:val="000000" w:themeColor="text1"/>
          <w:sz w:val="24"/>
          <w:szCs w:val="24"/>
        </w:rPr>
        <w:t xml:space="preserve"> СОШ» к введению </w:t>
      </w:r>
      <w:proofErr w:type="gramStart"/>
      <w:r w:rsidRPr="00744B14">
        <w:rPr>
          <w:rFonts w:ascii="Times New Roman" w:hAnsi="Times New Roman" w:cs="Times New Roman"/>
          <w:color w:val="000000" w:themeColor="text1"/>
          <w:sz w:val="24"/>
          <w:szCs w:val="24"/>
        </w:rPr>
        <w:t>новых</w:t>
      </w:r>
      <w:proofErr w:type="gramEnd"/>
      <w:r w:rsidRPr="00744B14">
        <w:rPr>
          <w:rFonts w:ascii="Times New Roman" w:hAnsi="Times New Roman" w:cs="Times New Roman"/>
          <w:color w:val="000000" w:themeColor="text1"/>
          <w:sz w:val="24"/>
          <w:szCs w:val="24"/>
        </w:rPr>
        <w:t xml:space="preserve"> ФГОС.</w:t>
      </w:r>
      <w:r w:rsidR="00D42077" w:rsidRPr="00744B14">
        <w:rPr>
          <w:rFonts w:ascii="Times New Roman" w:hAnsi="Times New Roman" w:cs="Times New Roman"/>
          <w:color w:val="000000" w:themeColor="text1"/>
          <w:sz w:val="24"/>
          <w:szCs w:val="24"/>
        </w:rPr>
        <w:t>.</w:t>
      </w:r>
    </w:p>
    <w:p w:rsidR="00D42077" w:rsidRPr="00744B14" w:rsidRDefault="00C67A23" w:rsidP="00C67A23">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О результатах ВПР 202</w:t>
      </w:r>
      <w:r w:rsidR="006D66F2">
        <w:rPr>
          <w:rFonts w:ascii="Times New Roman" w:hAnsi="Times New Roman" w:cs="Times New Roman"/>
          <w:color w:val="000000" w:themeColor="text1"/>
          <w:sz w:val="24"/>
          <w:szCs w:val="24"/>
        </w:rPr>
        <w:t>1</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 xml:space="preserve"> </w:t>
      </w:r>
      <w:proofErr w:type="spellStart"/>
      <w:r w:rsidRPr="00744B14">
        <w:rPr>
          <w:rFonts w:ascii="Times New Roman" w:hAnsi="Times New Roman" w:cs="Times New Roman"/>
          <w:color w:val="000000" w:themeColor="text1"/>
          <w:sz w:val="24"/>
          <w:szCs w:val="24"/>
        </w:rPr>
        <w:t>уч.г</w:t>
      </w:r>
      <w:proofErr w:type="spellEnd"/>
      <w:r w:rsidRPr="00744B14">
        <w:rPr>
          <w:rFonts w:ascii="Times New Roman" w:hAnsi="Times New Roman" w:cs="Times New Roman"/>
          <w:color w:val="000000" w:themeColor="text1"/>
          <w:sz w:val="24"/>
          <w:szCs w:val="24"/>
        </w:rPr>
        <w:t>.</w:t>
      </w:r>
    </w:p>
    <w:p w:rsidR="00C542DF" w:rsidRPr="00744B14" w:rsidRDefault="00D42077" w:rsidP="00702288">
      <w:pPr>
        <w:spacing w:after="0" w:line="0" w:lineRule="atLeast"/>
        <w:ind w:firstLine="709"/>
        <w:jc w:val="both"/>
        <w:rPr>
          <w:rFonts w:ascii="Times New Roman" w:hAnsi="Times New Roman" w:cs="Times New Roman"/>
          <w:i/>
          <w:color w:val="000000" w:themeColor="text1"/>
          <w:sz w:val="24"/>
          <w:szCs w:val="24"/>
        </w:rPr>
      </w:pPr>
      <w:r w:rsidRPr="00744B14">
        <w:rPr>
          <w:rFonts w:ascii="Times New Roman" w:hAnsi="Times New Roman" w:cs="Times New Roman"/>
          <w:i/>
          <w:color w:val="000000" w:themeColor="text1"/>
          <w:sz w:val="24"/>
          <w:szCs w:val="24"/>
        </w:rPr>
        <w:t>Внеплановые педсоветы:</w:t>
      </w:r>
    </w:p>
    <w:p w:rsidR="00C542DF" w:rsidRPr="00744B14" w:rsidRDefault="00D42077" w:rsidP="00702288">
      <w:pPr>
        <w:spacing w:after="0" w:line="0" w:lineRule="atLeast"/>
        <w:ind w:firstLine="709"/>
        <w:jc w:val="both"/>
        <w:rPr>
          <w:rFonts w:ascii="Times New Roman" w:hAnsi="Times New Roman" w:cs="Times New Roman"/>
          <w:color w:val="000000" w:themeColor="text1"/>
          <w:sz w:val="24"/>
          <w:szCs w:val="24"/>
        </w:rPr>
      </w:pPr>
      <w:r w:rsidRPr="00744B14">
        <w:rPr>
          <w:rFonts w:ascii="Times New Roman" w:hAnsi="Times New Roman" w:cs="Times New Roman"/>
          <w:color w:val="000000" w:themeColor="text1"/>
          <w:sz w:val="24"/>
          <w:szCs w:val="24"/>
        </w:rPr>
        <w:t>Проведены о принятии решений по результатам ликвидации обучающихся академической задолженности за 20</w:t>
      </w:r>
      <w:r w:rsidR="00744B14">
        <w:rPr>
          <w:rFonts w:ascii="Times New Roman" w:hAnsi="Times New Roman" w:cs="Times New Roman"/>
          <w:color w:val="000000" w:themeColor="text1"/>
          <w:sz w:val="24"/>
          <w:szCs w:val="24"/>
        </w:rPr>
        <w:t>2</w:t>
      </w:r>
      <w:r w:rsidR="006D66F2">
        <w:rPr>
          <w:rFonts w:ascii="Times New Roman" w:hAnsi="Times New Roman" w:cs="Times New Roman"/>
          <w:color w:val="000000" w:themeColor="text1"/>
          <w:sz w:val="24"/>
          <w:szCs w:val="24"/>
        </w:rPr>
        <w:t>1</w:t>
      </w:r>
      <w:r w:rsidRPr="00744B14">
        <w:rPr>
          <w:rFonts w:ascii="Times New Roman" w:hAnsi="Times New Roman" w:cs="Times New Roman"/>
          <w:color w:val="000000" w:themeColor="text1"/>
          <w:sz w:val="24"/>
          <w:szCs w:val="24"/>
        </w:rPr>
        <w:t>-202</w:t>
      </w:r>
      <w:r w:rsidR="006D66F2">
        <w:rPr>
          <w:rFonts w:ascii="Times New Roman" w:hAnsi="Times New Roman" w:cs="Times New Roman"/>
          <w:color w:val="000000" w:themeColor="text1"/>
          <w:sz w:val="24"/>
          <w:szCs w:val="24"/>
        </w:rPr>
        <w:t>2</w:t>
      </w:r>
      <w:r w:rsidRPr="00744B14">
        <w:rPr>
          <w:rFonts w:ascii="Times New Roman" w:hAnsi="Times New Roman" w:cs="Times New Roman"/>
          <w:color w:val="000000" w:themeColor="text1"/>
          <w:sz w:val="24"/>
          <w:szCs w:val="24"/>
        </w:rPr>
        <w:t xml:space="preserve"> год, на награждение учителей Почетными грамотами.</w:t>
      </w:r>
    </w:p>
    <w:p w:rsidR="00414FC4" w:rsidRDefault="00D05AFE"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Дл</w:t>
      </w:r>
      <w:r w:rsidR="00414FC4">
        <w:rPr>
          <w:rFonts w:ascii="Times New Roman" w:hAnsi="Times New Roman" w:cs="Times New Roman"/>
          <w:sz w:val="24"/>
          <w:szCs w:val="24"/>
        </w:rPr>
        <w:t>я обсуждения оперативных вопросов и принятия решений в период между заседаниями педсовета, проводятся инструктивно</w:t>
      </w:r>
      <w:r>
        <w:rPr>
          <w:rFonts w:ascii="Times New Roman" w:hAnsi="Times New Roman" w:cs="Times New Roman"/>
          <w:sz w:val="24"/>
          <w:szCs w:val="24"/>
        </w:rPr>
        <w:t xml:space="preserve"> </w:t>
      </w:r>
      <w:r w:rsidR="00414FC4">
        <w:rPr>
          <w:rFonts w:ascii="Times New Roman" w:hAnsi="Times New Roman" w:cs="Times New Roman"/>
          <w:sz w:val="24"/>
          <w:szCs w:val="24"/>
        </w:rPr>
        <w:t>- методические совещания: с заместителями директора</w:t>
      </w:r>
      <w:r w:rsidR="00C67A23">
        <w:rPr>
          <w:rFonts w:ascii="Times New Roman" w:hAnsi="Times New Roman" w:cs="Times New Roman"/>
          <w:sz w:val="24"/>
          <w:szCs w:val="24"/>
        </w:rPr>
        <w:t>; педагогическими работниками в соответствии с планами методической и воспитательной работы.</w:t>
      </w:r>
    </w:p>
    <w:p w:rsidR="00C67A23" w:rsidRDefault="00C67A23"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sz w:val="24"/>
          <w:szCs w:val="24"/>
        </w:rPr>
        <w:t>Для координации и оперативного контроля текущей деятельности образовательной организации проводятся совещания при д</w:t>
      </w:r>
      <w:r w:rsidR="00D05AFE">
        <w:rPr>
          <w:rFonts w:ascii="Times New Roman" w:hAnsi="Times New Roman" w:cs="Times New Roman"/>
          <w:sz w:val="24"/>
          <w:szCs w:val="24"/>
        </w:rPr>
        <w:t>иректоре,</w:t>
      </w:r>
      <w:r>
        <w:rPr>
          <w:rFonts w:ascii="Times New Roman" w:hAnsi="Times New Roman" w:cs="Times New Roman"/>
          <w:sz w:val="24"/>
          <w:szCs w:val="24"/>
        </w:rPr>
        <w:t xml:space="preserve"> </w:t>
      </w:r>
      <w:r w:rsidR="00D05AFE">
        <w:rPr>
          <w:rFonts w:ascii="Times New Roman" w:hAnsi="Times New Roman" w:cs="Times New Roman"/>
          <w:sz w:val="24"/>
          <w:szCs w:val="24"/>
        </w:rPr>
        <w:t>н</w:t>
      </w:r>
      <w:r>
        <w:rPr>
          <w:rFonts w:ascii="Times New Roman" w:hAnsi="Times New Roman" w:cs="Times New Roman"/>
          <w:sz w:val="24"/>
          <w:szCs w:val="24"/>
        </w:rPr>
        <w:t>а которых обсуждаются текущие вопросы работы по всем направлениям деятельности школы, обсуждаются и принимаются оперативные решения.</w:t>
      </w:r>
    </w:p>
    <w:p w:rsidR="00C542DF" w:rsidRDefault="00C67A23" w:rsidP="00C67A23">
      <w:pPr>
        <w:spacing w:after="0" w:line="0" w:lineRule="atLeast"/>
        <w:ind w:firstLine="709"/>
        <w:jc w:val="center"/>
        <w:rPr>
          <w:rFonts w:ascii="Times New Roman" w:hAnsi="Times New Roman" w:cs="Times New Roman"/>
          <w:b/>
          <w:sz w:val="24"/>
          <w:szCs w:val="24"/>
        </w:rPr>
      </w:pPr>
      <w:r>
        <w:rPr>
          <w:rFonts w:ascii="Times New Roman" w:hAnsi="Times New Roman" w:cs="Times New Roman"/>
          <w:b/>
          <w:sz w:val="24"/>
          <w:szCs w:val="24"/>
        </w:rPr>
        <w:t>Сведения об административно – управленческом составе</w:t>
      </w:r>
    </w:p>
    <w:tbl>
      <w:tblPr>
        <w:tblStyle w:val="a3"/>
        <w:tblW w:w="0" w:type="auto"/>
        <w:tblInd w:w="108" w:type="dxa"/>
        <w:tblLook w:val="04A0" w:firstRow="1" w:lastRow="0" w:firstColumn="1" w:lastColumn="0" w:noHBand="0" w:noVBand="1"/>
      </w:tblPr>
      <w:tblGrid>
        <w:gridCol w:w="4477"/>
        <w:gridCol w:w="4562"/>
      </w:tblGrid>
      <w:tr w:rsidR="00C67A23" w:rsidRPr="00EF000D" w:rsidTr="006D66F2">
        <w:tc>
          <w:tcPr>
            <w:tcW w:w="4477" w:type="dxa"/>
          </w:tcPr>
          <w:p w:rsidR="00C67A23" w:rsidRPr="00EF000D" w:rsidRDefault="00C67A23" w:rsidP="00E039FB">
            <w:pPr>
              <w:spacing w:line="0" w:lineRule="atLeast"/>
              <w:jc w:val="both"/>
              <w:rPr>
                <w:rFonts w:ascii="Times New Roman" w:hAnsi="Times New Roman" w:cs="Times New Roman"/>
                <w:sz w:val="24"/>
                <w:szCs w:val="24"/>
              </w:rPr>
            </w:pPr>
            <w:r w:rsidRPr="00EF000D">
              <w:rPr>
                <w:rFonts w:ascii="Times New Roman" w:hAnsi="Times New Roman" w:cs="Times New Roman"/>
                <w:sz w:val="24"/>
                <w:szCs w:val="24"/>
              </w:rPr>
              <w:t>Ф.И.О.</w:t>
            </w:r>
          </w:p>
        </w:tc>
        <w:tc>
          <w:tcPr>
            <w:tcW w:w="4562" w:type="dxa"/>
          </w:tcPr>
          <w:p w:rsidR="00C67A23" w:rsidRPr="00EF000D" w:rsidRDefault="00C67A23" w:rsidP="00E039FB">
            <w:pPr>
              <w:spacing w:line="0" w:lineRule="atLeast"/>
              <w:jc w:val="both"/>
              <w:rPr>
                <w:rFonts w:ascii="Times New Roman" w:hAnsi="Times New Roman" w:cs="Times New Roman"/>
                <w:sz w:val="24"/>
                <w:szCs w:val="24"/>
              </w:rPr>
            </w:pPr>
            <w:r w:rsidRPr="00EF000D">
              <w:rPr>
                <w:rFonts w:ascii="Times New Roman" w:hAnsi="Times New Roman" w:cs="Times New Roman"/>
                <w:sz w:val="24"/>
                <w:szCs w:val="24"/>
              </w:rPr>
              <w:t>Должность по штатному расписанию</w:t>
            </w:r>
          </w:p>
        </w:tc>
      </w:tr>
      <w:tr w:rsidR="00C67A23" w:rsidRPr="00EF000D" w:rsidTr="006D66F2">
        <w:tc>
          <w:tcPr>
            <w:tcW w:w="4477" w:type="dxa"/>
          </w:tcPr>
          <w:p w:rsidR="00C67A23" w:rsidRPr="00EF000D" w:rsidRDefault="00C67A23" w:rsidP="00E039FB">
            <w:pPr>
              <w:spacing w:line="0" w:lineRule="atLeast"/>
              <w:jc w:val="both"/>
              <w:rPr>
                <w:rFonts w:ascii="Times New Roman" w:hAnsi="Times New Roman" w:cs="Times New Roman"/>
                <w:sz w:val="24"/>
                <w:szCs w:val="24"/>
              </w:rPr>
            </w:pPr>
            <w:proofErr w:type="spellStart"/>
            <w:r w:rsidRPr="00EF000D">
              <w:rPr>
                <w:rFonts w:ascii="Times New Roman" w:hAnsi="Times New Roman" w:cs="Times New Roman"/>
                <w:sz w:val="24"/>
                <w:szCs w:val="24"/>
              </w:rPr>
              <w:t>Подкорытова</w:t>
            </w:r>
            <w:proofErr w:type="spellEnd"/>
            <w:r w:rsidRPr="00EF000D">
              <w:rPr>
                <w:rFonts w:ascii="Times New Roman" w:hAnsi="Times New Roman" w:cs="Times New Roman"/>
                <w:sz w:val="24"/>
                <w:szCs w:val="24"/>
              </w:rPr>
              <w:t xml:space="preserve"> Ольга Юрьевна</w:t>
            </w:r>
          </w:p>
        </w:tc>
        <w:tc>
          <w:tcPr>
            <w:tcW w:w="4562" w:type="dxa"/>
          </w:tcPr>
          <w:p w:rsidR="00C67A23" w:rsidRPr="00EF000D" w:rsidRDefault="00C67A23" w:rsidP="00E039FB">
            <w:pPr>
              <w:spacing w:line="0" w:lineRule="atLeast"/>
              <w:jc w:val="both"/>
              <w:rPr>
                <w:rFonts w:ascii="Times New Roman" w:hAnsi="Times New Roman" w:cs="Times New Roman"/>
                <w:sz w:val="24"/>
                <w:szCs w:val="24"/>
              </w:rPr>
            </w:pPr>
            <w:r w:rsidRPr="00EF000D">
              <w:rPr>
                <w:rFonts w:ascii="Times New Roman" w:hAnsi="Times New Roman" w:cs="Times New Roman"/>
                <w:sz w:val="24"/>
                <w:szCs w:val="24"/>
              </w:rPr>
              <w:t xml:space="preserve">Директор </w:t>
            </w:r>
          </w:p>
        </w:tc>
      </w:tr>
      <w:tr w:rsidR="00C67A23" w:rsidRPr="00EF000D" w:rsidTr="006D66F2">
        <w:tc>
          <w:tcPr>
            <w:tcW w:w="4477" w:type="dxa"/>
          </w:tcPr>
          <w:p w:rsidR="00C67A23" w:rsidRPr="00EF000D" w:rsidRDefault="00C67A23" w:rsidP="00E039FB">
            <w:pPr>
              <w:spacing w:line="0" w:lineRule="atLeast"/>
              <w:jc w:val="both"/>
              <w:rPr>
                <w:rFonts w:ascii="Times New Roman" w:hAnsi="Times New Roman" w:cs="Times New Roman"/>
                <w:sz w:val="24"/>
                <w:szCs w:val="24"/>
              </w:rPr>
            </w:pPr>
            <w:r w:rsidRPr="00EF000D">
              <w:rPr>
                <w:rFonts w:ascii="Times New Roman" w:hAnsi="Times New Roman" w:cs="Times New Roman"/>
                <w:sz w:val="24"/>
                <w:szCs w:val="24"/>
              </w:rPr>
              <w:t>Бадьина Раиса Владимировна</w:t>
            </w:r>
          </w:p>
        </w:tc>
        <w:tc>
          <w:tcPr>
            <w:tcW w:w="4562" w:type="dxa"/>
          </w:tcPr>
          <w:p w:rsidR="00C67A23" w:rsidRPr="00EF000D" w:rsidRDefault="00C67A23" w:rsidP="00E039FB">
            <w:pPr>
              <w:spacing w:line="0" w:lineRule="atLeast"/>
              <w:jc w:val="both"/>
              <w:rPr>
                <w:rFonts w:ascii="Times New Roman" w:hAnsi="Times New Roman" w:cs="Times New Roman"/>
                <w:sz w:val="24"/>
                <w:szCs w:val="24"/>
              </w:rPr>
            </w:pPr>
            <w:r w:rsidRPr="00EF000D">
              <w:rPr>
                <w:rFonts w:ascii="Times New Roman" w:hAnsi="Times New Roman" w:cs="Times New Roman"/>
                <w:sz w:val="24"/>
                <w:szCs w:val="24"/>
              </w:rPr>
              <w:t>Заместитель директора по УВР</w:t>
            </w:r>
          </w:p>
        </w:tc>
      </w:tr>
      <w:tr w:rsidR="00A67306" w:rsidRPr="00EF000D" w:rsidTr="006D66F2">
        <w:tc>
          <w:tcPr>
            <w:tcW w:w="4477" w:type="dxa"/>
          </w:tcPr>
          <w:p w:rsidR="00A67306" w:rsidRPr="00EF000D" w:rsidRDefault="006D66F2" w:rsidP="00167584">
            <w:pPr>
              <w:spacing w:line="0" w:lineRule="atLeast"/>
              <w:jc w:val="both"/>
              <w:rPr>
                <w:rFonts w:ascii="Times New Roman" w:hAnsi="Times New Roman" w:cs="Times New Roman"/>
                <w:sz w:val="24"/>
                <w:szCs w:val="24"/>
              </w:rPr>
            </w:pPr>
            <w:proofErr w:type="spellStart"/>
            <w:r>
              <w:rPr>
                <w:rFonts w:ascii="Times New Roman" w:hAnsi="Times New Roman" w:cs="Times New Roman"/>
                <w:sz w:val="24"/>
                <w:szCs w:val="24"/>
              </w:rPr>
              <w:t>Подкорытова</w:t>
            </w:r>
            <w:proofErr w:type="spellEnd"/>
            <w:r>
              <w:rPr>
                <w:rFonts w:ascii="Times New Roman" w:hAnsi="Times New Roman" w:cs="Times New Roman"/>
                <w:sz w:val="24"/>
                <w:szCs w:val="24"/>
              </w:rPr>
              <w:t xml:space="preserve"> </w:t>
            </w:r>
            <w:r w:rsidR="00167584">
              <w:rPr>
                <w:rFonts w:ascii="Times New Roman" w:hAnsi="Times New Roman" w:cs="Times New Roman"/>
                <w:sz w:val="24"/>
                <w:szCs w:val="24"/>
              </w:rPr>
              <w:t>Елена Леонидовна</w:t>
            </w:r>
          </w:p>
        </w:tc>
        <w:tc>
          <w:tcPr>
            <w:tcW w:w="4562" w:type="dxa"/>
          </w:tcPr>
          <w:p w:rsidR="00A67306" w:rsidRPr="00EF000D" w:rsidRDefault="006D66F2" w:rsidP="00E039FB">
            <w:pPr>
              <w:spacing w:line="0" w:lineRule="atLeast"/>
              <w:jc w:val="both"/>
              <w:rPr>
                <w:rFonts w:ascii="Times New Roman" w:hAnsi="Times New Roman" w:cs="Times New Roman"/>
                <w:sz w:val="24"/>
                <w:szCs w:val="24"/>
              </w:rPr>
            </w:pPr>
            <w:r>
              <w:rPr>
                <w:rFonts w:ascii="Times New Roman" w:hAnsi="Times New Roman" w:cs="Times New Roman"/>
                <w:sz w:val="24"/>
                <w:szCs w:val="24"/>
              </w:rPr>
              <w:t>С</w:t>
            </w:r>
            <w:r w:rsidRPr="006D66F2">
              <w:rPr>
                <w:rFonts w:ascii="Times New Roman" w:hAnsi="Times New Roman" w:cs="Times New Roman"/>
                <w:sz w:val="24"/>
                <w:szCs w:val="24"/>
              </w:rPr>
              <w:t>оветник директора по воспитанию и по взаимодействию с детскими общественными объединениями</w:t>
            </w:r>
          </w:p>
        </w:tc>
      </w:tr>
    </w:tbl>
    <w:p w:rsidR="00A67306" w:rsidRDefault="00C67A23" w:rsidP="00C67A23">
      <w:pPr>
        <w:shd w:val="clear" w:color="auto" w:fill="FFFFFF"/>
        <w:spacing w:before="120" w:after="120" w:line="240" w:lineRule="auto"/>
        <w:contextualSpacing/>
        <w:jc w:val="both"/>
        <w:rPr>
          <w:rFonts w:ascii="Times New Roman" w:hAnsi="Times New Roman" w:cs="Times New Roman"/>
          <w:bCs/>
          <w:szCs w:val="24"/>
        </w:rPr>
      </w:pPr>
      <w:r w:rsidRPr="00C67A23">
        <w:rPr>
          <w:rFonts w:ascii="Times New Roman" w:hAnsi="Times New Roman" w:cs="Times New Roman"/>
          <w:szCs w:val="24"/>
        </w:rPr>
        <w:t xml:space="preserve">Для осуществления учебно-методической работы в Школе создано </w:t>
      </w:r>
      <w:r w:rsidR="00A67306">
        <w:rPr>
          <w:rFonts w:ascii="Times New Roman" w:hAnsi="Times New Roman" w:cs="Times New Roman"/>
          <w:bCs/>
          <w:szCs w:val="24"/>
        </w:rPr>
        <w:t>четыре</w:t>
      </w:r>
      <w:r w:rsidRPr="00C67A23">
        <w:rPr>
          <w:rFonts w:ascii="Times New Roman" w:hAnsi="Times New Roman" w:cs="Times New Roman"/>
          <w:bCs/>
          <w:szCs w:val="24"/>
        </w:rPr>
        <w:t xml:space="preserve"> предметных методических объединения</w:t>
      </w:r>
      <w:r w:rsidR="00A67306">
        <w:rPr>
          <w:rFonts w:ascii="Times New Roman" w:hAnsi="Times New Roman" w:cs="Times New Roman"/>
          <w:bCs/>
          <w:szCs w:val="24"/>
        </w:rPr>
        <w:t>:</w:t>
      </w:r>
    </w:p>
    <w:p w:rsidR="00A67306" w:rsidRPr="00A67306" w:rsidRDefault="00A67306" w:rsidP="00C67A23">
      <w:pPr>
        <w:shd w:val="clear" w:color="auto" w:fill="FFFFFF"/>
        <w:spacing w:before="120" w:after="120" w:line="240" w:lineRule="auto"/>
        <w:contextualSpacing/>
        <w:jc w:val="both"/>
        <w:rPr>
          <w:rFonts w:ascii="Times New Roman" w:hAnsi="Times New Roman" w:cs="Times New Roman"/>
          <w:bCs/>
          <w:szCs w:val="24"/>
        </w:rPr>
      </w:pPr>
      <w:r>
        <w:rPr>
          <w:rFonts w:ascii="Times New Roman" w:hAnsi="Times New Roman" w:cs="Times New Roman"/>
          <w:bCs/>
          <w:szCs w:val="24"/>
        </w:rPr>
        <w:t>-</w:t>
      </w:r>
      <w:r w:rsidR="006D66F2">
        <w:rPr>
          <w:rFonts w:ascii="Times New Roman" w:hAnsi="Times New Roman" w:cs="Times New Roman"/>
          <w:bCs/>
          <w:szCs w:val="24"/>
        </w:rPr>
        <w:t xml:space="preserve"> </w:t>
      </w:r>
      <w:r>
        <w:rPr>
          <w:rFonts w:ascii="Times New Roman" w:hAnsi="Times New Roman" w:cs="Times New Roman"/>
          <w:bCs/>
          <w:szCs w:val="24"/>
        </w:rPr>
        <w:t>дошкольного образования;</w:t>
      </w:r>
    </w:p>
    <w:p w:rsidR="00C67A23" w:rsidRPr="007E09A6" w:rsidRDefault="00C67A23" w:rsidP="00C67A23">
      <w:pPr>
        <w:shd w:val="clear" w:color="auto" w:fill="FFFFFF"/>
        <w:spacing w:before="120" w:after="120" w:line="240" w:lineRule="auto"/>
        <w:contextualSpacing/>
        <w:jc w:val="both"/>
        <w:rPr>
          <w:rFonts w:ascii="Times New Roman" w:hAnsi="Times New Roman" w:cs="Times New Roman"/>
          <w:szCs w:val="24"/>
        </w:rPr>
      </w:pPr>
      <w:r w:rsidRPr="007E09A6">
        <w:rPr>
          <w:rFonts w:ascii="Times New Roman" w:hAnsi="Times New Roman" w:cs="Times New Roman"/>
          <w:szCs w:val="24"/>
        </w:rPr>
        <w:t>− гуманитарных дисциплин;</w:t>
      </w:r>
    </w:p>
    <w:p w:rsidR="00C67A23" w:rsidRPr="007E09A6" w:rsidRDefault="00C67A23" w:rsidP="00C67A23">
      <w:pPr>
        <w:shd w:val="clear" w:color="auto" w:fill="FFFFFF"/>
        <w:spacing w:before="120" w:after="120" w:line="240" w:lineRule="auto"/>
        <w:contextualSpacing/>
        <w:jc w:val="both"/>
        <w:rPr>
          <w:rFonts w:ascii="Times New Roman" w:hAnsi="Times New Roman" w:cs="Times New Roman"/>
          <w:szCs w:val="24"/>
        </w:rPr>
      </w:pPr>
      <w:r w:rsidRPr="007E09A6">
        <w:rPr>
          <w:rFonts w:ascii="Times New Roman" w:hAnsi="Times New Roman" w:cs="Times New Roman"/>
          <w:szCs w:val="24"/>
        </w:rPr>
        <w:lastRenderedPageBreak/>
        <w:t xml:space="preserve">− </w:t>
      </w:r>
      <w:proofErr w:type="gramStart"/>
      <w:r w:rsidRPr="007E09A6">
        <w:rPr>
          <w:rFonts w:ascii="Times New Roman" w:hAnsi="Times New Roman" w:cs="Times New Roman"/>
          <w:szCs w:val="24"/>
        </w:rPr>
        <w:t>естественно-научных</w:t>
      </w:r>
      <w:proofErr w:type="gramEnd"/>
      <w:r w:rsidRPr="007E09A6">
        <w:rPr>
          <w:rFonts w:ascii="Times New Roman" w:hAnsi="Times New Roman" w:cs="Times New Roman"/>
          <w:szCs w:val="24"/>
        </w:rPr>
        <w:t xml:space="preserve"> и математических дисциплин;</w:t>
      </w:r>
    </w:p>
    <w:p w:rsidR="00C67A23" w:rsidRDefault="00C67A23" w:rsidP="00C67A23">
      <w:pPr>
        <w:shd w:val="clear" w:color="auto" w:fill="FFFFFF"/>
        <w:spacing w:before="120" w:after="120" w:line="240" w:lineRule="auto"/>
        <w:contextualSpacing/>
        <w:jc w:val="both"/>
        <w:rPr>
          <w:rFonts w:ascii="Times New Roman" w:hAnsi="Times New Roman" w:cs="Times New Roman"/>
          <w:szCs w:val="24"/>
        </w:rPr>
      </w:pPr>
      <w:r w:rsidRPr="007E09A6">
        <w:rPr>
          <w:rFonts w:ascii="Times New Roman" w:hAnsi="Times New Roman" w:cs="Times New Roman"/>
          <w:szCs w:val="24"/>
        </w:rPr>
        <w:t>− объединение педагогов начального образования</w:t>
      </w:r>
      <w:r>
        <w:rPr>
          <w:rFonts w:ascii="Times New Roman" w:hAnsi="Times New Roman" w:cs="Times New Roman"/>
          <w:szCs w:val="24"/>
        </w:rPr>
        <w:t xml:space="preserve"> </w:t>
      </w:r>
      <w:r>
        <w:rPr>
          <w:rFonts w:ascii="Times New Roman" w:hAnsi="Times New Roman" w:cs="Times New Roman"/>
          <w:bCs/>
          <w:szCs w:val="24"/>
        </w:rPr>
        <w:t>и объединение классных руководителей</w:t>
      </w:r>
      <w:r w:rsidRPr="007E09A6">
        <w:rPr>
          <w:rFonts w:ascii="Times New Roman" w:hAnsi="Times New Roman" w:cs="Times New Roman"/>
          <w:szCs w:val="24"/>
        </w:rPr>
        <w:t>.</w:t>
      </w:r>
    </w:p>
    <w:p w:rsidR="00C67A23" w:rsidRPr="007E09A6" w:rsidRDefault="00C67A23" w:rsidP="00C67A23">
      <w:pPr>
        <w:shd w:val="clear" w:color="auto" w:fill="FFFFFF"/>
        <w:spacing w:before="120" w:after="120" w:line="240" w:lineRule="auto"/>
        <w:contextualSpacing/>
        <w:jc w:val="both"/>
        <w:rPr>
          <w:rFonts w:ascii="Times New Roman" w:hAnsi="Times New Roman" w:cs="Times New Roman"/>
          <w:szCs w:val="24"/>
        </w:rPr>
      </w:pPr>
      <w:r>
        <w:rPr>
          <w:rFonts w:ascii="Times New Roman" w:hAnsi="Times New Roman" w:cs="Times New Roman"/>
          <w:szCs w:val="24"/>
        </w:rPr>
        <w:t>Деятельность ШМО определяется Программой о школьных методических объединениях.</w:t>
      </w:r>
    </w:p>
    <w:p w:rsidR="00C542DF" w:rsidRDefault="00C67A23"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 xml:space="preserve"> Вывод: </w:t>
      </w:r>
      <w:r w:rsidRPr="00C67A23">
        <w:rPr>
          <w:rFonts w:ascii="Times New Roman" w:hAnsi="Times New Roman" w:cs="Times New Roman"/>
          <w:sz w:val="24"/>
          <w:szCs w:val="24"/>
        </w:rPr>
        <w:t>Управление школой осуществляется в соотв</w:t>
      </w:r>
      <w:r>
        <w:rPr>
          <w:rFonts w:ascii="Times New Roman" w:hAnsi="Times New Roman" w:cs="Times New Roman"/>
          <w:sz w:val="24"/>
          <w:szCs w:val="24"/>
        </w:rPr>
        <w:t>е</w:t>
      </w:r>
      <w:r w:rsidRPr="00C67A23">
        <w:rPr>
          <w:rFonts w:ascii="Times New Roman" w:hAnsi="Times New Roman" w:cs="Times New Roman"/>
          <w:sz w:val="24"/>
          <w:szCs w:val="24"/>
        </w:rPr>
        <w:t>тс</w:t>
      </w:r>
      <w:r>
        <w:rPr>
          <w:rFonts w:ascii="Times New Roman" w:hAnsi="Times New Roman" w:cs="Times New Roman"/>
          <w:sz w:val="24"/>
          <w:szCs w:val="24"/>
        </w:rPr>
        <w:t>т</w:t>
      </w:r>
      <w:r w:rsidRPr="00C67A23">
        <w:rPr>
          <w:rFonts w:ascii="Times New Roman" w:hAnsi="Times New Roman" w:cs="Times New Roman"/>
          <w:sz w:val="24"/>
          <w:szCs w:val="24"/>
        </w:rPr>
        <w:t>вии с законодательством Российской Федерации на основе сочетания принципов единоначалия и коллегиальности</w:t>
      </w:r>
      <w:r>
        <w:rPr>
          <w:rFonts w:ascii="Times New Roman" w:hAnsi="Times New Roman" w:cs="Times New Roman"/>
          <w:sz w:val="24"/>
          <w:szCs w:val="24"/>
        </w:rPr>
        <w:t>. Обеспечено взаимодействия всех участников образовательного процесса: администрации, педагогических работников, обучающихся и их родителей, технического и обслуживающего персонала.</w:t>
      </w:r>
    </w:p>
    <w:p w:rsidR="00C67A23" w:rsidRPr="00D05AFE" w:rsidRDefault="00D05AFE" w:rsidP="00702288">
      <w:pPr>
        <w:spacing w:after="0" w:line="0" w:lineRule="atLeast"/>
        <w:ind w:firstLine="709"/>
        <w:jc w:val="both"/>
        <w:rPr>
          <w:rFonts w:ascii="Times New Roman" w:hAnsi="Times New Roman" w:cs="Times New Roman"/>
          <w:sz w:val="24"/>
          <w:szCs w:val="24"/>
        </w:rPr>
      </w:pPr>
      <w:r w:rsidRPr="00D05AFE">
        <w:rPr>
          <w:rFonts w:ascii="Times New Roman" w:hAnsi="Times New Roman" w:cs="Times New Roman"/>
          <w:sz w:val="24"/>
          <w:szCs w:val="24"/>
        </w:rPr>
        <w:t>Система управления отражает государственную политику в сфере образования и обеспечивает нормальное функционирование образователь</w:t>
      </w:r>
      <w:r w:rsidR="00B43224">
        <w:rPr>
          <w:rFonts w:ascii="Times New Roman" w:hAnsi="Times New Roman" w:cs="Times New Roman"/>
          <w:sz w:val="24"/>
          <w:szCs w:val="24"/>
        </w:rPr>
        <w:t>ного учреждения и формирование условий и механизмов, необходимых для качественной реализации образовательных программ МОУ «</w:t>
      </w:r>
      <w:proofErr w:type="spellStart"/>
      <w:r w:rsidR="00B43224">
        <w:rPr>
          <w:rFonts w:ascii="Times New Roman" w:hAnsi="Times New Roman" w:cs="Times New Roman"/>
          <w:sz w:val="24"/>
          <w:szCs w:val="24"/>
        </w:rPr>
        <w:t>Останинская</w:t>
      </w:r>
      <w:proofErr w:type="spellEnd"/>
      <w:r w:rsidR="00B43224">
        <w:rPr>
          <w:rFonts w:ascii="Times New Roman" w:hAnsi="Times New Roman" w:cs="Times New Roman"/>
          <w:sz w:val="24"/>
          <w:szCs w:val="24"/>
        </w:rPr>
        <w:t xml:space="preserve"> СОШ».</w:t>
      </w:r>
    </w:p>
    <w:p w:rsidR="00842A7A" w:rsidRDefault="00842A7A" w:rsidP="00702288">
      <w:pPr>
        <w:spacing w:after="0" w:line="0" w:lineRule="atLeast"/>
        <w:ind w:firstLine="709"/>
        <w:jc w:val="both"/>
        <w:rPr>
          <w:rFonts w:ascii="Times New Roman" w:hAnsi="Times New Roman" w:cs="Times New Roman"/>
          <w:b/>
          <w:sz w:val="24"/>
          <w:szCs w:val="24"/>
        </w:rPr>
      </w:pPr>
    </w:p>
    <w:p w:rsidR="00C542DF" w:rsidRDefault="00842A7A"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 xml:space="preserve">2.3.  Содержание и качество подготовки </w:t>
      </w:r>
      <w:proofErr w:type="gramStart"/>
      <w:r>
        <w:rPr>
          <w:rFonts w:ascii="Times New Roman" w:hAnsi="Times New Roman" w:cs="Times New Roman"/>
          <w:b/>
          <w:sz w:val="24"/>
          <w:szCs w:val="24"/>
        </w:rPr>
        <w:t>обучающихся</w:t>
      </w:r>
      <w:proofErr w:type="gramEnd"/>
    </w:p>
    <w:p w:rsidR="006A6919" w:rsidRPr="006A6919" w:rsidRDefault="006A6919" w:rsidP="006A6919">
      <w:pPr>
        <w:pStyle w:val="af3"/>
        <w:spacing w:after="0" w:line="0" w:lineRule="atLeast"/>
        <w:ind w:right="3" w:firstLine="422"/>
        <w:jc w:val="both"/>
        <w:rPr>
          <w:rFonts w:ascii="Times New Roman" w:hAnsi="Times New Roman" w:cs="Times New Roman"/>
          <w:sz w:val="24"/>
          <w:szCs w:val="24"/>
        </w:rPr>
      </w:pPr>
      <w:r w:rsidRPr="006A6919">
        <w:rPr>
          <w:rFonts w:ascii="Times New Roman" w:hAnsi="Times New Roman" w:cs="Times New Roman"/>
          <w:sz w:val="24"/>
          <w:szCs w:val="24"/>
        </w:rPr>
        <w:t>В образовательной организации предусмотрены следующие уровни системы оценки качества</w:t>
      </w:r>
      <w:r>
        <w:rPr>
          <w:rFonts w:ascii="Times New Roman" w:hAnsi="Times New Roman" w:cs="Times New Roman"/>
          <w:sz w:val="24"/>
          <w:szCs w:val="24"/>
        </w:rPr>
        <w:t xml:space="preserve"> дошкольного образования</w:t>
      </w:r>
      <w:r w:rsidRPr="006A6919">
        <w:rPr>
          <w:rFonts w:ascii="Times New Roman" w:hAnsi="Times New Roman" w:cs="Times New Roman"/>
          <w:sz w:val="24"/>
          <w:szCs w:val="24"/>
        </w:rPr>
        <w:t>:</w:t>
      </w:r>
    </w:p>
    <w:p w:rsidR="006A6919" w:rsidRPr="006A6919" w:rsidRDefault="006A6919" w:rsidP="006A6919">
      <w:pPr>
        <w:widowControl w:val="0"/>
        <w:numPr>
          <w:ilvl w:val="0"/>
          <w:numId w:val="14"/>
        </w:numPr>
        <w:autoSpaceDE w:val="0"/>
        <w:autoSpaceDN w:val="0"/>
        <w:spacing w:after="0" w:line="0" w:lineRule="atLeast"/>
        <w:jc w:val="both"/>
        <w:rPr>
          <w:rFonts w:ascii="Times New Roman" w:hAnsi="Times New Roman" w:cs="Times New Roman"/>
          <w:sz w:val="24"/>
          <w:szCs w:val="24"/>
        </w:rPr>
      </w:pPr>
      <w:r w:rsidRPr="006A6919">
        <w:rPr>
          <w:rFonts w:ascii="Times New Roman" w:hAnsi="Times New Roman" w:cs="Times New Roman"/>
          <w:sz w:val="24"/>
          <w:szCs w:val="24"/>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6A6919" w:rsidRPr="006A6919" w:rsidRDefault="006A6919" w:rsidP="006A6919">
      <w:pPr>
        <w:widowControl w:val="0"/>
        <w:numPr>
          <w:ilvl w:val="0"/>
          <w:numId w:val="14"/>
        </w:numPr>
        <w:autoSpaceDE w:val="0"/>
        <w:autoSpaceDN w:val="0"/>
        <w:spacing w:after="0" w:line="0" w:lineRule="atLeast"/>
        <w:jc w:val="both"/>
        <w:rPr>
          <w:rFonts w:ascii="Times New Roman" w:hAnsi="Times New Roman" w:cs="Times New Roman"/>
          <w:sz w:val="24"/>
          <w:szCs w:val="24"/>
        </w:rPr>
      </w:pPr>
      <w:r w:rsidRPr="006A6919">
        <w:rPr>
          <w:rFonts w:ascii="Times New Roman" w:hAnsi="Times New Roman" w:cs="Times New Roman"/>
          <w:sz w:val="24"/>
          <w:szCs w:val="24"/>
        </w:rPr>
        <w:t>внутренняя оценка, самооценка Организации;</w:t>
      </w:r>
    </w:p>
    <w:p w:rsidR="006A6919" w:rsidRPr="006A6919" w:rsidRDefault="006A6919" w:rsidP="006A6919">
      <w:pPr>
        <w:widowControl w:val="0"/>
        <w:numPr>
          <w:ilvl w:val="0"/>
          <w:numId w:val="14"/>
        </w:numPr>
        <w:autoSpaceDE w:val="0"/>
        <w:autoSpaceDN w:val="0"/>
        <w:spacing w:after="0" w:line="0" w:lineRule="atLeast"/>
        <w:jc w:val="both"/>
        <w:rPr>
          <w:rFonts w:ascii="Times New Roman" w:hAnsi="Times New Roman" w:cs="Times New Roman"/>
          <w:sz w:val="24"/>
          <w:szCs w:val="24"/>
        </w:rPr>
      </w:pPr>
      <w:r w:rsidRPr="006A691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6A6919" w:rsidRPr="006A6919" w:rsidRDefault="006A6919" w:rsidP="006A6919">
      <w:pPr>
        <w:spacing w:after="0" w:line="0" w:lineRule="atLeast"/>
        <w:jc w:val="both"/>
        <w:rPr>
          <w:rFonts w:ascii="Times New Roman" w:hAnsi="Times New Roman" w:cs="Times New Roman"/>
          <w:sz w:val="24"/>
          <w:szCs w:val="24"/>
        </w:rPr>
      </w:pPr>
      <w:r w:rsidRPr="006A6919">
        <w:rPr>
          <w:rFonts w:ascii="Times New Roman" w:hAnsi="Times New Roman" w:cs="Times New Roman"/>
          <w:sz w:val="24"/>
          <w:szCs w:val="24"/>
        </w:rPr>
        <w:t>Образовательная организация:</w:t>
      </w:r>
    </w:p>
    <w:p w:rsidR="006A6919" w:rsidRPr="006A6919" w:rsidRDefault="006A6919" w:rsidP="006A6919">
      <w:pPr>
        <w:widowControl w:val="0"/>
        <w:numPr>
          <w:ilvl w:val="0"/>
          <w:numId w:val="15"/>
        </w:numPr>
        <w:autoSpaceDE w:val="0"/>
        <w:autoSpaceDN w:val="0"/>
        <w:spacing w:after="0" w:line="0" w:lineRule="atLeast"/>
        <w:ind w:left="0" w:firstLine="0"/>
        <w:jc w:val="both"/>
        <w:rPr>
          <w:rFonts w:ascii="Times New Roman" w:hAnsi="Times New Roman" w:cs="Times New Roman"/>
          <w:sz w:val="24"/>
          <w:szCs w:val="24"/>
        </w:rPr>
      </w:pPr>
      <w:r w:rsidRPr="006A6919">
        <w:rPr>
          <w:rFonts w:ascii="Times New Roman" w:hAnsi="Times New Roman" w:cs="Times New Roman"/>
          <w:sz w:val="24"/>
          <w:szCs w:val="24"/>
        </w:rPr>
        <w:t>оценивает  психолого-педагогических  и  других  условий  реализации</w:t>
      </w:r>
      <w:r>
        <w:rPr>
          <w:rFonts w:ascii="Times New Roman" w:hAnsi="Times New Roman" w:cs="Times New Roman"/>
          <w:sz w:val="24"/>
          <w:szCs w:val="24"/>
        </w:rPr>
        <w:t xml:space="preserve"> </w:t>
      </w:r>
      <w:r w:rsidRPr="006A6919">
        <w:rPr>
          <w:rFonts w:ascii="Times New Roman" w:hAnsi="Times New Roman" w:cs="Times New Roman"/>
          <w:sz w:val="24"/>
          <w:szCs w:val="24"/>
        </w:rPr>
        <w:t>программы в пяти образовательных областях;</w:t>
      </w:r>
    </w:p>
    <w:p w:rsidR="006A6919" w:rsidRPr="006A6919" w:rsidRDefault="006A6919" w:rsidP="006A6919">
      <w:pPr>
        <w:widowControl w:val="0"/>
        <w:numPr>
          <w:ilvl w:val="0"/>
          <w:numId w:val="15"/>
        </w:numPr>
        <w:autoSpaceDE w:val="0"/>
        <w:autoSpaceDN w:val="0"/>
        <w:spacing w:after="0" w:line="0" w:lineRule="atLeast"/>
        <w:ind w:left="0" w:firstLine="0"/>
        <w:jc w:val="both"/>
        <w:rPr>
          <w:rFonts w:ascii="Times New Roman" w:hAnsi="Times New Roman" w:cs="Times New Roman"/>
          <w:sz w:val="24"/>
          <w:szCs w:val="24"/>
        </w:rPr>
      </w:pPr>
      <w:r w:rsidRPr="006A6919">
        <w:rPr>
          <w:rFonts w:ascii="Times New Roman" w:hAnsi="Times New Roman" w:cs="Times New Roman"/>
          <w:sz w:val="24"/>
          <w:szCs w:val="24"/>
        </w:rPr>
        <w:t>ведет учет образовательных предпочтений и удовлетворенность дошкольным образованием со стороны семьи ребенка;</w:t>
      </w:r>
    </w:p>
    <w:p w:rsidR="006A6919" w:rsidRPr="006A6919" w:rsidRDefault="006A6919" w:rsidP="006A6919">
      <w:pPr>
        <w:widowControl w:val="0"/>
        <w:numPr>
          <w:ilvl w:val="0"/>
          <w:numId w:val="15"/>
        </w:numPr>
        <w:autoSpaceDE w:val="0"/>
        <w:autoSpaceDN w:val="0"/>
        <w:spacing w:after="0" w:line="0" w:lineRule="atLeast"/>
        <w:ind w:left="0" w:firstLine="0"/>
        <w:jc w:val="both"/>
        <w:rPr>
          <w:rFonts w:ascii="Times New Roman" w:hAnsi="Times New Roman" w:cs="Times New Roman"/>
          <w:sz w:val="24"/>
          <w:szCs w:val="24"/>
        </w:rPr>
      </w:pPr>
      <w:r w:rsidRPr="006A6919">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rsidR="006A6919" w:rsidRPr="006A6919" w:rsidRDefault="006A6919" w:rsidP="006A6919">
      <w:pPr>
        <w:widowControl w:val="0"/>
        <w:numPr>
          <w:ilvl w:val="0"/>
          <w:numId w:val="15"/>
        </w:numPr>
        <w:autoSpaceDE w:val="0"/>
        <w:autoSpaceDN w:val="0"/>
        <w:spacing w:after="0" w:line="0" w:lineRule="atLeast"/>
        <w:ind w:left="0" w:firstLine="0"/>
        <w:jc w:val="both"/>
        <w:rPr>
          <w:rFonts w:ascii="Times New Roman" w:hAnsi="Times New Roman" w:cs="Times New Roman"/>
          <w:sz w:val="24"/>
          <w:szCs w:val="24"/>
        </w:rPr>
      </w:pPr>
      <w:r w:rsidRPr="006A6919">
        <w:rPr>
          <w:rFonts w:ascii="Times New Roman" w:hAnsi="Times New Roman" w:cs="Times New Roman"/>
          <w:sz w:val="24"/>
          <w:szCs w:val="24"/>
        </w:rPr>
        <w:t>самооценка  педагогами  собственной  работы,</w:t>
      </w:r>
      <w:r w:rsidRPr="006A6919">
        <w:rPr>
          <w:rFonts w:ascii="Times New Roman" w:hAnsi="Times New Roman" w:cs="Times New Roman"/>
          <w:sz w:val="24"/>
          <w:szCs w:val="24"/>
        </w:rPr>
        <w:tab/>
        <w:t>независимая оценка, профессиональная и общественная, условий образовательной деятельности в дошкольной организации;</w:t>
      </w:r>
    </w:p>
    <w:p w:rsidR="006A6919" w:rsidRDefault="006A6919" w:rsidP="006A6919">
      <w:pPr>
        <w:spacing w:after="0" w:line="0" w:lineRule="atLeast"/>
        <w:ind w:firstLine="709"/>
        <w:jc w:val="both"/>
        <w:rPr>
          <w:rFonts w:ascii="Times New Roman" w:hAnsi="Times New Roman" w:cs="Times New Roman"/>
          <w:sz w:val="24"/>
          <w:szCs w:val="24"/>
        </w:rPr>
      </w:pPr>
      <w:r w:rsidRPr="006A6919">
        <w:rPr>
          <w:rFonts w:ascii="Times New Roman" w:hAnsi="Times New Roman" w:cs="Times New Roman"/>
          <w:sz w:val="24"/>
          <w:szCs w:val="24"/>
        </w:rPr>
        <w:t>Периодичность проведения мониторинга 2 раза в год (сентябрь, май).</w:t>
      </w:r>
    </w:p>
    <w:p w:rsidR="006A6919" w:rsidRPr="006A6919" w:rsidRDefault="006A6919" w:rsidP="006A6919">
      <w:pPr>
        <w:spacing w:after="0" w:line="0" w:lineRule="atLeast"/>
        <w:ind w:firstLine="709"/>
        <w:jc w:val="both"/>
        <w:rPr>
          <w:rFonts w:ascii="Times New Roman" w:hAnsi="Times New Roman" w:cs="Times New Roman"/>
          <w:sz w:val="24"/>
          <w:szCs w:val="24"/>
        </w:rPr>
      </w:pPr>
      <w:r w:rsidRPr="006A6919">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6A6919">
        <w:rPr>
          <w:rFonts w:ascii="Times New Roman" w:hAnsi="Times New Roman" w:cs="Times New Roman"/>
          <w:sz w:val="24"/>
          <w:szCs w:val="24"/>
        </w:rPr>
        <w:t>которую</w:t>
      </w:r>
      <w:proofErr w:type="gramEnd"/>
      <w:r w:rsidRPr="006A6919">
        <w:rPr>
          <w:rFonts w:ascii="Times New Roman" w:hAnsi="Times New Roman" w:cs="Times New Roman"/>
          <w:sz w:val="24"/>
          <w:szCs w:val="24"/>
        </w:rPr>
        <w:t xml:space="preserve"> проводят специалисты МОУ ДО «ППМС - центр МО </w:t>
      </w:r>
      <w:proofErr w:type="spellStart"/>
      <w:r w:rsidRPr="006A6919">
        <w:rPr>
          <w:rFonts w:ascii="Times New Roman" w:hAnsi="Times New Roman" w:cs="Times New Roman"/>
          <w:sz w:val="24"/>
          <w:szCs w:val="24"/>
        </w:rPr>
        <w:t>Алапаевское</w:t>
      </w:r>
      <w:proofErr w:type="spellEnd"/>
      <w:r w:rsidRPr="006A6919">
        <w:rPr>
          <w:rFonts w:ascii="Times New Roman" w:hAnsi="Times New Roman" w:cs="Times New Roman"/>
          <w:sz w:val="24"/>
          <w:szCs w:val="24"/>
        </w:rPr>
        <w:t>» (педагог – психолог и учитель – логопед). Участие ребенка в психологической диагностике проводится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E55206" w:rsidRDefault="00E039FB" w:rsidP="00E55206">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С согласия родителей (законных представителей) обучающихся осуществлено обучение детей с ОВЗ по адаптированным образовательным программам НОО ФГОС ОВЗ. В 202</w:t>
      </w:r>
      <w:r w:rsidR="00B126E8">
        <w:rPr>
          <w:rFonts w:ascii="Times New Roman" w:hAnsi="Times New Roman" w:cs="Times New Roman"/>
          <w:sz w:val="24"/>
          <w:szCs w:val="24"/>
        </w:rPr>
        <w:t>2</w:t>
      </w:r>
      <w:r>
        <w:rPr>
          <w:rFonts w:ascii="Times New Roman" w:hAnsi="Times New Roman" w:cs="Times New Roman"/>
          <w:sz w:val="24"/>
          <w:szCs w:val="24"/>
        </w:rPr>
        <w:t xml:space="preserve"> году школа на уровнях начального и основного общего образования реализовала АОП 7.1,  АОП 7.2 и АОП 8.1. В 202</w:t>
      </w:r>
      <w:r w:rsidR="005B3C8E">
        <w:rPr>
          <w:rFonts w:ascii="Times New Roman" w:hAnsi="Times New Roman" w:cs="Times New Roman"/>
          <w:sz w:val="24"/>
          <w:szCs w:val="24"/>
        </w:rPr>
        <w:t>2</w:t>
      </w:r>
      <w:r>
        <w:rPr>
          <w:rFonts w:ascii="Times New Roman" w:hAnsi="Times New Roman" w:cs="Times New Roman"/>
          <w:sz w:val="24"/>
          <w:szCs w:val="24"/>
        </w:rPr>
        <w:t xml:space="preserve"> году по адаптированным образовательным программам обучается 1</w:t>
      </w:r>
      <w:r w:rsidR="00744B14">
        <w:rPr>
          <w:rFonts w:ascii="Times New Roman" w:hAnsi="Times New Roman" w:cs="Times New Roman"/>
          <w:sz w:val="24"/>
          <w:szCs w:val="24"/>
        </w:rPr>
        <w:t>0</w:t>
      </w:r>
      <w:r>
        <w:rPr>
          <w:rFonts w:ascii="Times New Roman" w:hAnsi="Times New Roman" w:cs="Times New Roman"/>
          <w:sz w:val="24"/>
          <w:szCs w:val="24"/>
        </w:rPr>
        <w:t xml:space="preserve"> учащихся. Организо</w:t>
      </w:r>
      <w:r w:rsidR="00E55206">
        <w:rPr>
          <w:rFonts w:ascii="Times New Roman" w:hAnsi="Times New Roman" w:cs="Times New Roman"/>
          <w:sz w:val="24"/>
          <w:szCs w:val="24"/>
        </w:rPr>
        <w:t xml:space="preserve">вана работа ПП-консилиума, деятельность которого осуществляется </w:t>
      </w:r>
      <w:proofErr w:type="gramStart"/>
      <w:r w:rsidR="00E55206">
        <w:rPr>
          <w:rFonts w:ascii="Times New Roman" w:hAnsi="Times New Roman" w:cs="Times New Roman"/>
          <w:sz w:val="24"/>
          <w:szCs w:val="24"/>
        </w:rPr>
        <w:t>согласно</w:t>
      </w:r>
      <w:proofErr w:type="gramEnd"/>
      <w:r w:rsidR="00E55206">
        <w:rPr>
          <w:rFonts w:ascii="Times New Roman" w:hAnsi="Times New Roman" w:cs="Times New Roman"/>
          <w:sz w:val="24"/>
          <w:szCs w:val="24"/>
        </w:rPr>
        <w:t xml:space="preserve"> локального акта-Положения </w:t>
      </w:r>
      <w:r w:rsidR="00B176C7">
        <w:rPr>
          <w:rFonts w:ascii="Times New Roman" w:hAnsi="Times New Roman" w:cs="Times New Roman"/>
          <w:sz w:val="24"/>
          <w:szCs w:val="24"/>
        </w:rPr>
        <w:t xml:space="preserve">о </w:t>
      </w:r>
      <w:proofErr w:type="spellStart"/>
      <w:r w:rsidR="00E55206">
        <w:rPr>
          <w:rFonts w:ascii="Times New Roman" w:hAnsi="Times New Roman" w:cs="Times New Roman"/>
          <w:sz w:val="24"/>
          <w:szCs w:val="24"/>
        </w:rPr>
        <w:t>ПМПк</w:t>
      </w:r>
      <w:proofErr w:type="spellEnd"/>
      <w:r w:rsidR="00E55206">
        <w:rPr>
          <w:rFonts w:ascii="Times New Roman" w:hAnsi="Times New Roman" w:cs="Times New Roman"/>
          <w:sz w:val="24"/>
          <w:szCs w:val="24"/>
        </w:rPr>
        <w:t>.</w:t>
      </w:r>
    </w:p>
    <w:p w:rsidR="00E039FB" w:rsidRDefault="00E55206" w:rsidP="00E55206">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 состав школьного консилиума входят: директор, заместитель директора по УВР, учителя – предметники,</w:t>
      </w:r>
      <w:r w:rsidR="00B176C7">
        <w:rPr>
          <w:rFonts w:ascii="Times New Roman" w:hAnsi="Times New Roman" w:cs="Times New Roman"/>
          <w:sz w:val="24"/>
          <w:szCs w:val="24"/>
        </w:rPr>
        <w:t xml:space="preserve"> педагог-психолог,</w:t>
      </w:r>
      <w:r>
        <w:rPr>
          <w:rFonts w:ascii="Times New Roman" w:hAnsi="Times New Roman" w:cs="Times New Roman"/>
          <w:sz w:val="24"/>
          <w:szCs w:val="24"/>
        </w:rPr>
        <w:t xml:space="preserve"> классные руководители, родители (законные представители). Заседания школьного консилиума проходят </w:t>
      </w:r>
      <w:proofErr w:type="gramStart"/>
      <w:r>
        <w:rPr>
          <w:rFonts w:ascii="Times New Roman" w:hAnsi="Times New Roman" w:cs="Times New Roman"/>
          <w:sz w:val="24"/>
          <w:szCs w:val="24"/>
        </w:rPr>
        <w:t xml:space="preserve">согласно </w:t>
      </w:r>
      <w:r>
        <w:rPr>
          <w:rFonts w:ascii="Times New Roman" w:hAnsi="Times New Roman" w:cs="Times New Roman"/>
          <w:sz w:val="24"/>
          <w:szCs w:val="24"/>
        </w:rPr>
        <w:lastRenderedPageBreak/>
        <w:t>графика</w:t>
      </w:r>
      <w:proofErr w:type="gramEnd"/>
      <w:r>
        <w:rPr>
          <w:rFonts w:ascii="Times New Roman" w:hAnsi="Times New Roman" w:cs="Times New Roman"/>
          <w:sz w:val="24"/>
          <w:szCs w:val="24"/>
        </w:rPr>
        <w:t xml:space="preserve"> плановых заседаний консилиума. Ведется необходимая документация школьного консилиума</w:t>
      </w:r>
    </w:p>
    <w:p w:rsidR="00E55206" w:rsidRDefault="00E55206" w:rsidP="00702288">
      <w:pPr>
        <w:spacing w:after="0" w:line="0" w:lineRule="atLeast"/>
        <w:ind w:firstLine="709"/>
        <w:jc w:val="both"/>
        <w:rPr>
          <w:rFonts w:ascii="Times New Roman" w:hAnsi="Times New Roman" w:cs="Times New Roman"/>
          <w:b/>
          <w:sz w:val="24"/>
          <w:szCs w:val="24"/>
        </w:rPr>
      </w:pPr>
    </w:p>
    <w:p w:rsidR="00E039FB" w:rsidRDefault="00E039FB" w:rsidP="00702288">
      <w:pPr>
        <w:spacing w:after="0" w:line="0" w:lineRule="atLeast"/>
        <w:ind w:firstLine="709"/>
        <w:jc w:val="both"/>
        <w:rPr>
          <w:rFonts w:ascii="Times New Roman" w:hAnsi="Times New Roman" w:cs="Times New Roman"/>
          <w:b/>
          <w:sz w:val="24"/>
          <w:szCs w:val="24"/>
        </w:rPr>
      </w:pPr>
      <w:r w:rsidRPr="00E039FB">
        <w:rPr>
          <w:rFonts w:ascii="Times New Roman" w:hAnsi="Times New Roman" w:cs="Times New Roman"/>
          <w:b/>
          <w:sz w:val="24"/>
          <w:szCs w:val="24"/>
        </w:rPr>
        <w:t>Результаты 20</w:t>
      </w:r>
      <w:r w:rsidR="00744B14">
        <w:rPr>
          <w:rFonts w:ascii="Times New Roman" w:hAnsi="Times New Roman" w:cs="Times New Roman"/>
          <w:b/>
          <w:sz w:val="24"/>
          <w:szCs w:val="24"/>
        </w:rPr>
        <w:t>2</w:t>
      </w:r>
      <w:r w:rsidR="005B3C8E">
        <w:rPr>
          <w:rFonts w:ascii="Times New Roman" w:hAnsi="Times New Roman" w:cs="Times New Roman"/>
          <w:b/>
          <w:sz w:val="24"/>
          <w:szCs w:val="24"/>
        </w:rPr>
        <w:t>1</w:t>
      </w:r>
      <w:r w:rsidRPr="00E039FB">
        <w:rPr>
          <w:rFonts w:ascii="Times New Roman" w:hAnsi="Times New Roman" w:cs="Times New Roman"/>
          <w:b/>
          <w:sz w:val="24"/>
          <w:szCs w:val="24"/>
        </w:rPr>
        <w:t>-202</w:t>
      </w:r>
      <w:r w:rsidR="005B3C8E">
        <w:rPr>
          <w:rFonts w:ascii="Times New Roman" w:hAnsi="Times New Roman" w:cs="Times New Roman"/>
          <w:b/>
          <w:sz w:val="24"/>
          <w:szCs w:val="24"/>
        </w:rPr>
        <w:t>2</w:t>
      </w:r>
      <w:r w:rsidRPr="00E039FB">
        <w:rPr>
          <w:rFonts w:ascii="Times New Roman" w:hAnsi="Times New Roman" w:cs="Times New Roman"/>
          <w:b/>
          <w:sz w:val="24"/>
          <w:szCs w:val="24"/>
        </w:rPr>
        <w:t xml:space="preserve"> учебного года</w:t>
      </w:r>
    </w:p>
    <w:p w:rsidR="00E039FB" w:rsidRDefault="00E039FB" w:rsidP="00702288">
      <w:pPr>
        <w:spacing w:after="0" w:line="0" w:lineRule="atLeast"/>
        <w:ind w:firstLine="709"/>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329"/>
        <w:gridCol w:w="2277"/>
        <w:gridCol w:w="2271"/>
        <w:gridCol w:w="2270"/>
      </w:tblGrid>
      <w:tr w:rsidR="00E039FB" w:rsidTr="00E039FB">
        <w:trPr>
          <w:trHeight w:val="150"/>
        </w:trPr>
        <w:tc>
          <w:tcPr>
            <w:tcW w:w="2392" w:type="dxa"/>
            <w:vMerge w:val="restart"/>
          </w:tcPr>
          <w:p w:rsidR="00E039FB" w:rsidRPr="00E039FB" w:rsidRDefault="00E039FB"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Уровень общего образования</w:t>
            </w:r>
          </w:p>
        </w:tc>
        <w:tc>
          <w:tcPr>
            <w:tcW w:w="7179" w:type="dxa"/>
            <w:gridSpan w:val="3"/>
            <w:tcBorders>
              <w:bottom w:val="single" w:sz="4" w:space="0" w:color="auto"/>
            </w:tcBorders>
          </w:tcPr>
          <w:p w:rsidR="00E039FB" w:rsidRDefault="00E039FB" w:rsidP="005B3C8E">
            <w:pPr>
              <w:spacing w:line="0" w:lineRule="atLeast"/>
              <w:jc w:val="both"/>
              <w:rPr>
                <w:rFonts w:ascii="Times New Roman" w:hAnsi="Times New Roman" w:cs="Times New Roman"/>
                <w:b/>
                <w:sz w:val="24"/>
                <w:szCs w:val="24"/>
              </w:rPr>
            </w:pPr>
            <w:r>
              <w:rPr>
                <w:rFonts w:ascii="Times New Roman" w:hAnsi="Times New Roman" w:cs="Times New Roman"/>
                <w:b/>
                <w:sz w:val="24"/>
                <w:szCs w:val="24"/>
              </w:rPr>
              <w:t>20</w:t>
            </w:r>
            <w:r w:rsidR="00744B14">
              <w:rPr>
                <w:rFonts w:ascii="Times New Roman" w:hAnsi="Times New Roman" w:cs="Times New Roman"/>
                <w:b/>
                <w:sz w:val="24"/>
                <w:szCs w:val="24"/>
              </w:rPr>
              <w:t>2</w:t>
            </w:r>
            <w:r w:rsidR="005B3C8E">
              <w:rPr>
                <w:rFonts w:ascii="Times New Roman" w:hAnsi="Times New Roman" w:cs="Times New Roman"/>
                <w:b/>
                <w:sz w:val="24"/>
                <w:szCs w:val="24"/>
              </w:rPr>
              <w:t>1</w:t>
            </w:r>
            <w:r>
              <w:rPr>
                <w:rFonts w:ascii="Times New Roman" w:hAnsi="Times New Roman" w:cs="Times New Roman"/>
                <w:b/>
                <w:sz w:val="24"/>
                <w:szCs w:val="24"/>
              </w:rPr>
              <w:t>-202</w:t>
            </w:r>
            <w:r w:rsidR="005B3C8E">
              <w:rPr>
                <w:rFonts w:ascii="Times New Roman" w:hAnsi="Times New Roman" w:cs="Times New Roman"/>
                <w:b/>
                <w:sz w:val="24"/>
                <w:szCs w:val="24"/>
              </w:rPr>
              <w:t>2</w:t>
            </w:r>
            <w:r>
              <w:rPr>
                <w:rFonts w:ascii="Times New Roman" w:hAnsi="Times New Roman" w:cs="Times New Roman"/>
                <w:b/>
                <w:sz w:val="24"/>
                <w:szCs w:val="24"/>
              </w:rPr>
              <w:t xml:space="preserve"> учебный год</w:t>
            </w:r>
          </w:p>
        </w:tc>
      </w:tr>
      <w:tr w:rsidR="00E039FB" w:rsidTr="00E039FB">
        <w:trPr>
          <w:trHeight w:val="120"/>
        </w:trPr>
        <w:tc>
          <w:tcPr>
            <w:tcW w:w="2392" w:type="dxa"/>
            <w:vMerge/>
          </w:tcPr>
          <w:p w:rsidR="00E039FB" w:rsidRPr="00E039FB" w:rsidRDefault="00E039FB" w:rsidP="00702288">
            <w:pPr>
              <w:spacing w:line="0" w:lineRule="atLeast"/>
              <w:jc w:val="both"/>
              <w:rPr>
                <w:rFonts w:ascii="Times New Roman" w:hAnsi="Times New Roman" w:cs="Times New Roman"/>
                <w:sz w:val="24"/>
                <w:szCs w:val="24"/>
              </w:rPr>
            </w:pPr>
          </w:p>
        </w:tc>
        <w:tc>
          <w:tcPr>
            <w:tcW w:w="2393" w:type="dxa"/>
            <w:tcBorders>
              <w:top w:val="single" w:sz="4" w:space="0" w:color="auto"/>
            </w:tcBorders>
          </w:tcPr>
          <w:p w:rsidR="00E039FB" w:rsidRDefault="00E039FB"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Кол-во</w:t>
            </w:r>
          </w:p>
        </w:tc>
        <w:tc>
          <w:tcPr>
            <w:tcW w:w="2393" w:type="dxa"/>
            <w:tcBorders>
              <w:top w:val="single" w:sz="4" w:space="0" w:color="auto"/>
            </w:tcBorders>
          </w:tcPr>
          <w:p w:rsidR="00E039FB" w:rsidRDefault="00E039FB"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%У</w:t>
            </w:r>
          </w:p>
        </w:tc>
        <w:tc>
          <w:tcPr>
            <w:tcW w:w="2393" w:type="dxa"/>
            <w:tcBorders>
              <w:top w:val="single" w:sz="4" w:space="0" w:color="auto"/>
            </w:tcBorders>
          </w:tcPr>
          <w:p w:rsidR="00E039FB" w:rsidRDefault="00E039FB"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%К</w:t>
            </w:r>
          </w:p>
        </w:tc>
      </w:tr>
      <w:tr w:rsidR="00E039FB" w:rsidTr="00E039FB">
        <w:tc>
          <w:tcPr>
            <w:tcW w:w="2392" w:type="dxa"/>
          </w:tcPr>
          <w:p w:rsidR="00E039FB" w:rsidRPr="00E039FB" w:rsidRDefault="00E039FB"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Начальное</w:t>
            </w:r>
          </w:p>
        </w:tc>
        <w:tc>
          <w:tcPr>
            <w:tcW w:w="2393" w:type="dxa"/>
          </w:tcPr>
          <w:p w:rsidR="00E039FB" w:rsidRDefault="00E039FB" w:rsidP="00702288">
            <w:pPr>
              <w:spacing w:line="0" w:lineRule="atLeast"/>
              <w:jc w:val="both"/>
              <w:rPr>
                <w:rFonts w:ascii="Times New Roman" w:hAnsi="Times New Roman" w:cs="Times New Roman"/>
                <w:b/>
                <w:sz w:val="24"/>
                <w:szCs w:val="24"/>
              </w:rPr>
            </w:pPr>
          </w:p>
        </w:tc>
        <w:tc>
          <w:tcPr>
            <w:tcW w:w="2393" w:type="dxa"/>
          </w:tcPr>
          <w:p w:rsidR="00E039FB" w:rsidRDefault="008A0578"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100 %</w:t>
            </w:r>
          </w:p>
        </w:tc>
        <w:tc>
          <w:tcPr>
            <w:tcW w:w="2393" w:type="dxa"/>
          </w:tcPr>
          <w:p w:rsidR="00E039FB" w:rsidRDefault="00E039FB" w:rsidP="00702288">
            <w:pPr>
              <w:spacing w:line="0" w:lineRule="atLeast"/>
              <w:jc w:val="both"/>
              <w:rPr>
                <w:rFonts w:ascii="Times New Roman" w:hAnsi="Times New Roman" w:cs="Times New Roman"/>
                <w:b/>
                <w:sz w:val="24"/>
                <w:szCs w:val="24"/>
              </w:rPr>
            </w:pPr>
          </w:p>
        </w:tc>
      </w:tr>
      <w:tr w:rsidR="00E039FB" w:rsidTr="00E039FB">
        <w:tc>
          <w:tcPr>
            <w:tcW w:w="2392" w:type="dxa"/>
          </w:tcPr>
          <w:p w:rsidR="00E039FB" w:rsidRPr="00E039FB" w:rsidRDefault="00E039FB"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Основное</w:t>
            </w:r>
          </w:p>
        </w:tc>
        <w:tc>
          <w:tcPr>
            <w:tcW w:w="2393" w:type="dxa"/>
          </w:tcPr>
          <w:p w:rsidR="00E039FB" w:rsidRDefault="00E039FB" w:rsidP="00702288">
            <w:pPr>
              <w:spacing w:line="0" w:lineRule="atLeast"/>
              <w:jc w:val="both"/>
              <w:rPr>
                <w:rFonts w:ascii="Times New Roman" w:hAnsi="Times New Roman" w:cs="Times New Roman"/>
                <w:b/>
                <w:sz w:val="24"/>
                <w:szCs w:val="24"/>
              </w:rPr>
            </w:pPr>
          </w:p>
        </w:tc>
        <w:tc>
          <w:tcPr>
            <w:tcW w:w="2393" w:type="dxa"/>
          </w:tcPr>
          <w:p w:rsidR="00E039FB" w:rsidRDefault="008A0578"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100 %</w:t>
            </w:r>
          </w:p>
        </w:tc>
        <w:tc>
          <w:tcPr>
            <w:tcW w:w="2393" w:type="dxa"/>
          </w:tcPr>
          <w:p w:rsidR="00E039FB" w:rsidRDefault="00E039FB" w:rsidP="00702288">
            <w:pPr>
              <w:spacing w:line="0" w:lineRule="atLeast"/>
              <w:jc w:val="both"/>
              <w:rPr>
                <w:rFonts w:ascii="Times New Roman" w:hAnsi="Times New Roman" w:cs="Times New Roman"/>
                <w:b/>
                <w:sz w:val="24"/>
                <w:szCs w:val="24"/>
              </w:rPr>
            </w:pPr>
          </w:p>
        </w:tc>
      </w:tr>
      <w:tr w:rsidR="00E039FB" w:rsidTr="00E039FB">
        <w:tc>
          <w:tcPr>
            <w:tcW w:w="2392" w:type="dxa"/>
          </w:tcPr>
          <w:p w:rsidR="00E039FB" w:rsidRPr="00E039FB" w:rsidRDefault="00E039FB" w:rsidP="00702288">
            <w:pPr>
              <w:spacing w:line="0" w:lineRule="atLeast"/>
              <w:jc w:val="both"/>
              <w:rPr>
                <w:rFonts w:ascii="Times New Roman" w:hAnsi="Times New Roman" w:cs="Times New Roman"/>
                <w:sz w:val="24"/>
                <w:szCs w:val="24"/>
              </w:rPr>
            </w:pPr>
            <w:r w:rsidRPr="00E039FB">
              <w:rPr>
                <w:rFonts w:ascii="Times New Roman" w:hAnsi="Times New Roman" w:cs="Times New Roman"/>
                <w:sz w:val="24"/>
                <w:szCs w:val="24"/>
              </w:rPr>
              <w:t>по школе</w:t>
            </w:r>
          </w:p>
        </w:tc>
        <w:tc>
          <w:tcPr>
            <w:tcW w:w="2393" w:type="dxa"/>
          </w:tcPr>
          <w:p w:rsidR="00E039FB" w:rsidRDefault="00E039FB" w:rsidP="00702288">
            <w:pPr>
              <w:spacing w:line="0" w:lineRule="atLeast"/>
              <w:jc w:val="both"/>
              <w:rPr>
                <w:rFonts w:ascii="Times New Roman" w:hAnsi="Times New Roman" w:cs="Times New Roman"/>
                <w:b/>
                <w:sz w:val="24"/>
                <w:szCs w:val="24"/>
              </w:rPr>
            </w:pPr>
          </w:p>
        </w:tc>
        <w:tc>
          <w:tcPr>
            <w:tcW w:w="2393" w:type="dxa"/>
          </w:tcPr>
          <w:p w:rsidR="00E039FB" w:rsidRDefault="008A0578"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100 %</w:t>
            </w:r>
          </w:p>
        </w:tc>
        <w:tc>
          <w:tcPr>
            <w:tcW w:w="2393" w:type="dxa"/>
          </w:tcPr>
          <w:p w:rsidR="00E039FB" w:rsidRDefault="00E039FB" w:rsidP="00702288">
            <w:pPr>
              <w:spacing w:line="0" w:lineRule="atLeast"/>
              <w:jc w:val="both"/>
              <w:rPr>
                <w:rFonts w:ascii="Times New Roman" w:hAnsi="Times New Roman" w:cs="Times New Roman"/>
                <w:b/>
                <w:sz w:val="24"/>
                <w:szCs w:val="24"/>
              </w:rPr>
            </w:pPr>
          </w:p>
        </w:tc>
      </w:tr>
    </w:tbl>
    <w:p w:rsidR="00E039FB" w:rsidRPr="00E039FB" w:rsidRDefault="00E039FB" w:rsidP="00702288">
      <w:pPr>
        <w:spacing w:after="0" w:line="0" w:lineRule="atLeast"/>
        <w:ind w:firstLine="709"/>
        <w:jc w:val="both"/>
        <w:rPr>
          <w:rFonts w:ascii="Times New Roman" w:hAnsi="Times New Roman" w:cs="Times New Roman"/>
          <w:b/>
          <w:sz w:val="24"/>
          <w:szCs w:val="24"/>
        </w:rPr>
      </w:pPr>
    </w:p>
    <w:p w:rsidR="00C542DF" w:rsidRDefault="00E039FB"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Динамика результатов обучения на «4» и «5»</w:t>
      </w:r>
    </w:p>
    <w:p w:rsidR="00C542DF" w:rsidRDefault="00C542DF" w:rsidP="00702288">
      <w:pPr>
        <w:spacing w:after="0" w:line="0" w:lineRule="atLeast"/>
        <w:ind w:firstLine="709"/>
        <w:jc w:val="both"/>
        <w:rPr>
          <w:rFonts w:ascii="Times New Roman" w:hAnsi="Times New Roman" w:cs="Times New Roman"/>
          <w:b/>
          <w:sz w:val="24"/>
          <w:szCs w:val="24"/>
        </w:rPr>
      </w:pPr>
    </w:p>
    <w:tbl>
      <w:tblPr>
        <w:tblStyle w:val="a3"/>
        <w:tblW w:w="9180" w:type="dxa"/>
        <w:tblLook w:val="04A0" w:firstRow="1" w:lastRow="0" w:firstColumn="1" w:lastColumn="0" w:noHBand="0" w:noVBand="1"/>
      </w:tblPr>
      <w:tblGrid>
        <w:gridCol w:w="2000"/>
        <w:gridCol w:w="1268"/>
        <w:gridCol w:w="1522"/>
        <w:gridCol w:w="1395"/>
        <w:gridCol w:w="1396"/>
        <w:gridCol w:w="1599"/>
      </w:tblGrid>
      <w:tr w:rsidR="005B3C8E" w:rsidRPr="009E1986" w:rsidTr="005B3C8E">
        <w:trPr>
          <w:trHeight w:val="255"/>
        </w:trPr>
        <w:tc>
          <w:tcPr>
            <w:tcW w:w="2000" w:type="dxa"/>
          </w:tcPr>
          <w:p w:rsidR="005B3C8E" w:rsidRPr="009E1986" w:rsidRDefault="005B3C8E" w:rsidP="00702288">
            <w:pPr>
              <w:spacing w:line="0" w:lineRule="atLeast"/>
              <w:jc w:val="both"/>
              <w:rPr>
                <w:rFonts w:ascii="Times New Roman" w:hAnsi="Times New Roman" w:cs="Times New Roman"/>
                <w:b/>
                <w:sz w:val="24"/>
                <w:szCs w:val="24"/>
              </w:rPr>
            </w:pPr>
          </w:p>
        </w:tc>
        <w:tc>
          <w:tcPr>
            <w:tcW w:w="1268"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2017-2018</w:t>
            </w:r>
          </w:p>
        </w:tc>
        <w:tc>
          <w:tcPr>
            <w:tcW w:w="1522"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2018-2019</w:t>
            </w:r>
          </w:p>
        </w:tc>
        <w:tc>
          <w:tcPr>
            <w:tcW w:w="1395"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2019-2020</w:t>
            </w:r>
          </w:p>
        </w:tc>
        <w:tc>
          <w:tcPr>
            <w:tcW w:w="1396"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2020-2021</w:t>
            </w:r>
          </w:p>
        </w:tc>
        <w:tc>
          <w:tcPr>
            <w:tcW w:w="1599" w:type="dxa"/>
          </w:tcPr>
          <w:p w:rsidR="005B3C8E" w:rsidRPr="009E1986" w:rsidRDefault="005B3C8E"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2021-2022</w:t>
            </w:r>
          </w:p>
        </w:tc>
      </w:tr>
      <w:tr w:rsidR="005B3C8E" w:rsidRPr="009E1986" w:rsidTr="005B3C8E">
        <w:trPr>
          <w:trHeight w:val="766"/>
        </w:trPr>
        <w:tc>
          <w:tcPr>
            <w:tcW w:w="2000" w:type="dxa"/>
          </w:tcPr>
          <w:p w:rsidR="005B3C8E" w:rsidRPr="009E1986" w:rsidRDefault="005B3C8E" w:rsidP="00E55206">
            <w:pPr>
              <w:spacing w:line="0" w:lineRule="atLeast"/>
              <w:jc w:val="both"/>
              <w:rPr>
                <w:rFonts w:ascii="Times New Roman" w:hAnsi="Times New Roman" w:cs="Times New Roman"/>
                <w:sz w:val="24"/>
                <w:szCs w:val="24"/>
              </w:rPr>
            </w:pPr>
            <w:r w:rsidRPr="009E1986">
              <w:rPr>
                <w:rFonts w:ascii="Times New Roman" w:hAnsi="Times New Roman" w:cs="Times New Roman"/>
                <w:sz w:val="24"/>
                <w:szCs w:val="24"/>
              </w:rPr>
              <w:t>В целом по школе (без учета 1-классников)</w:t>
            </w:r>
          </w:p>
        </w:tc>
        <w:tc>
          <w:tcPr>
            <w:tcW w:w="1268" w:type="dxa"/>
          </w:tcPr>
          <w:p w:rsidR="005B3C8E" w:rsidRPr="009E1986" w:rsidRDefault="005B3C8E" w:rsidP="0056132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25 (24 %)</w:t>
            </w:r>
          </w:p>
        </w:tc>
        <w:tc>
          <w:tcPr>
            <w:tcW w:w="1522" w:type="dxa"/>
          </w:tcPr>
          <w:p w:rsidR="005B3C8E" w:rsidRPr="009E1986" w:rsidRDefault="005B3C8E" w:rsidP="006454FA">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 xml:space="preserve"> 23 (30,4 %)</w:t>
            </w:r>
          </w:p>
        </w:tc>
        <w:tc>
          <w:tcPr>
            <w:tcW w:w="1395"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19 (22 %)</w:t>
            </w:r>
          </w:p>
        </w:tc>
        <w:tc>
          <w:tcPr>
            <w:tcW w:w="1396"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18 (21 %)</w:t>
            </w:r>
          </w:p>
        </w:tc>
        <w:tc>
          <w:tcPr>
            <w:tcW w:w="1599" w:type="dxa"/>
          </w:tcPr>
          <w:p w:rsidR="005B3C8E" w:rsidRPr="009E1986" w:rsidRDefault="005B3C8E" w:rsidP="002C688E">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18 (21 %)</w:t>
            </w:r>
          </w:p>
        </w:tc>
      </w:tr>
      <w:tr w:rsidR="005B3C8E" w:rsidRPr="009E1986" w:rsidTr="005B3C8E">
        <w:trPr>
          <w:trHeight w:val="781"/>
        </w:trPr>
        <w:tc>
          <w:tcPr>
            <w:tcW w:w="2000" w:type="dxa"/>
          </w:tcPr>
          <w:p w:rsidR="005B3C8E" w:rsidRPr="009E1986" w:rsidRDefault="005B3C8E" w:rsidP="00702288">
            <w:pPr>
              <w:spacing w:line="0" w:lineRule="atLeast"/>
              <w:jc w:val="both"/>
              <w:rPr>
                <w:rFonts w:ascii="Times New Roman" w:hAnsi="Times New Roman" w:cs="Times New Roman"/>
                <w:sz w:val="24"/>
                <w:szCs w:val="24"/>
              </w:rPr>
            </w:pPr>
            <w:r w:rsidRPr="009E1986">
              <w:rPr>
                <w:rFonts w:ascii="Times New Roman" w:hAnsi="Times New Roman" w:cs="Times New Roman"/>
                <w:sz w:val="24"/>
                <w:szCs w:val="24"/>
              </w:rPr>
              <w:t>Начальная школа (без учета 1-классников)</w:t>
            </w:r>
          </w:p>
        </w:tc>
        <w:tc>
          <w:tcPr>
            <w:tcW w:w="1268"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12 (44 %)</w:t>
            </w:r>
          </w:p>
        </w:tc>
        <w:tc>
          <w:tcPr>
            <w:tcW w:w="1522"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 xml:space="preserve"> 9 (42 %)</w:t>
            </w:r>
          </w:p>
        </w:tc>
        <w:tc>
          <w:tcPr>
            <w:tcW w:w="1395"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11 (58 %)</w:t>
            </w:r>
          </w:p>
        </w:tc>
        <w:tc>
          <w:tcPr>
            <w:tcW w:w="1396"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9 (43 %)</w:t>
            </w:r>
          </w:p>
        </w:tc>
        <w:tc>
          <w:tcPr>
            <w:tcW w:w="1599" w:type="dxa"/>
          </w:tcPr>
          <w:p w:rsidR="005B3C8E" w:rsidRPr="009E1986" w:rsidRDefault="005B3C8E" w:rsidP="002C688E">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9 (43 %)</w:t>
            </w:r>
          </w:p>
        </w:tc>
      </w:tr>
      <w:tr w:rsidR="005B3C8E" w:rsidRPr="009E1986" w:rsidTr="005B3C8E">
        <w:trPr>
          <w:trHeight w:val="525"/>
        </w:trPr>
        <w:tc>
          <w:tcPr>
            <w:tcW w:w="2000" w:type="dxa"/>
          </w:tcPr>
          <w:p w:rsidR="005B3C8E" w:rsidRPr="009E1986" w:rsidRDefault="005B3C8E" w:rsidP="00702288">
            <w:pPr>
              <w:spacing w:line="0" w:lineRule="atLeast"/>
              <w:jc w:val="both"/>
              <w:rPr>
                <w:rFonts w:ascii="Times New Roman" w:hAnsi="Times New Roman" w:cs="Times New Roman"/>
                <w:sz w:val="24"/>
                <w:szCs w:val="24"/>
              </w:rPr>
            </w:pPr>
            <w:r w:rsidRPr="009E1986">
              <w:rPr>
                <w:rFonts w:ascii="Times New Roman" w:hAnsi="Times New Roman" w:cs="Times New Roman"/>
                <w:sz w:val="24"/>
                <w:szCs w:val="24"/>
              </w:rPr>
              <w:t>Основная школа</w:t>
            </w:r>
          </w:p>
          <w:p w:rsidR="005B3C8E" w:rsidRPr="009E1986" w:rsidRDefault="005B3C8E" w:rsidP="00702288">
            <w:pPr>
              <w:spacing w:line="0" w:lineRule="atLeast"/>
              <w:jc w:val="both"/>
              <w:rPr>
                <w:rFonts w:ascii="Times New Roman" w:hAnsi="Times New Roman" w:cs="Times New Roman"/>
                <w:sz w:val="24"/>
                <w:szCs w:val="24"/>
              </w:rPr>
            </w:pPr>
          </w:p>
        </w:tc>
        <w:tc>
          <w:tcPr>
            <w:tcW w:w="1268" w:type="dxa"/>
          </w:tcPr>
          <w:p w:rsidR="005B3C8E" w:rsidRPr="009E1986" w:rsidRDefault="005B3C8E" w:rsidP="0056132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13 (56%)</w:t>
            </w:r>
          </w:p>
        </w:tc>
        <w:tc>
          <w:tcPr>
            <w:tcW w:w="1522" w:type="dxa"/>
          </w:tcPr>
          <w:p w:rsidR="005B3C8E" w:rsidRPr="009E1986" w:rsidRDefault="005B3C8E" w:rsidP="00AF7B80">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13 (58 %)</w:t>
            </w:r>
          </w:p>
        </w:tc>
        <w:tc>
          <w:tcPr>
            <w:tcW w:w="1395"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8 (42 %)</w:t>
            </w:r>
          </w:p>
        </w:tc>
        <w:tc>
          <w:tcPr>
            <w:tcW w:w="1396" w:type="dxa"/>
          </w:tcPr>
          <w:p w:rsidR="005B3C8E" w:rsidRPr="009E1986" w:rsidRDefault="005B3C8E" w:rsidP="00702288">
            <w:pPr>
              <w:spacing w:line="0" w:lineRule="atLeast"/>
              <w:jc w:val="both"/>
              <w:rPr>
                <w:rFonts w:ascii="Times New Roman" w:hAnsi="Times New Roman" w:cs="Times New Roman"/>
                <w:b/>
                <w:sz w:val="24"/>
                <w:szCs w:val="24"/>
              </w:rPr>
            </w:pPr>
            <w:r w:rsidRPr="009E1986">
              <w:rPr>
                <w:rFonts w:ascii="Times New Roman" w:hAnsi="Times New Roman" w:cs="Times New Roman"/>
                <w:b/>
                <w:sz w:val="24"/>
                <w:szCs w:val="24"/>
              </w:rPr>
              <w:t>7 (40 %)</w:t>
            </w:r>
          </w:p>
        </w:tc>
        <w:tc>
          <w:tcPr>
            <w:tcW w:w="1599" w:type="dxa"/>
          </w:tcPr>
          <w:p w:rsidR="005B3C8E" w:rsidRPr="009E1986" w:rsidRDefault="005B3C8E" w:rsidP="005B3C8E">
            <w:pPr>
              <w:spacing w:line="0" w:lineRule="atLeast"/>
              <w:jc w:val="both"/>
              <w:rPr>
                <w:rFonts w:ascii="Times New Roman" w:hAnsi="Times New Roman" w:cs="Times New Roman"/>
                <w:b/>
                <w:sz w:val="24"/>
                <w:szCs w:val="24"/>
              </w:rPr>
            </w:pPr>
            <w:r>
              <w:rPr>
                <w:rFonts w:ascii="Times New Roman" w:hAnsi="Times New Roman" w:cs="Times New Roman"/>
                <w:b/>
                <w:sz w:val="24"/>
                <w:szCs w:val="24"/>
              </w:rPr>
              <w:t>5</w:t>
            </w:r>
            <w:r w:rsidRPr="009E1986">
              <w:rPr>
                <w:rFonts w:ascii="Times New Roman" w:hAnsi="Times New Roman" w:cs="Times New Roman"/>
                <w:b/>
                <w:sz w:val="24"/>
                <w:szCs w:val="24"/>
              </w:rPr>
              <w:t xml:space="preserve"> (</w:t>
            </w:r>
            <w:r>
              <w:rPr>
                <w:rFonts w:ascii="Times New Roman" w:hAnsi="Times New Roman" w:cs="Times New Roman"/>
                <w:b/>
                <w:sz w:val="24"/>
                <w:szCs w:val="24"/>
              </w:rPr>
              <w:t>30</w:t>
            </w:r>
            <w:r w:rsidRPr="009E1986">
              <w:rPr>
                <w:rFonts w:ascii="Times New Roman" w:hAnsi="Times New Roman" w:cs="Times New Roman"/>
                <w:b/>
                <w:sz w:val="24"/>
                <w:szCs w:val="24"/>
              </w:rPr>
              <w:t xml:space="preserve"> %)</w:t>
            </w:r>
          </w:p>
        </w:tc>
      </w:tr>
    </w:tbl>
    <w:p w:rsidR="00C542DF" w:rsidRPr="006A6919" w:rsidRDefault="00E55206" w:rsidP="006A6919">
      <w:pPr>
        <w:spacing w:after="0" w:line="0" w:lineRule="atLeast"/>
        <w:ind w:firstLine="708"/>
        <w:jc w:val="both"/>
        <w:rPr>
          <w:rFonts w:ascii="Times New Roman" w:hAnsi="Times New Roman" w:cs="Times New Roman"/>
          <w:sz w:val="24"/>
          <w:szCs w:val="24"/>
        </w:rPr>
      </w:pPr>
      <w:r w:rsidRPr="009E1986">
        <w:rPr>
          <w:rFonts w:ascii="Times New Roman" w:hAnsi="Times New Roman" w:cs="Times New Roman"/>
          <w:b/>
          <w:sz w:val="24"/>
          <w:szCs w:val="24"/>
        </w:rPr>
        <w:t xml:space="preserve">Выводы: </w:t>
      </w:r>
      <w:r w:rsidRPr="009E1986">
        <w:rPr>
          <w:rFonts w:ascii="Times New Roman" w:hAnsi="Times New Roman" w:cs="Times New Roman"/>
          <w:sz w:val="24"/>
          <w:szCs w:val="24"/>
        </w:rPr>
        <w:t xml:space="preserve">Деятельность педагогического коллектива и администрации направлена </w:t>
      </w:r>
      <w:r w:rsidRPr="00E55206">
        <w:rPr>
          <w:rFonts w:ascii="Times New Roman" w:hAnsi="Times New Roman" w:cs="Times New Roman"/>
          <w:sz w:val="24"/>
          <w:szCs w:val="24"/>
        </w:rPr>
        <w:t>на подержание стабильности результатов. Сравнение результатов учебной деятельности за три последних учебных года свидетельствуют о наличии системы работы и управления.</w:t>
      </w:r>
      <w:r>
        <w:rPr>
          <w:rFonts w:ascii="Times New Roman" w:hAnsi="Times New Roman" w:cs="Times New Roman"/>
          <w:sz w:val="24"/>
          <w:szCs w:val="24"/>
        </w:rPr>
        <w:t xml:space="preserve"> При этом не все резервы развития качества образования педагогическ</w:t>
      </w:r>
      <w:r w:rsidR="00AC4E02">
        <w:rPr>
          <w:rFonts w:ascii="Times New Roman" w:hAnsi="Times New Roman" w:cs="Times New Roman"/>
          <w:sz w:val="24"/>
          <w:szCs w:val="24"/>
        </w:rPr>
        <w:t>ий коллектив готов использовать, необходимо «оживление» системы, возможно, за счет развития кадровых ресурсов в направлении обновления (приток новых работников) и концентрации усилий</w:t>
      </w:r>
      <w:r w:rsidR="00835C80">
        <w:rPr>
          <w:rFonts w:ascii="Times New Roman" w:hAnsi="Times New Roman" w:cs="Times New Roman"/>
          <w:sz w:val="24"/>
          <w:szCs w:val="24"/>
        </w:rPr>
        <w:t>.</w:t>
      </w:r>
      <w:r w:rsidR="00AC4E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42DF" w:rsidRDefault="005461B5" w:rsidP="00702288">
      <w:pPr>
        <w:spacing w:after="0" w:line="0" w:lineRule="atLeast"/>
        <w:ind w:firstLine="709"/>
        <w:jc w:val="both"/>
        <w:rPr>
          <w:rFonts w:ascii="Times New Roman" w:hAnsi="Times New Roman" w:cs="Times New Roman"/>
          <w:b/>
          <w:i/>
          <w:sz w:val="24"/>
          <w:szCs w:val="24"/>
        </w:rPr>
      </w:pPr>
      <w:r w:rsidRPr="005461B5">
        <w:rPr>
          <w:rFonts w:ascii="Times New Roman" w:hAnsi="Times New Roman" w:cs="Times New Roman"/>
          <w:b/>
          <w:i/>
          <w:sz w:val="24"/>
          <w:szCs w:val="24"/>
        </w:rPr>
        <w:t>Государственная итоговая аттестация выпускников 9-ых классов за курс основной общей школы</w:t>
      </w:r>
    </w:p>
    <w:p w:rsidR="005461B5" w:rsidRDefault="008A0578" w:rsidP="005461B5">
      <w:pPr>
        <w:spacing w:after="0" w:line="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5461B5" w:rsidRPr="005461B5">
        <w:rPr>
          <w:rFonts w:ascii="Times New Roman" w:hAnsi="Times New Roman" w:cs="Times New Roman"/>
          <w:sz w:val="24"/>
          <w:szCs w:val="24"/>
        </w:rPr>
        <w:t xml:space="preserve">соответствии с Федеральным законом «Об образовании в Российской Федерации», приказом МО РФ от 07.11.2018 №189/1513 «Об утверждении Порядка проведения ГИА по образовательным программам основного общего образования», приказом МО Свердловской области от 11.02.2019 №59-Д «Об утверждении Порядка проведения, порядка и сроков проверки итогового собеседования по русскому языку на территории Свердловской области» </w:t>
      </w:r>
      <w:r w:rsidR="009E1986">
        <w:rPr>
          <w:rFonts w:ascii="Times New Roman" w:hAnsi="Times New Roman" w:cs="Times New Roman"/>
          <w:sz w:val="24"/>
          <w:szCs w:val="24"/>
        </w:rPr>
        <w:t>09</w:t>
      </w:r>
      <w:r w:rsidR="005461B5" w:rsidRPr="005461B5">
        <w:rPr>
          <w:rFonts w:ascii="Times New Roman" w:hAnsi="Times New Roman" w:cs="Times New Roman"/>
          <w:sz w:val="24"/>
          <w:szCs w:val="24"/>
        </w:rPr>
        <w:t>.02.20</w:t>
      </w:r>
      <w:r w:rsidR="009E1986">
        <w:rPr>
          <w:rFonts w:ascii="Times New Roman" w:hAnsi="Times New Roman" w:cs="Times New Roman"/>
          <w:sz w:val="24"/>
          <w:szCs w:val="24"/>
        </w:rPr>
        <w:t>21</w:t>
      </w:r>
      <w:r w:rsidR="005461B5" w:rsidRPr="005461B5">
        <w:rPr>
          <w:rFonts w:ascii="Times New Roman" w:hAnsi="Times New Roman" w:cs="Times New Roman"/>
          <w:sz w:val="24"/>
          <w:szCs w:val="24"/>
        </w:rPr>
        <w:t xml:space="preserve"> года в ОО была организована процедура итогового</w:t>
      </w:r>
      <w:proofErr w:type="gramEnd"/>
      <w:r w:rsidR="005461B5" w:rsidRPr="005461B5">
        <w:rPr>
          <w:rFonts w:ascii="Times New Roman" w:hAnsi="Times New Roman" w:cs="Times New Roman"/>
          <w:sz w:val="24"/>
          <w:szCs w:val="24"/>
        </w:rPr>
        <w:t xml:space="preserve"> собеседования по русскому языку для обучающихся 9-ых классов как условия допуска к ГИА по образовательным программам основного общего образования на территории Свердловской области. В соответствии с утвержденными протоколами процедуру итогового собеседования успешно прошли </w:t>
      </w:r>
      <w:r w:rsidR="009537E0">
        <w:rPr>
          <w:rFonts w:ascii="Times New Roman" w:hAnsi="Times New Roman" w:cs="Times New Roman"/>
          <w:sz w:val="24"/>
          <w:szCs w:val="24"/>
        </w:rPr>
        <w:t>7</w:t>
      </w:r>
      <w:r w:rsidR="005461B5" w:rsidRPr="005461B5">
        <w:rPr>
          <w:rFonts w:ascii="Times New Roman" w:hAnsi="Times New Roman" w:cs="Times New Roman"/>
          <w:sz w:val="24"/>
          <w:szCs w:val="24"/>
        </w:rPr>
        <w:t xml:space="preserve"> выпускник</w:t>
      </w:r>
      <w:r w:rsidR="009E1986">
        <w:rPr>
          <w:rFonts w:ascii="Times New Roman" w:hAnsi="Times New Roman" w:cs="Times New Roman"/>
          <w:sz w:val="24"/>
          <w:szCs w:val="24"/>
        </w:rPr>
        <w:t>ов</w:t>
      </w:r>
      <w:r w:rsidR="005461B5" w:rsidRPr="005461B5">
        <w:rPr>
          <w:rFonts w:ascii="Times New Roman" w:hAnsi="Times New Roman" w:cs="Times New Roman"/>
          <w:sz w:val="24"/>
          <w:szCs w:val="24"/>
        </w:rPr>
        <w:t xml:space="preserve"> 9-</w:t>
      </w:r>
      <w:r w:rsidR="009E1986">
        <w:rPr>
          <w:rFonts w:ascii="Times New Roman" w:hAnsi="Times New Roman" w:cs="Times New Roman"/>
          <w:sz w:val="24"/>
          <w:szCs w:val="24"/>
        </w:rPr>
        <w:t>го</w:t>
      </w:r>
      <w:r w:rsidR="005461B5" w:rsidRPr="005461B5">
        <w:rPr>
          <w:rFonts w:ascii="Times New Roman" w:hAnsi="Times New Roman" w:cs="Times New Roman"/>
          <w:sz w:val="24"/>
          <w:szCs w:val="24"/>
        </w:rPr>
        <w:t xml:space="preserve"> класс</w:t>
      </w:r>
      <w:r w:rsidR="009E1986">
        <w:rPr>
          <w:rFonts w:ascii="Times New Roman" w:hAnsi="Times New Roman" w:cs="Times New Roman"/>
          <w:sz w:val="24"/>
          <w:szCs w:val="24"/>
        </w:rPr>
        <w:t>а</w:t>
      </w:r>
      <w:r w:rsidR="005461B5" w:rsidRPr="005461B5">
        <w:rPr>
          <w:rFonts w:ascii="Times New Roman" w:hAnsi="Times New Roman" w:cs="Times New Roman"/>
          <w:sz w:val="24"/>
          <w:szCs w:val="24"/>
        </w:rPr>
        <w:t xml:space="preserve">. По результатам итогового собеседования 100% выпускников выставлена отметка «зачтено». Следовательно, можно констатировать, что все </w:t>
      </w:r>
      <w:r w:rsidR="00723B93">
        <w:rPr>
          <w:rFonts w:ascii="Times New Roman" w:hAnsi="Times New Roman" w:cs="Times New Roman"/>
          <w:sz w:val="24"/>
          <w:szCs w:val="24"/>
        </w:rPr>
        <w:t>6</w:t>
      </w:r>
      <w:r w:rsidR="005461B5" w:rsidRPr="005461B5">
        <w:rPr>
          <w:rFonts w:ascii="Times New Roman" w:hAnsi="Times New Roman" w:cs="Times New Roman"/>
          <w:sz w:val="24"/>
          <w:szCs w:val="24"/>
        </w:rPr>
        <w:t xml:space="preserve"> </w:t>
      </w:r>
      <w:proofErr w:type="gramStart"/>
      <w:r w:rsidR="005461B5" w:rsidRPr="005461B5">
        <w:rPr>
          <w:rFonts w:ascii="Times New Roman" w:hAnsi="Times New Roman" w:cs="Times New Roman"/>
          <w:sz w:val="24"/>
          <w:szCs w:val="24"/>
        </w:rPr>
        <w:t>обучающихся</w:t>
      </w:r>
      <w:proofErr w:type="gramEnd"/>
      <w:r w:rsidR="005461B5" w:rsidRPr="005461B5">
        <w:rPr>
          <w:rFonts w:ascii="Times New Roman" w:hAnsi="Times New Roman" w:cs="Times New Roman"/>
          <w:sz w:val="24"/>
          <w:szCs w:val="24"/>
        </w:rPr>
        <w:t xml:space="preserve"> 9-</w:t>
      </w:r>
      <w:r w:rsidR="009E1986">
        <w:rPr>
          <w:rFonts w:ascii="Times New Roman" w:hAnsi="Times New Roman" w:cs="Times New Roman"/>
          <w:sz w:val="24"/>
          <w:szCs w:val="24"/>
        </w:rPr>
        <w:t xml:space="preserve">го </w:t>
      </w:r>
      <w:r w:rsidR="005461B5" w:rsidRPr="005461B5">
        <w:rPr>
          <w:rFonts w:ascii="Times New Roman" w:hAnsi="Times New Roman" w:cs="Times New Roman"/>
          <w:sz w:val="24"/>
          <w:szCs w:val="24"/>
        </w:rPr>
        <w:t>класс</w:t>
      </w:r>
      <w:r w:rsidR="009E1986">
        <w:rPr>
          <w:rFonts w:ascii="Times New Roman" w:hAnsi="Times New Roman" w:cs="Times New Roman"/>
          <w:sz w:val="24"/>
          <w:szCs w:val="24"/>
        </w:rPr>
        <w:t>а</w:t>
      </w:r>
      <w:r w:rsidR="005461B5" w:rsidRPr="005461B5">
        <w:rPr>
          <w:rFonts w:ascii="Times New Roman" w:hAnsi="Times New Roman" w:cs="Times New Roman"/>
          <w:sz w:val="24"/>
          <w:szCs w:val="24"/>
        </w:rPr>
        <w:t xml:space="preserve"> прошли промежуточную аттестацию в форме итогового собеседования по русскому языку и могут быть допущены к ГИА по данному формальному признаку</w:t>
      </w:r>
      <w:r w:rsidR="005461B5">
        <w:rPr>
          <w:rFonts w:ascii="Times New Roman" w:hAnsi="Times New Roman" w:cs="Times New Roman"/>
          <w:sz w:val="24"/>
          <w:szCs w:val="24"/>
        </w:rPr>
        <w:t>.</w:t>
      </w:r>
    </w:p>
    <w:p w:rsidR="005461B5" w:rsidRPr="005461B5" w:rsidRDefault="005461B5" w:rsidP="005461B5">
      <w:pPr>
        <w:spacing w:after="0" w:line="0" w:lineRule="atLeast"/>
        <w:ind w:firstLine="709"/>
        <w:jc w:val="both"/>
        <w:rPr>
          <w:rFonts w:ascii="Times New Roman" w:hAnsi="Times New Roman" w:cs="Times New Roman"/>
          <w:b/>
          <w:i/>
          <w:sz w:val="24"/>
          <w:szCs w:val="24"/>
        </w:rPr>
      </w:pPr>
      <w:r w:rsidRPr="005461B5">
        <w:rPr>
          <w:rFonts w:ascii="Times New Roman" w:hAnsi="Times New Roman" w:cs="Times New Roman"/>
          <w:sz w:val="24"/>
          <w:szCs w:val="24"/>
        </w:rPr>
        <w:t xml:space="preserve">В соответствии с Федеральным законом «Об образовании в Российской Федерации» в рамках реализации ФГОС ООО (ООП ООО) отражены Требования, в соответствии с которыми обучающиеся привлекаются к исследовательской деятельности, написанию рефератов, реализации индивидуальных учебных проектов, </w:t>
      </w:r>
      <w:r w:rsidRPr="005461B5">
        <w:rPr>
          <w:rFonts w:ascii="Times New Roman" w:hAnsi="Times New Roman" w:cs="Times New Roman"/>
          <w:sz w:val="24"/>
          <w:szCs w:val="24"/>
        </w:rPr>
        <w:lastRenderedPageBreak/>
        <w:t>их представлению и защите на государственной итоговой аттестации выпускников 9 классов.</w:t>
      </w:r>
    </w:p>
    <w:p w:rsidR="00C542DF" w:rsidRPr="00371477" w:rsidRDefault="00371477" w:rsidP="005461B5">
      <w:pPr>
        <w:spacing w:after="0" w:line="0" w:lineRule="atLeast"/>
        <w:ind w:firstLine="709"/>
        <w:jc w:val="both"/>
        <w:rPr>
          <w:rFonts w:ascii="Times New Roman" w:hAnsi="Times New Roman" w:cs="Times New Roman"/>
          <w:b/>
          <w:sz w:val="24"/>
          <w:szCs w:val="24"/>
        </w:rPr>
      </w:pPr>
      <w:r w:rsidRPr="00371477">
        <w:rPr>
          <w:rFonts w:ascii="Times New Roman" w:hAnsi="Times New Roman" w:cs="Times New Roman"/>
          <w:sz w:val="24"/>
          <w:szCs w:val="24"/>
        </w:rPr>
        <w:t xml:space="preserve">В </w:t>
      </w:r>
      <w:r>
        <w:rPr>
          <w:rFonts w:ascii="Times New Roman" w:hAnsi="Times New Roman" w:cs="Times New Roman"/>
          <w:sz w:val="24"/>
          <w:szCs w:val="24"/>
        </w:rPr>
        <w:t>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r w:rsidRPr="00371477">
        <w:rPr>
          <w:rFonts w:ascii="Times New Roman" w:hAnsi="Times New Roman" w:cs="Times New Roman"/>
          <w:sz w:val="24"/>
          <w:szCs w:val="24"/>
        </w:rPr>
        <w:t xml:space="preserve"> принято педагогическим советом и утверждено Положение</w:t>
      </w:r>
      <w:r>
        <w:rPr>
          <w:rFonts w:ascii="Times New Roman" w:hAnsi="Times New Roman" w:cs="Times New Roman"/>
          <w:sz w:val="24"/>
          <w:szCs w:val="24"/>
        </w:rPr>
        <w:t xml:space="preserve"> (приказ № 81/3 от 31.08.2018)</w:t>
      </w:r>
      <w:r w:rsidRPr="00371477">
        <w:rPr>
          <w:rFonts w:ascii="Times New Roman" w:hAnsi="Times New Roman" w:cs="Times New Roman"/>
          <w:sz w:val="24"/>
          <w:szCs w:val="24"/>
        </w:rPr>
        <w:t xml:space="preserve"> о проектной и учебно-исследовательской деятельности (в рамках реализации ФГОС НОО и ФГОС ООО). Данное Положение размещено на сайте образовательной организации.</w:t>
      </w:r>
    </w:p>
    <w:p w:rsidR="00C542DF" w:rsidRDefault="00371477" w:rsidP="00702288">
      <w:pPr>
        <w:spacing w:after="0" w:line="0" w:lineRule="atLeast"/>
        <w:ind w:firstLine="709"/>
        <w:jc w:val="both"/>
        <w:rPr>
          <w:rFonts w:ascii="Times New Roman" w:hAnsi="Times New Roman" w:cs="Times New Roman"/>
          <w:sz w:val="24"/>
          <w:szCs w:val="24"/>
        </w:rPr>
      </w:pPr>
      <w:r w:rsidRPr="00371477">
        <w:rPr>
          <w:rFonts w:ascii="Times New Roman" w:hAnsi="Times New Roman" w:cs="Times New Roman"/>
          <w:sz w:val="24"/>
          <w:szCs w:val="24"/>
        </w:rPr>
        <w:t xml:space="preserve">С </w:t>
      </w:r>
      <w:r w:rsidR="009E1986">
        <w:rPr>
          <w:rFonts w:ascii="Times New Roman" w:hAnsi="Times New Roman" w:cs="Times New Roman"/>
          <w:sz w:val="24"/>
          <w:szCs w:val="24"/>
        </w:rPr>
        <w:t>14</w:t>
      </w:r>
      <w:r w:rsidRPr="00371477">
        <w:rPr>
          <w:rFonts w:ascii="Times New Roman" w:hAnsi="Times New Roman" w:cs="Times New Roman"/>
          <w:sz w:val="24"/>
          <w:szCs w:val="24"/>
        </w:rPr>
        <w:t>.0</w:t>
      </w:r>
      <w:r>
        <w:rPr>
          <w:rFonts w:ascii="Times New Roman" w:hAnsi="Times New Roman" w:cs="Times New Roman"/>
          <w:sz w:val="24"/>
          <w:szCs w:val="24"/>
        </w:rPr>
        <w:t>2</w:t>
      </w:r>
      <w:r w:rsidRPr="00371477">
        <w:rPr>
          <w:rFonts w:ascii="Times New Roman" w:hAnsi="Times New Roman" w:cs="Times New Roman"/>
          <w:sz w:val="24"/>
          <w:szCs w:val="24"/>
        </w:rPr>
        <w:t>.20</w:t>
      </w:r>
      <w:r>
        <w:rPr>
          <w:rFonts w:ascii="Times New Roman" w:hAnsi="Times New Roman" w:cs="Times New Roman"/>
          <w:sz w:val="24"/>
          <w:szCs w:val="24"/>
        </w:rPr>
        <w:t>2</w:t>
      </w:r>
      <w:r w:rsidR="00167584">
        <w:rPr>
          <w:rFonts w:ascii="Times New Roman" w:hAnsi="Times New Roman" w:cs="Times New Roman"/>
          <w:sz w:val="24"/>
          <w:szCs w:val="24"/>
        </w:rPr>
        <w:t>2</w:t>
      </w:r>
      <w:r w:rsidRPr="00371477">
        <w:rPr>
          <w:rFonts w:ascii="Times New Roman" w:hAnsi="Times New Roman" w:cs="Times New Roman"/>
          <w:sz w:val="24"/>
          <w:szCs w:val="24"/>
        </w:rPr>
        <w:t xml:space="preserve"> по </w:t>
      </w:r>
      <w:r w:rsidR="009E1986">
        <w:rPr>
          <w:rFonts w:ascii="Times New Roman" w:hAnsi="Times New Roman" w:cs="Times New Roman"/>
          <w:sz w:val="24"/>
          <w:szCs w:val="24"/>
        </w:rPr>
        <w:t>28</w:t>
      </w:r>
      <w:r w:rsidRPr="00371477">
        <w:rPr>
          <w:rFonts w:ascii="Times New Roman" w:hAnsi="Times New Roman" w:cs="Times New Roman"/>
          <w:sz w:val="24"/>
          <w:szCs w:val="24"/>
        </w:rPr>
        <w:t>.0</w:t>
      </w:r>
      <w:r>
        <w:rPr>
          <w:rFonts w:ascii="Times New Roman" w:hAnsi="Times New Roman" w:cs="Times New Roman"/>
          <w:sz w:val="24"/>
          <w:szCs w:val="24"/>
        </w:rPr>
        <w:t>2</w:t>
      </w:r>
      <w:r w:rsidRPr="00371477">
        <w:rPr>
          <w:rFonts w:ascii="Times New Roman" w:hAnsi="Times New Roman" w:cs="Times New Roman"/>
          <w:sz w:val="24"/>
          <w:szCs w:val="24"/>
        </w:rPr>
        <w:t>.20</w:t>
      </w:r>
      <w:r>
        <w:rPr>
          <w:rFonts w:ascii="Times New Roman" w:hAnsi="Times New Roman" w:cs="Times New Roman"/>
          <w:sz w:val="24"/>
          <w:szCs w:val="24"/>
        </w:rPr>
        <w:t>2</w:t>
      </w:r>
      <w:r w:rsidR="00167584">
        <w:rPr>
          <w:rFonts w:ascii="Times New Roman" w:hAnsi="Times New Roman" w:cs="Times New Roman"/>
          <w:sz w:val="24"/>
          <w:szCs w:val="24"/>
        </w:rPr>
        <w:t>2</w:t>
      </w:r>
      <w:r>
        <w:rPr>
          <w:rFonts w:ascii="Times New Roman" w:hAnsi="Times New Roman" w:cs="Times New Roman"/>
          <w:sz w:val="24"/>
          <w:szCs w:val="24"/>
        </w:rPr>
        <w:t xml:space="preserve"> </w:t>
      </w:r>
      <w:r w:rsidRPr="00371477">
        <w:rPr>
          <w:rFonts w:ascii="Times New Roman" w:hAnsi="Times New Roman" w:cs="Times New Roman"/>
          <w:sz w:val="24"/>
          <w:szCs w:val="24"/>
        </w:rPr>
        <w:t>в школе проходила Неделя наук – обучающиеся 9-</w:t>
      </w:r>
      <w:r w:rsidR="009E1986">
        <w:rPr>
          <w:rFonts w:ascii="Times New Roman" w:hAnsi="Times New Roman" w:cs="Times New Roman"/>
          <w:sz w:val="24"/>
          <w:szCs w:val="24"/>
        </w:rPr>
        <w:t>го</w:t>
      </w:r>
      <w:r w:rsidRPr="00371477">
        <w:rPr>
          <w:rFonts w:ascii="Times New Roman" w:hAnsi="Times New Roman" w:cs="Times New Roman"/>
          <w:sz w:val="24"/>
          <w:szCs w:val="24"/>
        </w:rPr>
        <w:t xml:space="preserve"> класс</w:t>
      </w:r>
      <w:r w:rsidR="009E1986">
        <w:rPr>
          <w:rFonts w:ascii="Times New Roman" w:hAnsi="Times New Roman" w:cs="Times New Roman"/>
          <w:sz w:val="24"/>
          <w:szCs w:val="24"/>
        </w:rPr>
        <w:t>а</w:t>
      </w:r>
      <w:r w:rsidRPr="00371477">
        <w:rPr>
          <w:rFonts w:ascii="Times New Roman" w:hAnsi="Times New Roman" w:cs="Times New Roman"/>
          <w:sz w:val="24"/>
          <w:szCs w:val="24"/>
        </w:rPr>
        <w:t xml:space="preserve"> защищали индивидуальные итоговые проекты.</w:t>
      </w:r>
    </w:p>
    <w:p w:rsidR="00371477" w:rsidRPr="00371477" w:rsidRDefault="00177222"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sz w:val="24"/>
          <w:szCs w:val="24"/>
        </w:rPr>
        <w:t>П</w:t>
      </w:r>
      <w:r w:rsidR="00371477" w:rsidRPr="00371477">
        <w:rPr>
          <w:rFonts w:ascii="Times New Roman" w:hAnsi="Times New Roman" w:cs="Times New Roman"/>
          <w:sz w:val="24"/>
          <w:szCs w:val="24"/>
        </w:rPr>
        <w:t xml:space="preserve">роекты рассматривались специально созданными в школе комиссиями (экспертными группами) для проведения промежуточной аттестации </w:t>
      </w:r>
      <w:proofErr w:type="gramStart"/>
      <w:r w:rsidR="00371477" w:rsidRPr="00371477">
        <w:rPr>
          <w:rFonts w:ascii="Times New Roman" w:hAnsi="Times New Roman" w:cs="Times New Roman"/>
          <w:sz w:val="24"/>
          <w:szCs w:val="24"/>
        </w:rPr>
        <w:t>обучающихся</w:t>
      </w:r>
      <w:proofErr w:type="gramEnd"/>
      <w:r w:rsidR="00371477" w:rsidRPr="00371477">
        <w:rPr>
          <w:rFonts w:ascii="Times New Roman" w:hAnsi="Times New Roman" w:cs="Times New Roman"/>
          <w:sz w:val="24"/>
          <w:szCs w:val="24"/>
        </w:rPr>
        <w:t xml:space="preserve"> по форме проектной деятельности. Состав комиссии и график проведения промежуточной аттестации был утвержден директором ОО и доведен до обучающихся и их родителей за месяц до начала защиты (</w:t>
      </w:r>
      <w:r>
        <w:rPr>
          <w:rFonts w:ascii="Times New Roman" w:hAnsi="Times New Roman" w:cs="Times New Roman"/>
          <w:sz w:val="24"/>
          <w:szCs w:val="24"/>
        </w:rPr>
        <w:t>17</w:t>
      </w:r>
      <w:r w:rsidR="00371477" w:rsidRPr="00371477">
        <w:rPr>
          <w:rFonts w:ascii="Times New Roman" w:hAnsi="Times New Roman" w:cs="Times New Roman"/>
          <w:sz w:val="24"/>
          <w:szCs w:val="24"/>
        </w:rPr>
        <w:t>.0</w:t>
      </w:r>
      <w:r>
        <w:rPr>
          <w:rFonts w:ascii="Times New Roman" w:hAnsi="Times New Roman" w:cs="Times New Roman"/>
          <w:sz w:val="24"/>
          <w:szCs w:val="24"/>
        </w:rPr>
        <w:t>1</w:t>
      </w:r>
      <w:r w:rsidR="00371477" w:rsidRPr="00371477">
        <w:rPr>
          <w:rFonts w:ascii="Times New Roman" w:hAnsi="Times New Roman" w:cs="Times New Roman"/>
          <w:sz w:val="24"/>
          <w:szCs w:val="24"/>
        </w:rPr>
        <w:t>.20</w:t>
      </w:r>
      <w:r>
        <w:rPr>
          <w:rFonts w:ascii="Times New Roman" w:hAnsi="Times New Roman" w:cs="Times New Roman"/>
          <w:sz w:val="24"/>
          <w:szCs w:val="24"/>
        </w:rPr>
        <w:t>2</w:t>
      </w:r>
      <w:r w:rsidR="00723B93">
        <w:rPr>
          <w:rFonts w:ascii="Times New Roman" w:hAnsi="Times New Roman" w:cs="Times New Roman"/>
          <w:sz w:val="24"/>
          <w:szCs w:val="24"/>
        </w:rPr>
        <w:t>2</w:t>
      </w:r>
      <w:r w:rsidR="00371477" w:rsidRPr="00371477">
        <w:rPr>
          <w:rFonts w:ascii="Times New Roman" w:hAnsi="Times New Roman" w:cs="Times New Roman"/>
          <w:sz w:val="24"/>
          <w:szCs w:val="24"/>
        </w:rPr>
        <w:t>). График был размещен на информационном стенде ОО.</w:t>
      </w:r>
    </w:p>
    <w:p w:rsidR="00C542DF" w:rsidRDefault="00177222" w:rsidP="00702288">
      <w:pPr>
        <w:spacing w:after="0" w:line="0" w:lineRule="atLeast"/>
        <w:ind w:firstLine="709"/>
        <w:jc w:val="both"/>
        <w:rPr>
          <w:rFonts w:ascii="Times New Roman" w:hAnsi="Times New Roman" w:cs="Times New Roman"/>
          <w:sz w:val="24"/>
          <w:szCs w:val="24"/>
        </w:rPr>
      </w:pPr>
      <w:r w:rsidRPr="00177222">
        <w:rPr>
          <w:rFonts w:ascii="Times New Roman" w:hAnsi="Times New Roman" w:cs="Times New Roman"/>
          <w:sz w:val="24"/>
          <w:szCs w:val="24"/>
        </w:rPr>
        <w:t>Время представления обучающимся результата проектной деятельности членам комиссии определено Положением - 5-7 минут. При защите индивидуального итогового проекта присутствовали члены комиссии, педагог-руководитель проекта, классный руководитель, обучающиеся 8-9 классов</w:t>
      </w:r>
      <w:r>
        <w:rPr>
          <w:rFonts w:ascii="Times New Roman" w:hAnsi="Times New Roman" w:cs="Times New Roman"/>
          <w:sz w:val="24"/>
          <w:szCs w:val="24"/>
        </w:rPr>
        <w:t>.</w:t>
      </w:r>
    </w:p>
    <w:p w:rsidR="00177222" w:rsidRPr="00177222" w:rsidRDefault="00177222" w:rsidP="00702288">
      <w:pPr>
        <w:spacing w:after="0" w:line="0" w:lineRule="atLeast"/>
        <w:ind w:firstLine="709"/>
        <w:jc w:val="both"/>
        <w:rPr>
          <w:rFonts w:ascii="Times New Roman" w:hAnsi="Times New Roman" w:cs="Times New Roman"/>
          <w:b/>
          <w:sz w:val="24"/>
          <w:szCs w:val="24"/>
        </w:rPr>
      </w:pPr>
      <w:r w:rsidRPr="00177222">
        <w:rPr>
          <w:rFonts w:ascii="Times New Roman" w:hAnsi="Times New Roman" w:cs="Times New Roman"/>
          <w:sz w:val="24"/>
          <w:szCs w:val="24"/>
        </w:rPr>
        <w:t xml:space="preserve">Стоит отметить высокую активность учеников 8-9 классов, ежедневно в течение недели посещавших защиту ИИП и поддерживавших своих товарищей. К сожалению, очень скромно были включены в эту процедуру родители – считаем этот факт недоработкой классных руководителей. Оценка проектной деятельности осуществлялась на основании критериев, указанных в </w:t>
      </w:r>
      <w:r>
        <w:rPr>
          <w:rFonts w:ascii="Times New Roman" w:hAnsi="Times New Roman" w:cs="Times New Roman"/>
          <w:sz w:val="24"/>
          <w:szCs w:val="24"/>
        </w:rPr>
        <w:t xml:space="preserve">Приложении 3 </w:t>
      </w:r>
      <w:r w:rsidRPr="00177222">
        <w:rPr>
          <w:rFonts w:ascii="Times New Roman" w:hAnsi="Times New Roman" w:cs="Times New Roman"/>
          <w:sz w:val="24"/>
          <w:szCs w:val="24"/>
        </w:rPr>
        <w:t xml:space="preserve"> Положения. Защита проектов учащимися сопровождались мультимедийными презентациями и интересными приложениями в виде рисунков, схем, фотографий, буклетов, графиков, презент</w:t>
      </w:r>
      <w:r>
        <w:rPr>
          <w:rFonts w:ascii="Times New Roman" w:hAnsi="Times New Roman" w:cs="Times New Roman"/>
          <w:sz w:val="24"/>
          <w:szCs w:val="24"/>
        </w:rPr>
        <w:t>аций, творческих работ</w:t>
      </w:r>
      <w:r w:rsidRPr="00177222">
        <w:rPr>
          <w:rFonts w:ascii="Times New Roman" w:hAnsi="Times New Roman" w:cs="Times New Roman"/>
          <w:sz w:val="24"/>
          <w:szCs w:val="24"/>
        </w:rPr>
        <w:t xml:space="preserve">. В соответствии </w:t>
      </w:r>
      <w:r>
        <w:rPr>
          <w:rFonts w:ascii="Times New Roman" w:hAnsi="Times New Roman" w:cs="Times New Roman"/>
          <w:sz w:val="24"/>
          <w:szCs w:val="24"/>
        </w:rPr>
        <w:t>с Приложением 3 Положения</w:t>
      </w:r>
      <w:proofErr w:type="gramStart"/>
      <w:r w:rsidRPr="00177222">
        <w:rPr>
          <w:rFonts w:ascii="Times New Roman" w:hAnsi="Times New Roman" w:cs="Times New Roman"/>
          <w:sz w:val="24"/>
          <w:szCs w:val="24"/>
        </w:rPr>
        <w:t>.</w:t>
      </w:r>
      <w:proofErr w:type="gramEnd"/>
      <w:r w:rsidRPr="00177222">
        <w:rPr>
          <w:rFonts w:ascii="Times New Roman" w:hAnsi="Times New Roman" w:cs="Times New Roman"/>
          <w:sz w:val="24"/>
          <w:szCs w:val="24"/>
        </w:rPr>
        <w:t xml:space="preserve"> </w:t>
      </w:r>
      <w:proofErr w:type="gramStart"/>
      <w:r w:rsidRPr="00177222">
        <w:rPr>
          <w:rFonts w:ascii="Times New Roman" w:hAnsi="Times New Roman" w:cs="Times New Roman"/>
          <w:sz w:val="24"/>
          <w:szCs w:val="24"/>
        </w:rPr>
        <w:t>о</w:t>
      </w:r>
      <w:proofErr w:type="gramEnd"/>
      <w:r w:rsidRPr="00177222">
        <w:rPr>
          <w:rFonts w:ascii="Times New Roman" w:hAnsi="Times New Roman" w:cs="Times New Roman"/>
          <w:sz w:val="24"/>
          <w:szCs w:val="24"/>
        </w:rPr>
        <w:t>ценивание отдельной проектной работы происходило с заполнением оценочного листа проекта членами экспертной комиссии. При вынесении решения по отметке учитывалось мнение руководителя проекта. Результаты защиты переводились в четырех балльную оценку /таблица/:</w:t>
      </w:r>
    </w:p>
    <w:tbl>
      <w:tblPr>
        <w:tblStyle w:val="a3"/>
        <w:tblW w:w="0" w:type="auto"/>
        <w:tblLook w:val="04A0" w:firstRow="1" w:lastRow="0" w:firstColumn="1" w:lastColumn="0" w:noHBand="0" w:noVBand="1"/>
      </w:tblPr>
      <w:tblGrid>
        <w:gridCol w:w="5254"/>
        <w:gridCol w:w="3893"/>
      </w:tblGrid>
      <w:tr w:rsidR="00B8043C" w:rsidTr="00B8043C">
        <w:tc>
          <w:tcPr>
            <w:tcW w:w="5353"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Оценка</w:t>
            </w:r>
          </w:p>
        </w:tc>
        <w:tc>
          <w:tcPr>
            <w:tcW w:w="3969"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 xml:space="preserve">9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 (7 чел)</w:t>
            </w:r>
          </w:p>
        </w:tc>
      </w:tr>
      <w:tr w:rsidR="00B8043C" w:rsidTr="00B8043C">
        <w:tc>
          <w:tcPr>
            <w:tcW w:w="5353"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5</w:t>
            </w:r>
          </w:p>
        </w:tc>
        <w:tc>
          <w:tcPr>
            <w:tcW w:w="3969" w:type="dxa"/>
          </w:tcPr>
          <w:p w:rsidR="00B8043C" w:rsidRDefault="00723B93"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0</w:t>
            </w:r>
          </w:p>
        </w:tc>
      </w:tr>
      <w:tr w:rsidR="00B8043C" w:rsidTr="00B8043C">
        <w:tc>
          <w:tcPr>
            <w:tcW w:w="5353"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4</w:t>
            </w:r>
          </w:p>
        </w:tc>
        <w:tc>
          <w:tcPr>
            <w:tcW w:w="3969" w:type="dxa"/>
          </w:tcPr>
          <w:p w:rsidR="00B8043C" w:rsidRDefault="00723B93"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3</w:t>
            </w:r>
          </w:p>
        </w:tc>
      </w:tr>
      <w:tr w:rsidR="00B8043C" w:rsidTr="00B8043C">
        <w:tc>
          <w:tcPr>
            <w:tcW w:w="5353"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3</w:t>
            </w:r>
          </w:p>
        </w:tc>
        <w:tc>
          <w:tcPr>
            <w:tcW w:w="3969" w:type="dxa"/>
          </w:tcPr>
          <w:p w:rsidR="00B8043C" w:rsidRDefault="00723B93"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3</w:t>
            </w:r>
          </w:p>
        </w:tc>
      </w:tr>
      <w:tr w:rsidR="00B8043C" w:rsidTr="00B8043C">
        <w:tc>
          <w:tcPr>
            <w:tcW w:w="5353"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КО %</w:t>
            </w:r>
          </w:p>
        </w:tc>
        <w:tc>
          <w:tcPr>
            <w:tcW w:w="3969" w:type="dxa"/>
          </w:tcPr>
          <w:p w:rsidR="00B8043C" w:rsidRDefault="00B8043C" w:rsidP="003F695C">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28%</w:t>
            </w:r>
          </w:p>
        </w:tc>
      </w:tr>
    </w:tbl>
    <w:p w:rsidR="00C542DF" w:rsidRDefault="00C542DF" w:rsidP="00702288">
      <w:pPr>
        <w:spacing w:after="0" w:line="0" w:lineRule="atLeast"/>
        <w:ind w:firstLine="709"/>
        <w:jc w:val="both"/>
        <w:rPr>
          <w:rFonts w:ascii="Times New Roman" w:hAnsi="Times New Roman" w:cs="Times New Roman"/>
          <w:b/>
          <w:sz w:val="24"/>
          <w:szCs w:val="24"/>
        </w:rPr>
      </w:pPr>
    </w:p>
    <w:p w:rsidR="00C542DF" w:rsidRPr="00B8043C" w:rsidRDefault="00B8043C" w:rsidP="00702288">
      <w:pPr>
        <w:spacing w:after="0" w:line="0" w:lineRule="atLeast"/>
        <w:ind w:firstLine="709"/>
        <w:jc w:val="both"/>
        <w:rPr>
          <w:rFonts w:ascii="Times New Roman" w:hAnsi="Times New Roman" w:cs="Times New Roman"/>
          <w:b/>
          <w:sz w:val="24"/>
          <w:szCs w:val="24"/>
        </w:rPr>
      </w:pPr>
      <w:r w:rsidRPr="00B8043C">
        <w:rPr>
          <w:rFonts w:ascii="Times New Roman" w:hAnsi="Times New Roman" w:cs="Times New Roman"/>
          <w:sz w:val="24"/>
          <w:szCs w:val="24"/>
        </w:rPr>
        <w:t>Считаем результаты защиты индивидуальных итоговых проектов</w:t>
      </w:r>
      <w:r>
        <w:rPr>
          <w:rFonts w:ascii="Times New Roman" w:hAnsi="Times New Roman" w:cs="Times New Roman"/>
          <w:sz w:val="24"/>
          <w:szCs w:val="24"/>
        </w:rPr>
        <w:t xml:space="preserve"> не</w:t>
      </w:r>
      <w:r w:rsidRPr="00B8043C">
        <w:rPr>
          <w:rFonts w:ascii="Times New Roman" w:hAnsi="Times New Roman" w:cs="Times New Roman"/>
          <w:sz w:val="24"/>
          <w:szCs w:val="24"/>
        </w:rPr>
        <w:t xml:space="preserve"> достаточно высокими – КО – 83,8 % при 100% успеваемости.</w:t>
      </w:r>
    </w:p>
    <w:p w:rsidR="00C542DF" w:rsidRPr="00B8043C" w:rsidRDefault="00B8043C" w:rsidP="00702288">
      <w:pPr>
        <w:spacing w:after="0" w:line="0" w:lineRule="atLeast"/>
        <w:ind w:firstLine="709"/>
        <w:jc w:val="both"/>
        <w:rPr>
          <w:rFonts w:ascii="Times New Roman" w:hAnsi="Times New Roman" w:cs="Times New Roman"/>
          <w:b/>
          <w:sz w:val="24"/>
          <w:szCs w:val="24"/>
        </w:rPr>
      </w:pPr>
      <w:r w:rsidRPr="00B8043C">
        <w:rPr>
          <w:rFonts w:ascii="Times New Roman" w:hAnsi="Times New Roman" w:cs="Times New Roman"/>
          <w:sz w:val="24"/>
          <w:szCs w:val="24"/>
        </w:rPr>
        <w:t xml:space="preserve">В соответствии </w:t>
      </w:r>
      <w:r w:rsidRPr="00CE0988">
        <w:rPr>
          <w:rFonts w:ascii="Times New Roman" w:hAnsi="Times New Roman" w:cs="Times New Roman"/>
          <w:sz w:val="24"/>
          <w:szCs w:val="24"/>
        </w:rPr>
        <w:t>с</w:t>
      </w:r>
      <w:r w:rsidR="00F333FB" w:rsidRPr="00CE0988">
        <w:rPr>
          <w:rFonts w:ascii="Times New Roman" w:hAnsi="Times New Roman" w:cs="Times New Roman"/>
          <w:sz w:val="24"/>
          <w:szCs w:val="24"/>
        </w:rPr>
        <w:t xml:space="preserve"> п.3.3</w:t>
      </w:r>
      <w:r w:rsidR="00CE0988" w:rsidRPr="00CE0988">
        <w:rPr>
          <w:rFonts w:ascii="Times New Roman" w:hAnsi="Times New Roman" w:cs="Times New Roman"/>
          <w:sz w:val="24"/>
          <w:szCs w:val="24"/>
        </w:rPr>
        <w:t>2</w:t>
      </w:r>
      <w:r w:rsidRPr="00B8043C">
        <w:rPr>
          <w:rFonts w:ascii="Times New Roman" w:hAnsi="Times New Roman" w:cs="Times New Roman"/>
          <w:sz w:val="24"/>
          <w:szCs w:val="24"/>
        </w:rPr>
        <w:t xml:space="preserve"> </w:t>
      </w:r>
      <w:r w:rsidR="00230320">
        <w:rPr>
          <w:rFonts w:ascii="Times New Roman" w:hAnsi="Times New Roman" w:cs="Times New Roman"/>
          <w:sz w:val="24"/>
          <w:szCs w:val="24"/>
        </w:rPr>
        <w:t>Положени</w:t>
      </w:r>
      <w:r w:rsidR="00F333FB">
        <w:rPr>
          <w:rFonts w:ascii="Times New Roman" w:hAnsi="Times New Roman" w:cs="Times New Roman"/>
          <w:sz w:val="24"/>
          <w:szCs w:val="24"/>
        </w:rPr>
        <w:t>я</w:t>
      </w:r>
      <w:r w:rsidR="00230320">
        <w:rPr>
          <w:rFonts w:ascii="Times New Roman" w:hAnsi="Times New Roman" w:cs="Times New Roman"/>
          <w:sz w:val="24"/>
          <w:szCs w:val="24"/>
        </w:rPr>
        <w:t xml:space="preserve"> о промежуточной аттестации</w:t>
      </w:r>
      <w:r w:rsidRPr="00B8043C">
        <w:rPr>
          <w:rFonts w:ascii="Times New Roman" w:hAnsi="Times New Roman" w:cs="Times New Roman"/>
          <w:sz w:val="24"/>
          <w:szCs w:val="24"/>
        </w:rPr>
        <w:t xml:space="preserve"> - выполнение индивидуального итогового проекта обязательно для каждого ученика 9 класса, является формой промежуточной аттестации, которая включает оценивание предметных и </w:t>
      </w:r>
      <w:proofErr w:type="spellStart"/>
      <w:r w:rsidRPr="00B8043C">
        <w:rPr>
          <w:rFonts w:ascii="Times New Roman" w:hAnsi="Times New Roman" w:cs="Times New Roman"/>
          <w:sz w:val="24"/>
          <w:szCs w:val="24"/>
        </w:rPr>
        <w:t>метапредметных</w:t>
      </w:r>
      <w:proofErr w:type="spellEnd"/>
      <w:r w:rsidRPr="00B8043C">
        <w:rPr>
          <w:rFonts w:ascii="Times New Roman" w:hAnsi="Times New Roman" w:cs="Times New Roman"/>
          <w:sz w:val="24"/>
          <w:szCs w:val="24"/>
        </w:rPr>
        <w:t xml:space="preserve"> результатов освоения основных образовательных программ по уровню основного общего образования. Следовательно, можно констатировать, что все </w:t>
      </w:r>
      <w:r w:rsidR="00723B93">
        <w:rPr>
          <w:rFonts w:ascii="Times New Roman" w:hAnsi="Times New Roman" w:cs="Times New Roman"/>
          <w:sz w:val="24"/>
          <w:szCs w:val="24"/>
        </w:rPr>
        <w:t>6</w:t>
      </w:r>
      <w:r w:rsidR="009E1986">
        <w:rPr>
          <w:rFonts w:ascii="Times New Roman" w:hAnsi="Times New Roman" w:cs="Times New Roman"/>
          <w:sz w:val="24"/>
          <w:szCs w:val="24"/>
        </w:rPr>
        <w:t xml:space="preserve"> </w:t>
      </w:r>
      <w:proofErr w:type="gramStart"/>
      <w:r w:rsidRPr="00B8043C">
        <w:rPr>
          <w:rFonts w:ascii="Times New Roman" w:hAnsi="Times New Roman" w:cs="Times New Roman"/>
          <w:sz w:val="24"/>
          <w:szCs w:val="24"/>
        </w:rPr>
        <w:t>обучающихся</w:t>
      </w:r>
      <w:proofErr w:type="gramEnd"/>
      <w:r w:rsidRPr="00B8043C">
        <w:rPr>
          <w:rFonts w:ascii="Times New Roman" w:hAnsi="Times New Roman" w:cs="Times New Roman"/>
          <w:sz w:val="24"/>
          <w:szCs w:val="24"/>
        </w:rPr>
        <w:t xml:space="preserve"> 9-</w:t>
      </w:r>
      <w:r w:rsidR="009E1986">
        <w:rPr>
          <w:rFonts w:ascii="Times New Roman" w:hAnsi="Times New Roman" w:cs="Times New Roman"/>
          <w:sz w:val="24"/>
          <w:szCs w:val="24"/>
        </w:rPr>
        <w:t>го</w:t>
      </w:r>
      <w:r w:rsidRPr="00B8043C">
        <w:rPr>
          <w:rFonts w:ascii="Times New Roman" w:hAnsi="Times New Roman" w:cs="Times New Roman"/>
          <w:sz w:val="24"/>
          <w:szCs w:val="24"/>
        </w:rPr>
        <w:t xml:space="preserve"> класс</w:t>
      </w:r>
      <w:r w:rsidR="009E1986">
        <w:rPr>
          <w:rFonts w:ascii="Times New Roman" w:hAnsi="Times New Roman" w:cs="Times New Roman"/>
          <w:sz w:val="24"/>
          <w:szCs w:val="24"/>
        </w:rPr>
        <w:t>а</w:t>
      </w:r>
      <w:r w:rsidRPr="00B8043C">
        <w:rPr>
          <w:rFonts w:ascii="Times New Roman" w:hAnsi="Times New Roman" w:cs="Times New Roman"/>
          <w:sz w:val="24"/>
          <w:szCs w:val="24"/>
        </w:rPr>
        <w:t xml:space="preserve"> прошли промежуточную аттестацию в форме индивидуального итогового проекта и могут быть допущены к ГИА по данному формальному признаку.</w:t>
      </w:r>
    </w:p>
    <w:p w:rsidR="00C542DF" w:rsidRDefault="00F333FB" w:rsidP="00702288">
      <w:pPr>
        <w:spacing w:after="0" w:line="0" w:lineRule="atLeast"/>
        <w:ind w:firstLine="709"/>
        <w:jc w:val="both"/>
        <w:rPr>
          <w:rFonts w:ascii="Times New Roman" w:hAnsi="Times New Roman" w:cs="Times New Roman"/>
          <w:sz w:val="24"/>
          <w:szCs w:val="24"/>
        </w:rPr>
      </w:pPr>
      <w:r w:rsidRPr="009E1986">
        <w:rPr>
          <w:rFonts w:ascii="Times New Roman" w:hAnsi="Times New Roman" w:cs="Times New Roman"/>
          <w:sz w:val="24"/>
          <w:szCs w:val="24"/>
        </w:rPr>
        <w:t xml:space="preserve">В соответствии с п. 6.7. Положения о проектной деятельности - отметка за выполнение индивидуального итогового проекта выставляется в графу «Проектная деятельность» в классном журнале и личном деле. </w:t>
      </w:r>
    </w:p>
    <w:p w:rsidR="00F333FB" w:rsidRPr="00F333FB" w:rsidRDefault="00F333FB" w:rsidP="00702288">
      <w:pPr>
        <w:spacing w:after="0" w:line="0" w:lineRule="atLeast"/>
        <w:ind w:firstLine="709"/>
        <w:jc w:val="both"/>
        <w:rPr>
          <w:rFonts w:ascii="Times New Roman" w:hAnsi="Times New Roman" w:cs="Times New Roman"/>
          <w:b/>
          <w:sz w:val="24"/>
          <w:szCs w:val="24"/>
        </w:rPr>
      </w:pPr>
      <w:r w:rsidRPr="00F333FB">
        <w:rPr>
          <w:rFonts w:ascii="Times New Roman" w:hAnsi="Times New Roman" w:cs="Times New Roman"/>
          <w:sz w:val="24"/>
          <w:szCs w:val="24"/>
        </w:rPr>
        <w:lastRenderedPageBreak/>
        <w:t xml:space="preserve">Государственная итоговая аттестация проводится в целях определения соответствия результатов освоения </w:t>
      </w:r>
      <w:proofErr w:type="gramStart"/>
      <w:r w:rsidRPr="00F333FB">
        <w:rPr>
          <w:rFonts w:ascii="Times New Roman" w:hAnsi="Times New Roman" w:cs="Times New Roman"/>
          <w:sz w:val="24"/>
          <w:szCs w:val="24"/>
        </w:rPr>
        <w:t>обучающимися</w:t>
      </w:r>
      <w:proofErr w:type="gramEnd"/>
      <w:r w:rsidRPr="00F333FB">
        <w:rPr>
          <w:rFonts w:ascii="Times New Roman" w:hAnsi="Times New Roman" w:cs="Times New Roman"/>
          <w:sz w:val="24"/>
          <w:szCs w:val="24"/>
        </w:rPr>
        <w:t xml:space="preserve"> основных образовательных программ соответствующим требованиям образовательного стандарта.</w:t>
      </w:r>
    </w:p>
    <w:p w:rsidR="00167584" w:rsidRDefault="00F333FB" w:rsidP="00F04482">
      <w:pPr>
        <w:shd w:val="clear" w:color="auto" w:fill="FFFFFF"/>
        <w:spacing w:after="0" w:line="0" w:lineRule="atLeast"/>
        <w:ind w:firstLine="709"/>
        <w:jc w:val="both"/>
        <w:outlineLvl w:val="1"/>
        <w:rPr>
          <w:rFonts w:ascii="Times New Roman" w:hAnsi="Times New Roman" w:cs="Times New Roman"/>
          <w:sz w:val="24"/>
          <w:szCs w:val="24"/>
          <w:shd w:val="clear" w:color="auto" w:fill="FFFFFF"/>
        </w:rPr>
      </w:pPr>
      <w:r>
        <w:rPr>
          <w:rFonts w:ascii="Arial" w:eastAsia="Times New Roman" w:hAnsi="Arial" w:cs="Arial"/>
          <w:b/>
          <w:bCs/>
          <w:color w:val="4D4D4D"/>
          <w:sz w:val="27"/>
          <w:szCs w:val="27"/>
        </w:rPr>
        <w:t xml:space="preserve"> </w:t>
      </w:r>
      <w:r w:rsidRPr="00F333FB">
        <w:rPr>
          <w:rFonts w:ascii="Times New Roman" w:eastAsia="Times New Roman" w:hAnsi="Times New Roman" w:cs="Times New Roman"/>
          <w:bCs/>
          <w:sz w:val="24"/>
          <w:szCs w:val="24"/>
        </w:rPr>
        <w:t xml:space="preserve">На основании приказа Министерства просвещения РФ и Федеральной службы по надзору в сфере образования и науки от </w:t>
      </w:r>
      <w:r w:rsidR="00187CB8" w:rsidRPr="00187CB8">
        <w:rPr>
          <w:rFonts w:ascii="Times New Roman" w:hAnsi="Times New Roman" w:cs="Times New Roman"/>
          <w:color w:val="000000"/>
          <w:sz w:val="24"/>
          <w:szCs w:val="24"/>
          <w:shd w:val="clear" w:color="auto" w:fill="FFFFFF"/>
        </w:rPr>
        <w:t>13.04.2022 № 230/515</w:t>
      </w:r>
      <w:r w:rsidRPr="00F333FB">
        <w:rPr>
          <w:rFonts w:ascii="Times New Roman" w:eastAsia="Times New Roman" w:hAnsi="Times New Roman" w:cs="Times New Roman"/>
          <w:bCs/>
          <w:sz w:val="24"/>
          <w:szCs w:val="24"/>
        </w:rPr>
        <w:t>“Об особенностях проведения государственной итоговой аттестации по образовательным программам основного общего образования в 202</w:t>
      </w:r>
      <w:r w:rsidR="00187CB8">
        <w:rPr>
          <w:rFonts w:ascii="Times New Roman" w:eastAsia="Times New Roman" w:hAnsi="Times New Roman" w:cs="Times New Roman"/>
          <w:bCs/>
          <w:sz w:val="24"/>
          <w:szCs w:val="24"/>
        </w:rPr>
        <w:t>2</w:t>
      </w:r>
      <w:r w:rsidRPr="00F333FB">
        <w:rPr>
          <w:rFonts w:ascii="Times New Roman" w:eastAsia="Times New Roman" w:hAnsi="Times New Roman" w:cs="Times New Roman"/>
          <w:bCs/>
          <w:sz w:val="24"/>
          <w:szCs w:val="24"/>
        </w:rPr>
        <w:t> году”</w:t>
      </w:r>
      <w:r w:rsidR="00F04482">
        <w:rPr>
          <w:rFonts w:ascii="Times New Roman" w:eastAsia="Times New Roman" w:hAnsi="Times New Roman" w:cs="Times New Roman"/>
          <w:bCs/>
          <w:sz w:val="24"/>
          <w:szCs w:val="24"/>
        </w:rPr>
        <w:t>.</w:t>
      </w:r>
      <w:r w:rsidR="00F04482" w:rsidRPr="00F04482">
        <w:rPr>
          <w:rFonts w:ascii="Arial" w:hAnsi="Arial" w:cs="Arial"/>
          <w:color w:val="333333"/>
          <w:sz w:val="23"/>
          <w:szCs w:val="23"/>
          <w:shd w:val="clear" w:color="auto" w:fill="FFFFFF"/>
        </w:rPr>
        <w:t xml:space="preserve"> </w:t>
      </w:r>
      <w:r w:rsidR="00F04482" w:rsidRPr="00F04482">
        <w:rPr>
          <w:rFonts w:ascii="Times New Roman" w:hAnsi="Times New Roman" w:cs="Times New Roman"/>
          <w:sz w:val="24"/>
          <w:szCs w:val="24"/>
          <w:shd w:val="clear" w:color="auto" w:fill="FFFFFF"/>
        </w:rPr>
        <w:t xml:space="preserve">Выпускники 9 классов </w:t>
      </w:r>
      <w:r w:rsidR="009E1986">
        <w:rPr>
          <w:rFonts w:ascii="Times New Roman" w:hAnsi="Times New Roman" w:cs="Times New Roman"/>
          <w:sz w:val="24"/>
          <w:szCs w:val="24"/>
          <w:shd w:val="clear" w:color="auto" w:fill="FFFFFF"/>
        </w:rPr>
        <w:t xml:space="preserve">проводится в форме </w:t>
      </w:r>
      <w:r w:rsidR="00CD4EDE">
        <w:rPr>
          <w:rFonts w:ascii="Times New Roman" w:hAnsi="Times New Roman" w:cs="Times New Roman"/>
          <w:sz w:val="24"/>
          <w:szCs w:val="24"/>
          <w:shd w:val="clear" w:color="auto" w:fill="FFFFFF"/>
        </w:rPr>
        <w:t xml:space="preserve">основного государственного экзамена </w:t>
      </w:r>
      <w:r w:rsidR="009E1986">
        <w:rPr>
          <w:rFonts w:ascii="Times New Roman" w:hAnsi="Times New Roman" w:cs="Times New Roman"/>
          <w:sz w:val="24"/>
          <w:szCs w:val="24"/>
          <w:shd w:val="clear" w:color="auto" w:fill="FFFFFF"/>
        </w:rPr>
        <w:t xml:space="preserve">по двум обязательным предметам </w:t>
      </w:r>
      <w:r w:rsidR="00CD4EDE">
        <w:rPr>
          <w:rFonts w:ascii="Times New Roman" w:hAnsi="Times New Roman" w:cs="Times New Roman"/>
          <w:sz w:val="24"/>
          <w:szCs w:val="24"/>
          <w:shd w:val="clear" w:color="auto" w:fill="FFFFFF"/>
        </w:rPr>
        <w:t>русский язык и математика</w:t>
      </w:r>
      <w:r w:rsidR="00167584">
        <w:rPr>
          <w:rFonts w:ascii="Times New Roman" w:hAnsi="Times New Roman" w:cs="Times New Roman"/>
          <w:sz w:val="24"/>
          <w:szCs w:val="24"/>
          <w:shd w:val="clear" w:color="auto" w:fill="FFFFFF"/>
        </w:rPr>
        <w:t>, и по двум предметам по выбору:</w:t>
      </w:r>
      <w:r w:rsidR="00CD4EDE">
        <w:rPr>
          <w:rFonts w:ascii="Times New Roman" w:hAnsi="Times New Roman" w:cs="Times New Roman"/>
          <w:sz w:val="24"/>
          <w:szCs w:val="24"/>
          <w:shd w:val="clear" w:color="auto" w:fill="FFFFFF"/>
        </w:rPr>
        <w:t xml:space="preserve"> физике, информатике, географии, биологии, химии, истории, общ</w:t>
      </w:r>
      <w:r w:rsidR="00193FC5">
        <w:rPr>
          <w:rFonts w:ascii="Times New Roman" w:hAnsi="Times New Roman" w:cs="Times New Roman"/>
          <w:sz w:val="24"/>
          <w:szCs w:val="24"/>
          <w:shd w:val="clear" w:color="auto" w:fill="FFFFFF"/>
        </w:rPr>
        <w:t>ествознании, иностранным языкам</w:t>
      </w:r>
      <w:r w:rsidR="00167584">
        <w:rPr>
          <w:rFonts w:ascii="Times New Roman" w:hAnsi="Times New Roman" w:cs="Times New Roman"/>
          <w:sz w:val="24"/>
          <w:szCs w:val="24"/>
          <w:shd w:val="clear" w:color="auto" w:fill="FFFFFF"/>
        </w:rPr>
        <w:t>.</w:t>
      </w:r>
    </w:p>
    <w:p w:rsidR="00F04482" w:rsidRPr="00F04482" w:rsidRDefault="00167584" w:rsidP="00F04482">
      <w:pPr>
        <w:shd w:val="clear" w:color="auto" w:fill="FFFFFF"/>
        <w:spacing w:after="0" w:line="0" w:lineRule="atLeast"/>
        <w:ind w:firstLine="709"/>
        <w:jc w:val="both"/>
        <w:outlineLvl w:val="1"/>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Результаты ОГЭ в 2022 году</w:t>
      </w:r>
    </w:p>
    <w:tbl>
      <w:tblPr>
        <w:tblStyle w:val="a3"/>
        <w:tblW w:w="9039" w:type="dxa"/>
        <w:tblLayout w:type="fixed"/>
        <w:tblLook w:val="04A0" w:firstRow="1" w:lastRow="0" w:firstColumn="1" w:lastColumn="0" w:noHBand="0" w:noVBand="1"/>
      </w:tblPr>
      <w:tblGrid>
        <w:gridCol w:w="2093"/>
        <w:gridCol w:w="992"/>
        <w:gridCol w:w="1559"/>
        <w:gridCol w:w="1560"/>
        <w:gridCol w:w="1417"/>
        <w:gridCol w:w="1418"/>
      </w:tblGrid>
      <w:tr w:rsidR="00167584" w:rsidTr="00AF09F8">
        <w:tc>
          <w:tcPr>
            <w:tcW w:w="2093" w:type="dxa"/>
          </w:tcPr>
          <w:p w:rsidR="00167584" w:rsidRDefault="00167584" w:rsidP="00167584">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Предмет</w:t>
            </w:r>
          </w:p>
        </w:tc>
        <w:tc>
          <w:tcPr>
            <w:tcW w:w="992" w:type="dxa"/>
          </w:tcPr>
          <w:p w:rsidR="00167584" w:rsidRDefault="00167584"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Сдавало человек</w:t>
            </w:r>
          </w:p>
        </w:tc>
        <w:tc>
          <w:tcPr>
            <w:tcW w:w="1559" w:type="dxa"/>
          </w:tcPr>
          <w:p w:rsidR="00167584" w:rsidRDefault="00167584" w:rsidP="00193FC5">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Кол</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о</w:t>
            </w:r>
            <w:proofErr w:type="gramEnd"/>
            <w:r>
              <w:rPr>
                <w:rFonts w:ascii="Times New Roman" w:hAnsi="Times New Roman" w:cs="Times New Roman"/>
                <w:sz w:val="24"/>
                <w:szCs w:val="24"/>
                <w:shd w:val="clear" w:color="auto" w:fill="FFFFFF"/>
              </w:rPr>
              <w:t>буч</w:t>
            </w:r>
            <w:proofErr w:type="spellEnd"/>
            <w:r>
              <w:rPr>
                <w:rFonts w:ascii="Times New Roman" w:hAnsi="Times New Roman" w:cs="Times New Roman"/>
                <w:sz w:val="24"/>
                <w:szCs w:val="24"/>
                <w:shd w:val="clear" w:color="auto" w:fill="FFFFFF"/>
              </w:rPr>
              <w:t>. Получившие оценку «</w:t>
            </w:r>
            <w:r w:rsidR="00193FC5">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p>
        </w:tc>
        <w:tc>
          <w:tcPr>
            <w:tcW w:w="1560" w:type="dxa"/>
          </w:tcPr>
          <w:p w:rsidR="00167584" w:rsidRDefault="00167584" w:rsidP="00193FC5">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Кол</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о</w:t>
            </w:r>
            <w:proofErr w:type="gramEnd"/>
            <w:r>
              <w:rPr>
                <w:rFonts w:ascii="Times New Roman" w:hAnsi="Times New Roman" w:cs="Times New Roman"/>
                <w:sz w:val="24"/>
                <w:szCs w:val="24"/>
                <w:shd w:val="clear" w:color="auto" w:fill="FFFFFF"/>
              </w:rPr>
              <w:t>буч</w:t>
            </w:r>
            <w:proofErr w:type="spellEnd"/>
            <w:r>
              <w:rPr>
                <w:rFonts w:ascii="Times New Roman" w:hAnsi="Times New Roman" w:cs="Times New Roman"/>
                <w:sz w:val="24"/>
                <w:szCs w:val="24"/>
                <w:shd w:val="clear" w:color="auto" w:fill="FFFFFF"/>
              </w:rPr>
              <w:t>. Получившие оценку «</w:t>
            </w:r>
            <w:r w:rsidR="00193FC5">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w:t>
            </w:r>
          </w:p>
        </w:tc>
        <w:tc>
          <w:tcPr>
            <w:tcW w:w="1417" w:type="dxa"/>
          </w:tcPr>
          <w:p w:rsidR="00167584" w:rsidRDefault="00167584" w:rsidP="00193FC5">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Кол</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о</w:t>
            </w:r>
            <w:proofErr w:type="gramEnd"/>
            <w:r>
              <w:rPr>
                <w:rFonts w:ascii="Times New Roman" w:hAnsi="Times New Roman" w:cs="Times New Roman"/>
                <w:sz w:val="24"/>
                <w:szCs w:val="24"/>
                <w:shd w:val="clear" w:color="auto" w:fill="FFFFFF"/>
              </w:rPr>
              <w:t>буч</w:t>
            </w:r>
            <w:proofErr w:type="spellEnd"/>
            <w:r>
              <w:rPr>
                <w:rFonts w:ascii="Times New Roman" w:hAnsi="Times New Roman" w:cs="Times New Roman"/>
                <w:sz w:val="24"/>
                <w:szCs w:val="24"/>
                <w:shd w:val="clear" w:color="auto" w:fill="FFFFFF"/>
              </w:rPr>
              <w:t>. Получившие оценку «</w:t>
            </w:r>
            <w:r w:rsidR="00193FC5">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w:t>
            </w:r>
          </w:p>
        </w:tc>
        <w:tc>
          <w:tcPr>
            <w:tcW w:w="1418" w:type="dxa"/>
          </w:tcPr>
          <w:p w:rsidR="00167584" w:rsidRDefault="00167584" w:rsidP="00167584">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Кол</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о</w:t>
            </w:r>
            <w:proofErr w:type="gramEnd"/>
            <w:r>
              <w:rPr>
                <w:rFonts w:ascii="Times New Roman" w:hAnsi="Times New Roman" w:cs="Times New Roman"/>
                <w:sz w:val="24"/>
                <w:szCs w:val="24"/>
                <w:shd w:val="clear" w:color="auto" w:fill="FFFFFF"/>
              </w:rPr>
              <w:t>буч</w:t>
            </w:r>
            <w:proofErr w:type="spellEnd"/>
            <w:r>
              <w:rPr>
                <w:rFonts w:ascii="Times New Roman" w:hAnsi="Times New Roman" w:cs="Times New Roman"/>
                <w:sz w:val="24"/>
                <w:szCs w:val="24"/>
                <w:shd w:val="clear" w:color="auto" w:fill="FFFFFF"/>
              </w:rPr>
              <w:t>. Получившие оценку «5»</w:t>
            </w:r>
          </w:p>
        </w:tc>
      </w:tr>
      <w:tr w:rsidR="00193FC5" w:rsidTr="00AF09F8">
        <w:tc>
          <w:tcPr>
            <w:tcW w:w="2093"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Русский язык</w:t>
            </w:r>
          </w:p>
        </w:tc>
        <w:tc>
          <w:tcPr>
            <w:tcW w:w="992" w:type="dxa"/>
            <w:vMerge w:val="restart"/>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1559"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60"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1417"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418"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r>
      <w:tr w:rsidR="00193FC5" w:rsidTr="00AF09F8">
        <w:tc>
          <w:tcPr>
            <w:tcW w:w="2093"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Математика</w:t>
            </w:r>
          </w:p>
        </w:tc>
        <w:tc>
          <w:tcPr>
            <w:tcW w:w="992" w:type="dxa"/>
            <w:vMerge/>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p>
        </w:tc>
        <w:tc>
          <w:tcPr>
            <w:tcW w:w="1559"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60"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417"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418"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193FC5" w:rsidTr="00AF09F8">
        <w:tc>
          <w:tcPr>
            <w:tcW w:w="2093" w:type="dxa"/>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География</w:t>
            </w:r>
          </w:p>
        </w:tc>
        <w:tc>
          <w:tcPr>
            <w:tcW w:w="992" w:type="dxa"/>
            <w:vMerge/>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p>
        </w:tc>
        <w:tc>
          <w:tcPr>
            <w:tcW w:w="1559"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60"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417"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1418"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r>
      <w:tr w:rsidR="00193FC5" w:rsidTr="00AF09F8">
        <w:tc>
          <w:tcPr>
            <w:tcW w:w="2093"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00193FC5">
              <w:rPr>
                <w:rFonts w:ascii="Times New Roman" w:hAnsi="Times New Roman" w:cs="Times New Roman"/>
                <w:sz w:val="24"/>
                <w:szCs w:val="24"/>
                <w:shd w:val="clear" w:color="auto" w:fill="FFFFFF"/>
              </w:rPr>
              <w:t>бществознание</w:t>
            </w:r>
          </w:p>
        </w:tc>
        <w:tc>
          <w:tcPr>
            <w:tcW w:w="992" w:type="dxa"/>
            <w:vMerge/>
          </w:tcPr>
          <w:p w:rsidR="00193FC5" w:rsidRDefault="00193FC5" w:rsidP="00F04482">
            <w:pPr>
              <w:spacing w:line="0" w:lineRule="atLeast"/>
              <w:jc w:val="both"/>
              <w:outlineLvl w:val="1"/>
              <w:rPr>
                <w:rFonts w:ascii="Times New Roman" w:hAnsi="Times New Roman" w:cs="Times New Roman"/>
                <w:sz w:val="24"/>
                <w:szCs w:val="24"/>
                <w:shd w:val="clear" w:color="auto" w:fill="FFFFFF"/>
              </w:rPr>
            </w:pPr>
          </w:p>
        </w:tc>
        <w:tc>
          <w:tcPr>
            <w:tcW w:w="1559"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60"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1417"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1418" w:type="dxa"/>
          </w:tcPr>
          <w:p w:rsidR="00193FC5" w:rsidRDefault="00EC57E9" w:rsidP="00F04482">
            <w:pPr>
              <w:spacing w:line="0" w:lineRule="atLeast"/>
              <w:jc w:val="both"/>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bl>
    <w:p w:rsidR="00F04482" w:rsidRDefault="00F04482" w:rsidP="00F04482">
      <w:pPr>
        <w:shd w:val="clear" w:color="auto" w:fill="FFFFFF"/>
        <w:spacing w:after="0" w:line="0" w:lineRule="atLeast"/>
        <w:jc w:val="both"/>
        <w:outlineLvl w:val="1"/>
        <w:rPr>
          <w:rFonts w:ascii="Times New Roman" w:hAnsi="Times New Roman" w:cs="Times New Roman"/>
          <w:sz w:val="24"/>
          <w:szCs w:val="24"/>
          <w:shd w:val="clear" w:color="auto" w:fill="FFFFFF"/>
        </w:rPr>
      </w:pPr>
    </w:p>
    <w:p w:rsidR="00F04482" w:rsidRPr="00AF09F8" w:rsidRDefault="00F903B4" w:rsidP="00F903B4">
      <w:pPr>
        <w:shd w:val="clear" w:color="auto" w:fill="FFFFFF"/>
        <w:spacing w:after="255" w:line="300" w:lineRule="atLeast"/>
        <w:ind w:firstLine="708"/>
        <w:jc w:val="both"/>
        <w:outlineLvl w:val="1"/>
        <w:rPr>
          <w:rFonts w:ascii="Times New Roman" w:hAnsi="Times New Roman" w:cs="Times New Roman"/>
          <w:color w:val="FF0000"/>
          <w:sz w:val="24"/>
          <w:szCs w:val="24"/>
        </w:rPr>
      </w:pPr>
      <w:r w:rsidRPr="00AF09F8">
        <w:rPr>
          <w:rFonts w:ascii="Times New Roman" w:hAnsi="Times New Roman" w:cs="Times New Roman"/>
          <w:color w:val="FF0000"/>
          <w:sz w:val="24"/>
          <w:szCs w:val="24"/>
        </w:rPr>
        <w:t>По результатам государственной итоговой аттестации в форме промежуточной аттестации в июне 202</w:t>
      </w:r>
      <w:r w:rsidR="00CD4EDE" w:rsidRPr="00AF09F8">
        <w:rPr>
          <w:rFonts w:ascii="Times New Roman" w:hAnsi="Times New Roman" w:cs="Times New Roman"/>
          <w:color w:val="FF0000"/>
          <w:sz w:val="24"/>
          <w:szCs w:val="24"/>
        </w:rPr>
        <w:t>1</w:t>
      </w:r>
      <w:r w:rsidRPr="00AF09F8">
        <w:rPr>
          <w:rFonts w:ascii="Times New Roman" w:hAnsi="Times New Roman" w:cs="Times New Roman"/>
          <w:color w:val="FF0000"/>
          <w:sz w:val="24"/>
          <w:szCs w:val="24"/>
        </w:rPr>
        <w:t xml:space="preserve"> года </w:t>
      </w:r>
      <w:r w:rsidR="00CD4EDE" w:rsidRPr="00AF09F8">
        <w:rPr>
          <w:rFonts w:ascii="Times New Roman" w:hAnsi="Times New Roman" w:cs="Times New Roman"/>
          <w:color w:val="FF0000"/>
          <w:sz w:val="24"/>
          <w:szCs w:val="24"/>
        </w:rPr>
        <w:t>6</w:t>
      </w:r>
      <w:r w:rsidRPr="00AF09F8">
        <w:rPr>
          <w:rFonts w:ascii="Times New Roman" w:hAnsi="Times New Roman" w:cs="Times New Roman"/>
          <w:color w:val="FF0000"/>
          <w:sz w:val="24"/>
          <w:szCs w:val="24"/>
        </w:rPr>
        <w:t xml:space="preserve"> выпускников (100%) справились с экзаменационными испытаниями и получили аттестаты об окончании основной общеобразовательной школы.</w:t>
      </w:r>
    </w:p>
    <w:p w:rsidR="00F903B4" w:rsidRPr="00F903B4" w:rsidRDefault="00F903B4" w:rsidP="00F903B4">
      <w:pPr>
        <w:shd w:val="clear" w:color="auto" w:fill="FFFFFF"/>
        <w:spacing w:after="255" w:line="300" w:lineRule="atLeast"/>
        <w:ind w:firstLine="708"/>
        <w:jc w:val="both"/>
        <w:outlineLvl w:val="1"/>
        <w:rPr>
          <w:rFonts w:ascii="Times New Roman" w:hAnsi="Times New Roman" w:cs="Times New Roman"/>
          <w:b/>
          <w:sz w:val="24"/>
          <w:szCs w:val="24"/>
        </w:rPr>
      </w:pPr>
      <w:r w:rsidRPr="00F903B4">
        <w:rPr>
          <w:rFonts w:ascii="Times New Roman" w:hAnsi="Times New Roman" w:cs="Times New Roman"/>
          <w:b/>
        </w:rPr>
        <w:t xml:space="preserve">Сравнительная таблица результатов ОГЭ выпускников (средний отметочный балл/ средний тестовый балл) </w:t>
      </w:r>
      <w:r w:rsidR="00EC11BC">
        <w:rPr>
          <w:rFonts w:ascii="Times New Roman" w:hAnsi="Times New Roman" w:cs="Times New Roman"/>
          <w:b/>
        </w:rPr>
        <w:t>МОУ «</w:t>
      </w:r>
      <w:proofErr w:type="spellStart"/>
      <w:r w:rsidR="00EC11BC">
        <w:rPr>
          <w:rFonts w:ascii="Times New Roman" w:hAnsi="Times New Roman" w:cs="Times New Roman"/>
          <w:b/>
        </w:rPr>
        <w:t>Останинская</w:t>
      </w:r>
      <w:proofErr w:type="spellEnd"/>
      <w:r w:rsidR="00EC11BC">
        <w:rPr>
          <w:rFonts w:ascii="Times New Roman" w:hAnsi="Times New Roman" w:cs="Times New Roman"/>
          <w:b/>
        </w:rPr>
        <w:t xml:space="preserve"> СОШ»</w:t>
      </w:r>
      <w:r w:rsidRPr="00F903B4">
        <w:rPr>
          <w:rFonts w:ascii="Times New Roman" w:hAnsi="Times New Roman" w:cs="Times New Roman"/>
          <w:b/>
        </w:rPr>
        <w:t xml:space="preserve"> за </w:t>
      </w:r>
      <w:proofErr w:type="gramStart"/>
      <w:r w:rsidRPr="00F903B4">
        <w:rPr>
          <w:rFonts w:ascii="Times New Roman" w:hAnsi="Times New Roman" w:cs="Times New Roman"/>
          <w:b/>
        </w:rPr>
        <w:t>последние</w:t>
      </w:r>
      <w:proofErr w:type="gramEnd"/>
      <w:r w:rsidRPr="00F903B4">
        <w:rPr>
          <w:rFonts w:ascii="Times New Roman" w:hAnsi="Times New Roman" w:cs="Times New Roman"/>
          <w:b/>
        </w:rPr>
        <w:t xml:space="preserve"> </w:t>
      </w:r>
      <w:r w:rsidR="00EC11BC">
        <w:rPr>
          <w:rFonts w:ascii="Times New Roman" w:hAnsi="Times New Roman" w:cs="Times New Roman"/>
          <w:b/>
        </w:rPr>
        <w:t>4</w:t>
      </w:r>
      <w:r w:rsidRPr="00F903B4">
        <w:rPr>
          <w:rFonts w:ascii="Times New Roman" w:hAnsi="Times New Roman" w:cs="Times New Roman"/>
          <w:b/>
        </w:rPr>
        <w:t xml:space="preserve"> </w:t>
      </w:r>
      <w:r w:rsidR="00EC11BC">
        <w:rPr>
          <w:rFonts w:ascii="Times New Roman" w:hAnsi="Times New Roman" w:cs="Times New Roman"/>
          <w:b/>
        </w:rPr>
        <w:t>года</w:t>
      </w:r>
    </w:p>
    <w:tbl>
      <w:tblPr>
        <w:tblStyle w:val="a3"/>
        <w:tblW w:w="9889" w:type="dxa"/>
        <w:tblLayout w:type="fixed"/>
        <w:tblLook w:val="04A0" w:firstRow="1" w:lastRow="0" w:firstColumn="1" w:lastColumn="0" w:noHBand="0" w:noVBand="1"/>
      </w:tblPr>
      <w:tblGrid>
        <w:gridCol w:w="1426"/>
        <w:gridCol w:w="663"/>
        <w:gridCol w:w="662"/>
        <w:gridCol w:w="530"/>
        <w:gridCol w:w="663"/>
        <w:gridCol w:w="530"/>
        <w:gridCol w:w="663"/>
        <w:gridCol w:w="783"/>
        <w:gridCol w:w="709"/>
        <w:gridCol w:w="709"/>
        <w:gridCol w:w="708"/>
        <w:gridCol w:w="851"/>
        <w:gridCol w:w="992"/>
      </w:tblGrid>
      <w:tr w:rsidR="00C43275" w:rsidRPr="00C52C26" w:rsidTr="00C43275">
        <w:trPr>
          <w:trHeight w:val="526"/>
        </w:trPr>
        <w:tc>
          <w:tcPr>
            <w:tcW w:w="1426" w:type="dxa"/>
            <w:vMerge w:val="restart"/>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 xml:space="preserve">Предмет </w:t>
            </w:r>
          </w:p>
        </w:tc>
        <w:tc>
          <w:tcPr>
            <w:tcW w:w="3711" w:type="dxa"/>
            <w:gridSpan w:val="6"/>
            <w:tcBorders>
              <w:bottom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 xml:space="preserve">Кол-во </w:t>
            </w:r>
            <w:proofErr w:type="gramStart"/>
            <w:r w:rsidRPr="00C52C26">
              <w:rPr>
                <w:rFonts w:ascii="Times New Roman" w:hAnsi="Times New Roman" w:cs="Times New Roman"/>
                <w:sz w:val="24"/>
                <w:szCs w:val="24"/>
              </w:rPr>
              <w:t>сдающих</w:t>
            </w:r>
            <w:proofErr w:type="gramEnd"/>
          </w:p>
          <w:p w:rsidR="00C43275" w:rsidRPr="00C52C26" w:rsidRDefault="00C43275" w:rsidP="00D17FB6">
            <w:pPr>
              <w:spacing w:line="0" w:lineRule="atLeast"/>
              <w:jc w:val="center"/>
              <w:rPr>
                <w:rFonts w:ascii="Times New Roman" w:hAnsi="Times New Roman" w:cs="Times New Roman"/>
                <w:sz w:val="24"/>
                <w:szCs w:val="24"/>
              </w:rPr>
            </w:pPr>
          </w:p>
        </w:tc>
        <w:tc>
          <w:tcPr>
            <w:tcW w:w="4752" w:type="dxa"/>
            <w:gridSpan w:val="6"/>
            <w:tcBorders>
              <w:bottom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Средний балл</w:t>
            </w:r>
          </w:p>
        </w:tc>
      </w:tr>
      <w:tr w:rsidR="00C43275" w:rsidRPr="00C52C26" w:rsidTr="00097B2E">
        <w:trPr>
          <w:trHeight w:val="572"/>
        </w:trPr>
        <w:tc>
          <w:tcPr>
            <w:tcW w:w="1426" w:type="dxa"/>
            <w:vMerge/>
          </w:tcPr>
          <w:p w:rsidR="00C43275" w:rsidRPr="00C52C26" w:rsidRDefault="00C43275" w:rsidP="00D17FB6">
            <w:pPr>
              <w:spacing w:line="0" w:lineRule="atLeast"/>
              <w:jc w:val="center"/>
              <w:rPr>
                <w:rFonts w:ascii="Times New Roman" w:hAnsi="Times New Roman" w:cs="Times New Roman"/>
                <w:sz w:val="24"/>
                <w:szCs w:val="24"/>
              </w:rPr>
            </w:pPr>
          </w:p>
        </w:tc>
        <w:tc>
          <w:tcPr>
            <w:tcW w:w="663" w:type="dxa"/>
            <w:tcBorders>
              <w:top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2017 год</w:t>
            </w:r>
          </w:p>
          <w:p w:rsidR="00C43275" w:rsidRPr="00C52C26" w:rsidRDefault="00C43275" w:rsidP="00D17FB6">
            <w:pPr>
              <w:spacing w:line="0" w:lineRule="atLeast"/>
              <w:rPr>
                <w:rFonts w:ascii="Times New Roman" w:hAnsi="Times New Roman" w:cs="Times New Roman"/>
                <w:sz w:val="24"/>
                <w:szCs w:val="24"/>
              </w:rPr>
            </w:pPr>
          </w:p>
        </w:tc>
        <w:tc>
          <w:tcPr>
            <w:tcW w:w="662" w:type="dxa"/>
            <w:tcBorders>
              <w:top w:val="single" w:sz="4" w:space="0" w:color="auto"/>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2018 год</w:t>
            </w:r>
          </w:p>
        </w:tc>
        <w:tc>
          <w:tcPr>
            <w:tcW w:w="530" w:type="dxa"/>
            <w:tcBorders>
              <w:top w:val="single" w:sz="4" w:space="0" w:color="auto"/>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2019 год</w:t>
            </w:r>
          </w:p>
        </w:tc>
        <w:tc>
          <w:tcPr>
            <w:tcW w:w="663" w:type="dxa"/>
            <w:tcBorders>
              <w:top w:val="single" w:sz="4" w:space="0" w:color="auto"/>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2020 год</w:t>
            </w:r>
          </w:p>
        </w:tc>
        <w:tc>
          <w:tcPr>
            <w:tcW w:w="530" w:type="dxa"/>
            <w:tcBorders>
              <w:top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2021 год</w:t>
            </w:r>
          </w:p>
        </w:tc>
        <w:tc>
          <w:tcPr>
            <w:tcW w:w="663" w:type="dxa"/>
            <w:tcBorders>
              <w:top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2022</w:t>
            </w:r>
          </w:p>
        </w:tc>
        <w:tc>
          <w:tcPr>
            <w:tcW w:w="783" w:type="dxa"/>
            <w:tcBorders>
              <w:top w:val="single" w:sz="4" w:space="0" w:color="auto"/>
              <w:right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2017 год</w:t>
            </w:r>
          </w:p>
        </w:tc>
        <w:tc>
          <w:tcPr>
            <w:tcW w:w="709" w:type="dxa"/>
            <w:tcBorders>
              <w:top w:val="single" w:sz="4" w:space="0" w:color="auto"/>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2018 год</w:t>
            </w:r>
          </w:p>
        </w:tc>
        <w:tc>
          <w:tcPr>
            <w:tcW w:w="709" w:type="dxa"/>
            <w:tcBorders>
              <w:top w:val="single" w:sz="4" w:space="0" w:color="auto"/>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2019 год</w:t>
            </w:r>
          </w:p>
        </w:tc>
        <w:tc>
          <w:tcPr>
            <w:tcW w:w="708" w:type="dxa"/>
            <w:tcBorders>
              <w:top w:val="single" w:sz="4" w:space="0" w:color="auto"/>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2020 год</w:t>
            </w:r>
          </w:p>
        </w:tc>
        <w:tc>
          <w:tcPr>
            <w:tcW w:w="851" w:type="dxa"/>
            <w:tcBorders>
              <w:top w:val="single" w:sz="4" w:space="0" w:color="auto"/>
              <w:left w:val="single" w:sz="4" w:space="0" w:color="auto"/>
              <w:right w:val="single" w:sz="4" w:space="0" w:color="auto"/>
            </w:tcBorders>
          </w:tcPr>
          <w:p w:rsidR="00C43275"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2021 год</w:t>
            </w:r>
          </w:p>
        </w:tc>
        <w:tc>
          <w:tcPr>
            <w:tcW w:w="992" w:type="dxa"/>
            <w:tcBorders>
              <w:top w:val="single" w:sz="4" w:space="0" w:color="auto"/>
              <w:left w:val="single" w:sz="4" w:space="0" w:color="auto"/>
            </w:tcBorders>
          </w:tcPr>
          <w:p w:rsidR="00C43275" w:rsidRDefault="00C43275" w:rsidP="00C43275">
            <w:pPr>
              <w:spacing w:line="0" w:lineRule="atLeast"/>
              <w:rPr>
                <w:rFonts w:ascii="Times New Roman" w:hAnsi="Times New Roman" w:cs="Times New Roman"/>
                <w:sz w:val="24"/>
                <w:szCs w:val="24"/>
              </w:rPr>
            </w:pPr>
            <w:r>
              <w:rPr>
                <w:rFonts w:ascii="Times New Roman" w:hAnsi="Times New Roman" w:cs="Times New Roman"/>
                <w:sz w:val="24"/>
                <w:szCs w:val="24"/>
              </w:rPr>
              <w:t>2022 год</w:t>
            </w:r>
          </w:p>
        </w:tc>
      </w:tr>
      <w:tr w:rsidR="00C43275" w:rsidRPr="00C52C26" w:rsidTr="00097B2E">
        <w:trPr>
          <w:trHeight w:val="144"/>
        </w:trPr>
        <w:tc>
          <w:tcPr>
            <w:tcW w:w="1426" w:type="dxa"/>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 xml:space="preserve">Русский язык </w:t>
            </w:r>
          </w:p>
        </w:tc>
        <w:tc>
          <w:tcPr>
            <w:tcW w:w="663" w:type="dxa"/>
            <w:tcBorders>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15</w:t>
            </w:r>
          </w:p>
        </w:tc>
        <w:tc>
          <w:tcPr>
            <w:tcW w:w="662"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15</w:t>
            </w:r>
          </w:p>
        </w:tc>
        <w:tc>
          <w:tcPr>
            <w:tcW w:w="530"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12</w:t>
            </w:r>
          </w:p>
        </w:tc>
        <w:tc>
          <w:tcPr>
            <w:tcW w:w="663" w:type="dxa"/>
            <w:tcBorders>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7</w:t>
            </w:r>
          </w:p>
        </w:tc>
        <w:tc>
          <w:tcPr>
            <w:tcW w:w="530" w:type="dxa"/>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663" w:type="dxa"/>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783" w:type="dxa"/>
            <w:tcBorders>
              <w:right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3,9</w:t>
            </w:r>
          </w:p>
        </w:tc>
        <w:tc>
          <w:tcPr>
            <w:tcW w:w="709"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3,7</w:t>
            </w:r>
          </w:p>
        </w:tc>
        <w:tc>
          <w:tcPr>
            <w:tcW w:w="709"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3,5</w:t>
            </w:r>
          </w:p>
        </w:tc>
        <w:tc>
          <w:tcPr>
            <w:tcW w:w="708" w:type="dxa"/>
            <w:tcBorders>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3,2</w:t>
            </w:r>
          </w:p>
        </w:tc>
        <w:tc>
          <w:tcPr>
            <w:tcW w:w="851" w:type="dxa"/>
            <w:tcBorders>
              <w:left w:val="single" w:sz="4" w:space="0" w:color="auto"/>
              <w:right w:val="single" w:sz="4" w:space="0" w:color="auto"/>
            </w:tcBorders>
          </w:tcPr>
          <w:p w:rsidR="00C43275"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4</w:t>
            </w:r>
          </w:p>
        </w:tc>
        <w:tc>
          <w:tcPr>
            <w:tcW w:w="992" w:type="dxa"/>
            <w:tcBorders>
              <w:left w:val="single" w:sz="4" w:space="0" w:color="auto"/>
            </w:tcBorders>
          </w:tcPr>
          <w:p w:rsidR="00C43275" w:rsidRDefault="00097B2E" w:rsidP="00C43275">
            <w:pPr>
              <w:spacing w:line="0" w:lineRule="atLeast"/>
              <w:rPr>
                <w:rFonts w:ascii="Times New Roman" w:hAnsi="Times New Roman" w:cs="Times New Roman"/>
                <w:sz w:val="24"/>
                <w:szCs w:val="24"/>
              </w:rPr>
            </w:pPr>
            <w:r>
              <w:rPr>
                <w:rFonts w:ascii="Times New Roman" w:hAnsi="Times New Roman" w:cs="Times New Roman"/>
                <w:sz w:val="24"/>
                <w:szCs w:val="24"/>
              </w:rPr>
              <w:t>4</w:t>
            </w:r>
          </w:p>
        </w:tc>
      </w:tr>
      <w:tr w:rsidR="00C43275" w:rsidRPr="00C52C26" w:rsidTr="00097B2E">
        <w:trPr>
          <w:trHeight w:val="144"/>
        </w:trPr>
        <w:tc>
          <w:tcPr>
            <w:tcW w:w="1426" w:type="dxa"/>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 xml:space="preserve">Математика </w:t>
            </w:r>
          </w:p>
        </w:tc>
        <w:tc>
          <w:tcPr>
            <w:tcW w:w="663" w:type="dxa"/>
            <w:tcBorders>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15</w:t>
            </w:r>
          </w:p>
        </w:tc>
        <w:tc>
          <w:tcPr>
            <w:tcW w:w="662"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15</w:t>
            </w:r>
          </w:p>
        </w:tc>
        <w:tc>
          <w:tcPr>
            <w:tcW w:w="530"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12</w:t>
            </w:r>
          </w:p>
        </w:tc>
        <w:tc>
          <w:tcPr>
            <w:tcW w:w="663" w:type="dxa"/>
            <w:tcBorders>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7</w:t>
            </w:r>
          </w:p>
        </w:tc>
        <w:tc>
          <w:tcPr>
            <w:tcW w:w="530" w:type="dxa"/>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663" w:type="dxa"/>
          </w:tcPr>
          <w:p w:rsidR="00C43275" w:rsidRPr="00C52C26" w:rsidRDefault="00C43275" w:rsidP="00D17FB6">
            <w:pPr>
              <w:spacing w:line="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783" w:type="dxa"/>
            <w:tcBorders>
              <w:right w:val="single" w:sz="4" w:space="0" w:color="auto"/>
            </w:tcBorders>
          </w:tcPr>
          <w:p w:rsidR="00C43275" w:rsidRPr="00C52C26" w:rsidRDefault="00C43275" w:rsidP="00D17FB6">
            <w:pPr>
              <w:spacing w:line="0" w:lineRule="atLeast"/>
              <w:jc w:val="center"/>
              <w:rPr>
                <w:rFonts w:ascii="Times New Roman" w:hAnsi="Times New Roman" w:cs="Times New Roman"/>
                <w:sz w:val="24"/>
                <w:szCs w:val="24"/>
              </w:rPr>
            </w:pPr>
            <w:r w:rsidRPr="00C52C26">
              <w:rPr>
                <w:rFonts w:ascii="Times New Roman" w:hAnsi="Times New Roman" w:cs="Times New Roman"/>
                <w:sz w:val="24"/>
                <w:szCs w:val="24"/>
              </w:rPr>
              <w:t>3,3</w:t>
            </w:r>
          </w:p>
        </w:tc>
        <w:tc>
          <w:tcPr>
            <w:tcW w:w="709"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sidRPr="00C52C26">
              <w:rPr>
                <w:rFonts w:ascii="Times New Roman" w:hAnsi="Times New Roman" w:cs="Times New Roman"/>
                <w:sz w:val="24"/>
                <w:szCs w:val="24"/>
              </w:rPr>
              <w:t>3,3</w:t>
            </w:r>
          </w:p>
        </w:tc>
        <w:tc>
          <w:tcPr>
            <w:tcW w:w="709" w:type="dxa"/>
            <w:tcBorders>
              <w:left w:val="single" w:sz="4" w:space="0" w:color="auto"/>
              <w:right w:val="single" w:sz="4" w:space="0" w:color="auto"/>
            </w:tcBorders>
          </w:tcPr>
          <w:p w:rsidR="00C43275" w:rsidRPr="00C52C26" w:rsidRDefault="00C43275" w:rsidP="00D17FB6">
            <w:pPr>
              <w:spacing w:line="0" w:lineRule="atLeast"/>
              <w:rPr>
                <w:rFonts w:ascii="Times New Roman" w:hAnsi="Times New Roman" w:cs="Times New Roman"/>
                <w:sz w:val="24"/>
                <w:szCs w:val="24"/>
              </w:rPr>
            </w:pPr>
            <w:r>
              <w:rPr>
                <w:rFonts w:ascii="Times New Roman" w:hAnsi="Times New Roman" w:cs="Times New Roman"/>
                <w:sz w:val="24"/>
                <w:szCs w:val="24"/>
              </w:rPr>
              <w:t>3,2</w:t>
            </w:r>
          </w:p>
        </w:tc>
        <w:tc>
          <w:tcPr>
            <w:tcW w:w="708" w:type="dxa"/>
            <w:tcBorders>
              <w:left w:val="single" w:sz="4" w:space="0" w:color="auto"/>
            </w:tcBorders>
          </w:tcPr>
          <w:p w:rsidR="00C43275" w:rsidRPr="00C52C26"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3</w:t>
            </w:r>
          </w:p>
        </w:tc>
        <w:tc>
          <w:tcPr>
            <w:tcW w:w="851" w:type="dxa"/>
            <w:tcBorders>
              <w:left w:val="single" w:sz="4" w:space="0" w:color="auto"/>
              <w:right w:val="single" w:sz="4" w:space="0" w:color="auto"/>
            </w:tcBorders>
          </w:tcPr>
          <w:p w:rsidR="00C43275" w:rsidRDefault="00C43275" w:rsidP="00EC11BC">
            <w:pPr>
              <w:spacing w:line="0" w:lineRule="atLeast"/>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auto"/>
            </w:tcBorders>
          </w:tcPr>
          <w:p w:rsidR="00C43275" w:rsidRDefault="00097B2E" w:rsidP="00C43275">
            <w:pPr>
              <w:spacing w:line="0" w:lineRule="atLeast"/>
              <w:rPr>
                <w:rFonts w:ascii="Times New Roman" w:hAnsi="Times New Roman" w:cs="Times New Roman"/>
                <w:sz w:val="24"/>
                <w:szCs w:val="24"/>
              </w:rPr>
            </w:pPr>
            <w:r>
              <w:rPr>
                <w:rFonts w:ascii="Times New Roman" w:hAnsi="Times New Roman" w:cs="Times New Roman"/>
                <w:sz w:val="24"/>
                <w:szCs w:val="24"/>
              </w:rPr>
              <w:t>3</w:t>
            </w:r>
          </w:p>
        </w:tc>
      </w:tr>
    </w:tbl>
    <w:p w:rsidR="00793EC6" w:rsidRDefault="00EC11BC" w:rsidP="00CD4EDE">
      <w:pPr>
        <w:shd w:val="clear" w:color="auto" w:fill="FFFFFF"/>
        <w:spacing w:after="0" w:line="0" w:lineRule="atLeast"/>
        <w:ind w:firstLine="708"/>
        <w:jc w:val="both"/>
        <w:outlineLvl w:val="1"/>
        <w:rPr>
          <w:rFonts w:ascii="Times New Roman" w:eastAsia="Times New Roman" w:hAnsi="Times New Roman" w:cs="Times New Roman"/>
          <w:bCs/>
          <w:sz w:val="24"/>
          <w:szCs w:val="24"/>
        </w:rPr>
      </w:pPr>
      <w:r w:rsidRPr="00643C40">
        <w:rPr>
          <w:rFonts w:ascii="Times New Roman" w:eastAsia="Times New Roman" w:hAnsi="Times New Roman" w:cs="Times New Roman"/>
          <w:b/>
          <w:bCs/>
          <w:sz w:val="24"/>
          <w:szCs w:val="24"/>
        </w:rPr>
        <w:t>Вывод:</w:t>
      </w:r>
      <w:r>
        <w:rPr>
          <w:rFonts w:ascii="Times New Roman" w:eastAsia="Times New Roman" w:hAnsi="Times New Roman" w:cs="Times New Roman"/>
          <w:bCs/>
          <w:sz w:val="24"/>
          <w:szCs w:val="24"/>
        </w:rPr>
        <w:t xml:space="preserve"> </w:t>
      </w:r>
      <w:r w:rsidRPr="00EC11BC">
        <w:rPr>
          <w:rFonts w:ascii="Times New Roman" w:hAnsi="Times New Roman" w:cs="Times New Roman"/>
          <w:sz w:val="24"/>
          <w:szCs w:val="24"/>
        </w:rPr>
        <w:t xml:space="preserve">комиссия по </w:t>
      </w:r>
      <w:proofErr w:type="spellStart"/>
      <w:r w:rsidRPr="00EC11BC">
        <w:rPr>
          <w:rFonts w:ascii="Times New Roman" w:hAnsi="Times New Roman" w:cs="Times New Roman"/>
          <w:sz w:val="24"/>
          <w:szCs w:val="24"/>
        </w:rPr>
        <w:t>самообследованию</w:t>
      </w:r>
      <w:proofErr w:type="spellEnd"/>
      <w:r w:rsidRPr="00EC11BC">
        <w:rPr>
          <w:rFonts w:ascii="Times New Roman" w:hAnsi="Times New Roman" w:cs="Times New Roman"/>
          <w:sz w:val="24"/>
          <w:szCs w:val="24"/>
        </w:rPr>
        <w:t xml:space="preserve"> на основе анализа результатов ГИА ОГЭ-20</w:t>
      </w:r>
      <w:r w:rsidR="00CD4EDE">
        <w:rPr>
          <w:rFonts w:ascii="Times New Roman" w:hAnsi="Times New Roman" w:cs="Times New Roman"/>
          <w:sz w:val="24"/>
          <w:szCs w:val="24"/>
        </w:rPr>
        <w:t>21</w:t>
      </w:r>
      <w:r w:rsidRPr="00EC11BC">
        <w:rPr>
          <w:rFonts w:ascii="Times New Roman" w:hAnsi="Times New Roman" w:cs="Times New Roman"/>
          <w:sz w:val="24"/>
          <w:szCs w:val="24"/>
        </w:rPr>
        <w:t xml:space="preserve"> обучающихся 9-х классов отмечает</w:t>
      </w:r>
      <w:r>
        <w:rPr>
          <w:rFonts w:ascii="Times New Roman" w:hAnsi="Times New Roman" w:cs="Times New Roman"/>
          <w:sz w:val="24"/>
          <w:szCs w:val="24"/>
        </w:rPr>
        <w:t xml:space="preserve"> </w:t>
      </w:r>
      <w:r w:rsidR="009537E0">
        <w:rPr>
          <w:rFonts w:ascii="Times New Roman" w:hAnsi="Times New Roman" w:cs="Times New Roman"/>
          <w:sz w:val="24"/>
          <w:szCs w:val="24"/>
        </w:rPr>
        <w:t>стабильность показателей по математике</w:t>
      </w:r>
      <w:r>
        <w:rPr>
          <w:rFonts w:ascii="Times New Roman" w:hAnsi="Times New Roman" w:cs="Times New Roman"/>
          <w:sz w:val="24"/>
          <w:szCs w:val="24"/>
        </w:rPr>
        <w:t>.</w:t>
      </w:r>
      <w:r w:rsidR="009537E0">
        <w:rPr>
          <w:rFonts w:ascii="Times New Roman" w:hAnsi="Times New Roman" w:cs="Times New Roman"/>
          <w:sz w:val="24"/>
          <w:szCs w:val="24"/>
        </w:rPr>
        <w:t xml:space="preserve"> По русскому языку произошла динамика роста среднего бала относительно периода</w:t>
      </w:r>
      <w:proofErr w:type="gramStart"/>
      <w:r w:rsidR="009537E0">
        <w:rPr>
          <w:rFonts w:ascii="Times New Roman" w:hAnsi="Times New Roman" w:cs="Times New Roman"/>
          <w:sz w:val="24"/>
          <w:szCs w:val="24"/>
        </w:rPr>
        <w:t xml:space="preserve"> .</w:t>
      </w:r>
      <w:proofErr w:type="gramEnd"/>
      <w:r w:rsidR="009537E0">
        <w:rPr>
          <w:rFonts w:ascii="Times New Roman" w:hAnsi="Times New Roman" w:cs="Times New Roman"/>
          <w:sz w:val="24"/>
          <w:szCs w:val="24"/>
        </w:rPr>
        <w:t xml:space="preserve"> Школа продолжает работу</w:t>
      </w:r>
      <w:r>
        <w:rPr>
          <w:rFonts w:ascii="Times New Roman" w:hAnsi="Times New Roman" w:cs="Times New Roman"/>
          <w:sz w:val="24"/>
          <w:szCs w:val="24"/>
        </w:rPr>
        <w:t xml:space="preserve"> </w:t>
      </w:r>
      <w:r w:rsidR="009537E0">
        <w:rPr>
          <w:rFonts w:ascii="Times New Roman" w:hAnsi="Times New Roman" w:cs="Times New Roman"/>
          <w:sz w:val="24"/>
          <w:szCs w:val="24"/>
        </w:rPr>
        <w:t>по программе</w:t>
      </w:r>
      <w:r w:rsidR="00643C40">
        <w:rPr>
          <w:rFonts w:ascii="Times New Roman" w:hAnsi="Times New Roman" w:cs="Times New Roman"/>
          <w:sz w:val="24"/>
          <w:szCs w:val="24"/>
        </w:rPr>
        <w:t xml:space="preserve"> повышения качества образования в школе с низкими образовательными результатами, функционирующей в неблагоприятных социальных условиях на 2020-2023 гг. (Приказ № 143-ОД, от 17.11.2020)</w:t>
      </w:r>
      <w:r w:rsidR="009537E0">
        <w:rPr>
          <w:rFonts w:ascii="Times New Roman" w:hAnsi="Times New Roman" w:cs="Times New Roman"/>
          <w:sz w:val="24"/>
          <w:szCs w:val="24"/>
        </w:rPr>
        <w:t>.</w:t>
      </w:r>
    </w:p>
    <w:p w:rsidR="00C542DF" w:rsidRPr="00643C40" w:rsidRDefault="00643C40" w:rsidP="00793EC6">
      <w:pPr>
        <w:shd w:val="clear" w:color="auto" w:fill="FFFFFF"/>
        <w:spacing w:after="0" w:line="0" w:lineRule="atLeast"/>
        <w:ind w:firstLine="709"/>
        <w:jc w:val="both"/>
        <w:outlineLvl w:val="1"/>
        <w:rPr>
          <w:rFonts w:ascii="Times New Roman" w:eastAsia="Times New Roman" w:hAnsi="Times New Roman" w:cs="Times New Roman"/>
          <w:bCs/>
          <w:sz w:val="24"/>
          <w:szCs w:val="24"/>
        </w:rPr>
      </w:pPr>
      <w:r w:rsidRPr="00643C40">
        <w:rPr>
          <w:rFonts w:ascii="Times New Roman" w:hAnsi="Times New Roman" w:cs="Times New Roman"/>
          <w:sz w:val="24"/>
          <w:szCs w:val="24"/>
        </w:rPr>
        <w:t xml:space="preserve">В системе оценки качества образования </w:t>
      </w:r>
      <w:r w:rsidR="00793EC6">
        <w:rPr>
          <w:rFonts w:ascii="Times New Roman" w:hAnsi="Times New Roman" w:cs="Times New Roman"/>
          <w:sz w:val="24"/>
          <w:szCs w:val="24"/>
        </w:rPr>
        <w:t>МОУ «</w:t>
      </w:r>
      <w:proofErr w:type="spellStart"/>
      <w:r w:rsidR="00793EC6">
        <w:rPr>
          <w:rFonts w:ascii="Times New Roman" w:hAnsi="Times New Roman" w:cs="Times New Roman"/>
          <w:sz w:val="24"/>
          <w:szCs w:val="24"/>
        </w:rPr>
        <w:t>Останинская</w:t>
      </w:r>
      <w:proofErr w:type="spellEnd"/>
      <w:r w:rsidR="00793EC6">
        <w:rPr>
          <w:rFonts w:ascii="Times New Roman" w:hAnsi="Times New Roman" w:cs="Times New Roman"/>
          <w:sz w:val="24"/>
          <w:szCs w:val="24"/>
        </w:rPr>
        <w:t xml:space="preserve"> СОШ» </w:t>
      </w:r>
      <w:r w:rsidRPr="00643C40">
        <w:rPr>
          <w:rFonts w:ascii="Times New Roman" w:hAnsi="Times New Roman" w:cs="Times New Roman"/>
          <w:sz w:val="24"/>
          <w:szCs w:val="24"/>
        </w:rPr>
        <w:t>имеет место учет участников олимпиад, интеллектуальных и творческих конкурсов, соревнований для оценки качества результатов образования по показателю количество победителей и призеров.</w:t>
      </w:r>
    </w:p>
    <w:p w:rsidR="00C542DF" w:rsidRDefault="005C7719" w:rsidP="005C7719">
      <w:pPr>
        <w:spacing w:after="0" w:line="0" w:lineRule="atLeast"/>
        <w:jc w:val="both"/>
        <w:rPr>
          <w:rFonts w:ascii="Times New Roman" w:hAnsi="Times New Roman" w:cs="Times New Roman"/>
          <w:b/>
          <w:sz w:val="24"/>
          <w:szCs w:val="24"/>
        </w:rPr>
      </w:pPr>
      <w:r w:rsidRPr="005C7719">
        <w:rPr>
          <w:rFonts w:ascii="Times New Roman" w:hAnsi="Times New Roman" w:cs="Times New Roman"/>
          <w:b/>
          <w:sz w:val="24"/>
          <w:szCs w:val="24"/>
        </w:rPr>
        <w:t>Сведения о результатах внеурочной деятельности обучающихся</w:t>
      </w:r>
      <w:r w:rsidR="006A6919">
        <w:rPr>
          <w:rFonts w:ascii="Times New Roman" w:hAnsi="Times New Roman" w:cs="Times New Roman"/>
          <w:b/>
          <w:sz w:val="24"/>
          <w:szCs w:val="24"/>
        </w:rPr>
        <w:t xml:space="preserve"> и воспитанников</w:t>
      </w:r>
      <w:r w:rsidRPr="005C7719">
        <w:rPr>
          <w:rFonts w:ascii="Times New Roman" w:hAnsi="Times New Roman" w:cs="Times New Roman"/>
          <w:b/>
          <w:sz w:val="24"/>
          <w:szCs w:val="24"/>
        </w:rPr>
        <w:t xml:space="preserve"> в 20</w:t>
      </w:r>
      <w:r>
        <w:rPr>
          <w:rFonts w:ascii="Times New Roman" w:hAnsi="Times New Roman" w:cs="Times New Roman"/>
          <w:b/>
          <w:sz w:val="24"/>
          <w:szCs w:val="24"/>
        </w:rPr>
        <w:t>2</w:t>
      </w:r>
      <w:r w:rsidR="00097B2E">
        <w:rPr>
          <w:rFonts w:ascii="Times New Roman" w:hAnsi="Times New Roman" w:cs="Times New Roman"/>
          <w:b/>
          <w:sz w:val="24"/>
          <w:szCs w:val="24"/>
        </w:rPr>
        <w:t>2</w:t>
      </w:r>
      <w:r w:rsidRPr="005C7719">
        <w:rPr>
          <w:rFonts w:ascii="Times New Roman" w:hAnsi="Times New Roman" w:cs="Times New Roman"/>
          <w:b/>
          <w:sz w:val="24"/>
          <w:szCs w:val="24"/>
        </w:rPr>
        <w:t xml:space="preserve"> году</w:t>
      </w:r>
    </w:p>
    <w:p w:rsidR="00C413B1" w:rsidRPr="005C7719" w:rsidRDefault="00C413B1" w:rsidP="00C413B1">
      <w:pPr>
        <w:spacing w:after="0" w:line="0" w:lineRule="atLeast"/>
        <w:jc w:val="center"/>
        <w:rPr>
          <w:rFonts w:ascii="Times New Roman" w:hAnsi="Times New Roman" w:cs="Times New Roman"/>
          <w:b/>
          <w:sz w:val="24"/>
          <w:szCs w:val="24"/>
        </w:rPr>
      </w:pPr>
    </w:p>
    <w:p w:rsidR="005C7719" w:rsidRPr="00793EC6" w:rsidRDefault="00C413B1" w:rsidP="00793EC6">
      <w:pPr>
        <w:pStyle w:val="af3"/>
        <w:spacing w:before="153" w:line="278" w:lineRule="auto"/>
        <w:ind w:right="853"/>
        <w:jc w:val="center"/>
        <w:rPr>
          <w:rFonts w:ascii="Times New Roman" w:hAnsi="Times New Roman" w:cs="Times New Roman"/>
          <w:b/>
          <w:color w:val="111111"/>
          <w:sz w:val="24"/>
          <w:szCs w:val="24"/>
        </w:rPr>
      </w:pPr>
      <w:r>
        <w:rPr>
          <w:rFonts w:ascii="Times New Roman" w:hAnsi="Times New Roman" w:cs="Times New Roman"/>
          <w:b/>
          <w:color w:val="111111"/>
          <w:sz w:val="24"/>
          <w:szCs w:val="24"/>
        </w:rPr>
        <w:t xml:space="preserve">            </w:t>
      </w:r>
      <w:r w:rsidR="005C7719" w:rsidRPr="00793EC6">
        <w:rPr>
          <w:rFonts w:ascii="Times New Roman" w:hAnsi="Times New Roman" w:cs="Times New Roman"/>
          <w:b/>
          <w:color w:val="111111"/>
          <w:sz w:val="24"/>
          <w:szCs w:val="24"/>
        </w:rPr>
        <w:t>Школьный уровень</w:t>
      </w:r>
    </w:p>
    <w:tbl>
      <w:tblPr>
        <w:tblStyle w:val="a3"/>
        <w:tblW w:w="0" w:type="auto"/>
        <w:tblLook w:val="04A0" w:firstRow="1" w:lastRow="0" w:firstColumn="1" w:lastColumn="0" w:noHBand="0" w:noVBand="1"/>
      </w:tblPr>
      <w:tblGrid>
        <w:gridCol w:w="1499"/>
        <w:gridCol w:w="2930"/>
        <w:gridCol w:w="2317"/>
        <w:gridCol w:w="2401"/>
      </w:tblGrid>
      <w:tr w:rsidR="005C7719" w:rsidRPr="005C7719" w:rsidTr="00CF7F6D">
        <w:tc>
          <w:tcPr>
            <w:tcW w:w="1555"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Дата</w:t>
            </w:r>
          </w:p>
        </w:tc>
        <w:tc>
          <w:tcPr>
            <w:tcW w:w="3054"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Название</w:t>
            </w:r>
          </w:p>
        </w:tc>
        <w:tc>
          <w:tcPr>
            <w:tcW w:w="242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Количество участников</w:t>
            </w:r>
          </w:p>
        </w:tc>
        <w:tc>
          <w:tcPr>
            <w:tcW w:w="253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Результат</w:t>
            </w:r>
          </w:p>
        </w:tc>
      </w:tr>
      <w:tr w:rsidR="005C7719" w:rsidRPr="005C7719" w:rsidTr="00CF7F6D">
        <w:trPr>
          <w:trHeight w:val="280"/>
        </w:trPr>
        <w:tc>
          <w:tcPr>
            <w:tcW w:w="1555" w:type="dxa"/>
            <w:tcBorders>
              <w:bottom w:val="single" w:sz="4" w:space="0" w:color="auto"/>
            </w:tcBorders>
          </w:tcPr>
          <w:p w:rsidR="005C7719" w:rsidRPr="005C7719" w:rsidRDefault="00CF7F6D"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 202</w:t>
            </w:r>
            <w:r w:rsidR="00240492">
              <w:rPr>
                <w:rFonts w:ascii="Times New Roman" w:hAnsi="Times New Roman" w:cs="Times New Roman"/>
                <w:color w:val="000000" w:themeColor="text1"/>
                <w:sz w:val="24"/>
                <w:szCs w:val="24"/>
              </w:rPr>
              <w:t>2</w:t>
            </w:r>
          </w:p>
        </w:tc>
        <w:tc>
          <w:tcPr>
            <w:tcW w:w="3054" w:type="dxa"/>
            <w:tcBorders>
              <w:bottom w:val="single" w:sz="4" w:space="0" w:color="auto"/>
            </w:tcBorders>
          </w:tcPr>
          <w:p w:rsidR="005C7719" w:rsidRPr="005C7719" w:rsidRDefault="00240492"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Всероссийская акция на одной волне посвященная международному дню пожилых людей</w:t>
            </w:r>
          </w:p>
        </w:tc>
        <w:tc>
          <w:tcPr>
            <w:tcW w:w="2426" w:type="dxa"/>
            <w:tcBorders>
              <w:bottom w:val="single" w:sz="4" w:space="0" w:color="auto"/>
            </w:tcBorders>
          </w:tcPr>
          <w:p w:rsidR="005C7719" w:rsidRPr="005C7719" w:rsidRDefault="00CF7F6D"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чел.</w:t>
            </w:r>
          </w:p>
        </w:tc>
        <w:tc>
          <w:tcPr>
            <w:tcW w:w="2536" w:type="dxa"/>
            <w:tcBorders>
              <w:bottom w:val="single" w:sz="4" w:space="0" w:color="auto"/>
            </w:tcBorders>
          </w:tcPr>
          <w:p w:rsidR="005C7719" w:rsidRDefault="00CF7F6D" w:rsidP="00D17FB6">
            <w:pPr>
              <w:pStyle w:val="af"/>
              <w:shd w:val="clear" w:color="auto" w:fill="FFFFFF"/>
              <w:spacing w:before="0" w:beforeAutospacing="0" w:after="0" w:afterAutospacing="0"/>
              <w:rPr>
                <w:color w:val="000000" w:themeColor="text1"/>
              </w:rPr>
            </w:pPr>
            <w:r>
              <w:rPr>
                <w:color w:val="000000" w:themeColor="text1"/>
              </w:rPr>
              <w:t>Участие</w:t>
            </w:r>
          </w:p>
          <w:p w:rsidR="00CF7F6D" w:rsidRPr="005C7719" w:rsidRDefault="00CF7F6D" w:rsidP="00D17FB6">
            <w:pPr>
              <w:pStyle w:val="af"/>
              <w:shd w:val="clear" w:color="auto" w:fill="FFFFFF"/>
              <w:spacing w:before="0" w:beforeAutospacing="0" w:after="0" w:afterAutospacing="0"/>
              <w:rPr>
                <w:color w:val="000000" w:themeColor="text1"/>
              </w:rPr>
            </w:pPr>
          </w:p>
        </w:tc>
      </w:tr>
      <w:tr w:rsidR="00240492" w:rsidRPr="005C7719" w:rsidTr="00CF7F6D">
        <w:trPr>
          <w:trHeight w:val="280"/>
        </w:trPr>
        <w:tc>
          <w:tcPr>
            <w:tcW w:w="1555" w:type="dxa"/>
            <w:tcBorders>
              <w:bottom w:val="single" w:sz="4" w:space="0" w:color="auto"/>
            </w:tcBorders>
          </w:tcPr>
          <w:p w:rsidR="00240492" w:rsidRDefault="00240492"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 2022</w:t>
            </w:r>
          </w:p>
        </w:tc>
        <w:tc>
          <w:tcPr>
            <w:tcW w:w="3054" w:type="dxa"/>
            <w:tcBorders>
              <w:bottom w:val="single" w:sz="4" w:space="0" w:color="auto"/>
            </w:tcBorders>
          </w:tcPr>
          <w:p w:rsidR="00240492" w:rsidRDefault="00240492"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Акция с праздником папы</w:t>
            </w:r>
          </w:p>
        </w:tc>
        <w:tc>
          <w:tcPr>
            <w:tcW w:w="2426" w:type="dxa"/>
            <w:tcBorders>
              <w:bottom w:val="single" w:sz="4" w:space="0" w:color="auto"/>
            </w:tcBorders>
          </w:tcPr>
          <w:p w:rsidR="00240492" w:rsidRDefault="00240492"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чел</w:t>
            </w:r>
          </w:p>
        </w:tc>
        <w:tc>
          <w:tcPr>
            <w:tcW w:w="2536" w:type="dxa"/>
            <w:tcBorders>
              <w:bottom w:val="single" w:sz="4" w:space="0" w:color="auto"/>
            </w:tcBorders>
          </w:tcPr>
          <w:p w:rsidR="00240492" w:rsidRDefault="00240492" w:rsidP="00D17FB6">
            <w:pPr>
              <w:pStyle w:val="af"/>
              <w:shd w:val="clear" w:color="auto" w:fill="FFFFFF"/>
              <w:spacing w:before="0" w:beforeAutospacing="0" w:after="0" w:afterAutospacing="0"/>
              <w:rPr>
                <w:color w:val="000000" w:themeColor="text1"/>
              </w:rPr>
            </w:pPr>
            <w:r>
              <w:rPr>
                <w:color w:val="000000" w:themeColor="text1"/>
              </w:rPr>
              <w:t>Участие</w:t>
            </w:r>
          </w:p>
        </w:tc>
      </w:tr>
      <w:tr w:rsidR="005C7719" w:rsidRPr="005C7719" w:rsidTr="00CF7F6D">
        <w:tc>
          <w:tcPr>
            <w:tcW w:w="1555" w:type="dxa"/>
          </w:tcPr>
          <w:p w:rsidR="005C7719" w:rsidRPr="005C7719" w:rsidRDefault="00CF7F6D" w:rsidP="00D17FB6">
            <w:pPr>
              <w:rPr>
                <w:rFonts w:ascii="Times New Roman" w:hAnsi="Times New Roman" w:cs="Times New Roman"/>
                <w:sz w:val="24"/>
                <w:szCs w:val="24"/>
              </w:rPr>
            </w:pPr>
            <w:r>
              <w:rPr>
                <w:rFonts w:ascii="Times New Roman" w:hAnsi="Times New Roman" w:cs="Times New Roman"/>
                <w:sz w:val="24"/>
                <w:szCs w:val="24"/>
              </w:rPr>
              <w:t>Январь 2022</w:t>
            </w:r>
          </w:p>
        </w:tc>
        <w:tc>
          <w:tcPr>
            <w:tcW w:w="3054" w:type="dxa"/>
          </w:tcPr>
          <w:p w:rsidR="005C7719" w:rsidRPr="005C7719" w:rsidRDefault="00CF7F6D" w:rsidP="007D0DD7">
            <w:pPr>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2426" w:type="dxa"/>
          </w:tcPr>
          <w:p w:rsidR="005C7719" w:rsidRPr="005C7719" w:rsidRDefault="00CF7F6D" w:rsidP="00D17FB6">
            <w:pPr>
              <w:rPr>
                <w:rFonts w:ascii="Times New Roman" w:hAnsi="Times New Roman" w:cs="Times New Roman"/>
                <w:sz w:val="24"/>
                <w:szCs w:val="24"/>
              </w:rPr>
            </w:pPr>
            <w:r>
              <w:rPr>
                <w:rFonts w:ascii="Times New Roman" w:hAnsi="Times New Roman" w:cs="Times New Roman"/>
                <w:sz w:val="24"/>
                <w:szCs w:val="24"/>
              </w:rPr>
              <w:t>11 чел.</w:t>
            </w:r>
          </w:p>
        </w:tc>
        <w:tc>
          <w:tcPr>
            <w:tcW w:w="2536" w:type="dxa"/>
          </w:tcPr>
          <w:p w:rsidR="005C7719" w:rsidRPr="005C7719" w:rsidRDefault="00CF7F6D"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победителя</w:t>
            </w:r>
          </w:p>
        </w:tc>
      </w:tr>
    </w:tbl>
    <w:p w:rsidR="005C7719" w:rsidRPr="005C7719" w:rsidRDefault="005C7719" w:rsidP="005C7719">
      <w:pPr>
        <w:jc w:val="center"/>
        <w:rPr>
          <w:rFonts w:ascii="Times New Roman" w:hAnsi="Times New Roman" w:cs="Times New Roman"/>
          <w:b/>
          <w:sz w:val="24"/>
          <w:szCs w:val="24"/>
        </w:rPr>
      </w:pPr>
      <w:r w:rsidRPr="005C7719">
        <w:rPr>
          <w:rFonts w:ascii="Times New Roman" w:hAnsi="Times New Roman" w:cs="Times New Roman"/>
          <w:b/>
          <w:sz w:val="24"/>
          <w:szCs w:val="24"/>
        </w:rPr>
        <w:t>Муниципальный уровень</w:t>
      </w:r>
    </w:p>
    <w:p w:rsidR="005C7719" w:rsidRPr="005C7719" w:rsidRDefault="005C7719" w:rsidP="005C7719">
      <w:pPr>
        <w:ind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1513"/>
        <w:gridCol w:w="2901"/>
        <w:gridCol w:w="2323"/>
        <w:gridCol w:w="2410"/>
      </w:tblGrid>
      <w:tr w:rsidR="005C7719" w:rsidRPr="005C7719" w:rsidTr="00D17FB6">
        <w:tc>
          <w:tcPr>
            <w:tcW w:w="1555"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Дата</w:t>
            </w:r>
          </w:p>
        </w:tc>
        <w:tc>
          <w:tcPr>
            <w:tcW w:w="3054"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Название</w:t>
            </w:r>
          </w:p>
        </w:tc>
        <w:tc>
          <w:tcPr>
            <w:tcW w:w="242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Количество участников</w:t>
            </w:r>
          </w:p>
        </w:tc>
        <w:tc>
          <w:tcPr>
            <w:tcW w:w="253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Результат</w:t>
            </w:r>
          </w:p>
        </w:tc>
      </w:tr>
      <w:tr w:rsidR="005C7719" w:rsidRPr="005C7719" w:rsidTr="00D17FB6">
        <w:trPr>
          <w:trHeight w:val="255"/>
        </w:trPr>
        <w:tc>
          <w:tcPr>
            <w:tcW w:w="1555" w:type="dxa"/>
            <w:tcBorders>
              <w:top w:val="single" w:sz="4" w:space="0" w:color="auto"/>
              <w:bottom w:val="single" w:sz="4" w:space="0" w:color="auto"/>
            </w:tcBorders>
          </w:tcPr>
          <w:p w:rsid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27 сентября</w:t>
            </w:r>
          </w:p>
          <w:p w:rsidR="00CF7F6D" w:rsidRPr="005C7719" w:rsidRDefault="00CF7F6D" w:rsidP="00240492">
            <w:pPr>
              <w:rPr>
                <w:rFonts w:ascii="Times New Roman" w:hAnsi="Times New Roman" w:cs="Times New Roman"/>
                <w:color w:val="000000"/>
                <w:sz w:val="24"/>
                <w:szCs w:val="24"/>
              </w:rPr>
            </w:pPr>
            <w:r>
              <w:rPr>
                <w:rFonts w:ascii="Times New Roman" w:hAnsi="Times New Roman" w:cs="Times New Roman"/>
                <w:color w:val="000000"/>
                <w:sz w:val="24"/>
                <w:szCs w:val="24"/>
              </w:rPr>
              <w:t>202</w:t>
            </w:r>
            <w:r w:rsidR="00240492">
              <w:rPr>
                <w:rFonts w:ascii="Times New Roman" w:hAnsi="Times New Roman" w:cs="Times New Roman"/>
                <w:color w:val="000000"/>
                <w:sz w:val="24"/>
                <w:szCs w:val="24"/>
              </w:rPr>
              <w:t>2</w:t>
            </w:r>
          </w:p>
        </w:tc>
        <w:tc>
          <w:tcPr>
            <w:tcW w:w="3054" w:type="dxa"/>
            <w:tcBorders>
              <w:top w:val="single" w:sz="4" w:space="0" w:color="auto"/>
              <w:bottom w:val="single" w:sz="4" w:space="0" w:color="auto"/>
            </w:tcBorders>
          </w:tcPr>
          <w:p w:rsidR="005C7719"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Творческий конкурс «День солидарности в борьбе с терроризмом»</w:t>
            </w:r>
          </w:p>
        </w:tc>
        <w:tc>
          <w:tcPr>
            <w:tcW w:w="2426" w:type="dxa"/>
            <w:tcBorders>
              <w:top w:val="single" w:sz="4" w:space="0" w:color="auto"/>
              <w:bottom w:val="single" w:sz="4" w:space="0" w:color="auto"/>
            </w:tcBorders>
          </w:tcPr>
          <w:p w:rsidR="005C7719"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7 чел.</w:t>
            </w:r>
          </w:p>
        </w:tc>
        <w:tc>
          <w:tcPr>
            <w:tcW w:w="2536" w:type="dxa"/>
            <w:tcBorders>
              <w:top w:val="single" w:sz="4" w:space="0" w:color="auto"/>
              <w:bottom w:val="single" w:sz="4" w:space="0" w:color="auto"/>
            </w:tcBorders>
          </w:tcPr>
          <w:p w:rsid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1 победитель</w:t>
            </w:r>
          </w:p>
          <w:p w:rsidR="00CF7F6D" w:rsidRPr="005C7719" w:rsidRDefault="00CF7F6D" w:rsidP="00D17FB6">
            <w:pPr>
              <w:rPr>
                <w:rFonts w:ascii="Times New Roman" w:hAnsi="Times New Roman" w:cs="Times New Roman"/>
                <w:color w:val="000000"/>
                <w:sz w:val="24"/>
                <w:szCs w:val="24"/>
              </w:rPr>
            </w:pPr>
          </w:p>
        </w:tc>
      </w:tr>
      <w:tr w:rsidR="005C7719" w:rsidRPr="005C7719" w:rsidTr="00D17FB6">
        <w:trPr>
          <w:trHeight w:val="273"/>
        </w:trPr>
        <w:tc>
          <w:tcPr>
            <w:tcW w:w="1555" w:type="dxa"/>
            <w:tcBorders>
              <w:top w:val="single" w:sz="4" w:space="0" w:color="auto"/>
              <w:bottom w:val="single" w:sz="4" w:space="0" w:color="auto"/>
            </w:tcBorders>
          </w:tcPr>
          <w:p w:rsid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25 октября</w:t>
            </w:r>
          </w:p>
          <w:p w:rsidR="00CF7F6D" w:rsidRPr="005C7719" w:rsidRDefault="00CF7F6D" w:rsidP="00240492">
            <w:pPr>
              <w:rPr>
                <w:rFonts w:ascii="Times New Roman" w:hAnsi="Times New Roman" w:cs="Times New Roman"/>
                <w:color w:val="000000"/>
                <w:sz w:val="24"/>
                <w:szCs w:val="24"/>
              </w:rPr>
            </w:pPr>
            <w:r>
              <w:rPr>
                <w:rFonts w:ascii="Times New Roman" w:hAnsi="Times New Roman" w:cs="Times New Roman"/>
                <w:color w:val="000000"/>
                <w:sz w:val="24"/>
                <w:szCs w:val="24"/>
              </w:rPr>
              <w:t>202</w:t>
            </w:r>
            <w:r w:rsidR="00240492">
              <w:rPr>
                <w:rFonts w:ascii="Times New Roman" w:hAnsi="Times New Roman" w:cs="Times New Roman"/>
                <w:color w:val="000000"/>
                <w:sz w:val="24"/>
                <w:szCs w:val="24"/>
              </w:rPr>
              <w:t>2</w:t>
            </w:r>
          </w:p>
        </w:tc>
        <w:tc>
          <w:tcPr>
            <w:tcW w:w="3054" w:type="dxa"/>
            <w:tcBorders>
              <w:top w:val="single" w:sz="4" w:space="0" w:color="auto"/>
              <w:bottom w:val="single" w:sz="4" w:space="0" w:color="auto"/>
            </w:tcBorders>
          </w:tcPr>
          <w:p w:rsidR="005C7719"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Конкурс чтецов «День лицея»</w:t>
            </w:r>
          </w:p>
        </w:tc>
        <w:tc>
          <w:tcPr>
            <w:tcW w:w="2426" w:type="dxa"/>
            <w:tcBorders>
              <w:top w:val="single" w:sz="4" w:space="0" w:color="auto"/>
              <w:bottom w:val="single" w:sz="4" w:space="0" w:color="auto"/>
            </w:tcBorders>
          </w:tcPr>
          <w:p w:rsidR="005C7719"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3 чел.</w:t>
            </w:r>
          </w:p>
        </w:tc>
        <w:tc>
          <w:tcPr>
            <w:tcW w:w="2536" w:type="dxa"/>
            <w:tcBorders>
              <w:top w:val="single" w:sz="4" w:space="0" w:color="auto"/>
              <w:bottom w:val="single" w:sz="4" w:space="0" w:color="auto"/>
            </w:tcBorders>
          </w:tcPr>
          <w:p w:rsid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2-е место (1 чел);</w:t>
            </w:r>
          </w:p>
          <w:p w:rsidR="00CF7F6D"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3-е место (1 чел.)</w:t>
            </w:r>
          </w:p>
        </w:tc>
      </w:tr>
      <w:tr w:rsidR="00CF7F6D" w:rsidRPr="005C7719" w:rsidTr="00D17FB6">
        <w:trPr>
          <w:trHeight w:val="273"/>
        </w:trPr>
        <w:tc>
          <w:tcPr>
            <w:tcW w:w="1555" w:type="dxa"/>
            <w:tcBorders>
              <w:top w:val="single" w:sz="4" w:space="0" w:color="auto"/>
              <w:bottom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Март 2022</w:t>
            </w:r>
          </w:p>
        </w:tc>
        <w:tc>
          <w:tcPr>
            <w:tcW w:w="3054" w:type="dxa"/>
            <w:tcBorders>
              <w:top w:val="single" w:sz="4" w:space="0" w:color="auto"/>
              <w:bottom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2426" w:type="dxa"/>
            <w:tcBorders>
              <w:top w:val="single" w:sz="4" w:space="0" w:color="auto"/>
              <w:bottom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Borders>
              <w:top w:val="single" w:sz="4" w:space="0" w:color="auto"/>
              <w:bottom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Участие</w:t>
            </w:r>
          </w:p>
        </w:tc>
      </w:tr>
      <w:tr w:rsidR="00CF7F6D" w:rsidRPr="005C7719" w:rsidTr="00A00E35">
        <w:trPr>
          <w:trHeight w:val="687"/>
        </w:trPr>
        <w:tc>
          <w:tcPr>
            <w:tcW w:w="1555" w:type="dxa"/>
            <w:tcBorders>
              <w:top w:val="single" w:sz="4" w:space="0" w:color="auto"/>
            </w:tcBorders>
          </w:tcPr>
          <w:p w:rsidR="00CF7F6D"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Февраль 2022</w:t>
            </w:r>
          </w:p>
        </w:tc>
        <w:tc>
          <w:tcPr>
            <w:tcW w:w="3054" w:type="dxa"/>
            <w:tcBorders>
              <w:top w:val="single" w:sz="4" w:space="0" w:color="auto"/>
            </w:tcBorders>
          </w:tcPr>
          <w:p w:rsidR="00CF7F6D"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Конкурс чтецов ко Дню Защитников Отечества</w:t>
            </w:r>
          </w:p>
        </w:tc>
        <w:tc>
          <w:tcPr>
            <w:tcW w:w="2426" w:type="dxa"/>
            <w:tcBorders>
              <w:top w:val="single" w:sz="4" w:space="0" w:color="auto"/>
            </w:tcBorders>
          </w:tcPr>
          <w:p w:rsidR="00CF7F6D" w:rsidRPr="005C7719" w:rsidRDefault="00CF7F6D" w:rsidP="00D17FB6">
            <w:pPr>
              <w:rPr>
                <w:rFonts w:ascii="Times New Roman" w:hAnsi="Times New Roman" w:cs="Times New Roman"/>
                <w:color w:val="000000"/>
                <w:sz w:val="24"/>
                <w:szCs w:val="24"/>
              </w:rPr>
            </w:pPr>
            <w:r>
              <w:rPr>
                <w:rFonts w:ascii="Times New Roman" w:hAnsi="Times New Roman" w:cs="Times New Roman"/>
                <w:color w:val="000000"/>
                <w:sz w:val="24"/>
                <w:szCs w:val="24"/>
              </w:rPr>
              <w:t>2 чел.</w:t>
            </w:r>
          </w:p>
        </w:tc>
        <w:tc>
          <w:tcPr>
            <w:tcW w:w="2536" w:type="dxa"/>
            <w:tcBorders>
              <w:top w:val="single" w:sz="4" w:space="0" w:color="auto"/>
            </w:tcBorders>
          </w:tcPr>
          <w:p w:rsidR="00CF7F6D" w:rsidRPr="005C7719" w:rsidRDefault="00CF7F6D" w:rsidP="00CF7F6D">
            <w:pPr>
              <w:rPr>
                <w:rFonts w:ascii="Times New Roman" w:hAnsi="Times New Roman" w:cs="Times New Roman"/>
                <w:color w:val="000000"/>
                <w:sz w:val="24"/>
                <w:szCs w:val="24"/>
              </w:rPr>
            </w:pPr>
            <w:r>
              <w:rPr>
                <w:rFonts w:ascii="Times New Roman" w:hAnsi="Times New Roman" w:cs="Times New Roman"/>
                <w:color w:val="000000"/>
                <w:sz w:val="24"/>
                <w:szCs w:val="24"/>
              </w:rPr>
              <w:t>2-призера (2,3 место)</w:t>
            </w:r>
          </w:p>
        </w:tc>
      </w:tr>
      <w:tr w:rsidR="00CF7F6D" w:rsidRPr="005C7719" w:rsidTr="00D17FB6">
        <w:tc>
          <w:tcPr>
            <w:tcW w:w="1555"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Февраль 2022</w:t>
            </w:r>
          </w:p>
        </w:tc>
        <w:tc>
          <w:tcPr>
            <w:tcW w:w="3054"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«Ученик-года-2022»</w:t>
            </w:r>
          </w:p>
        </w:tc>
        <w:tc>
          <w:tcPr>
            <w:tcW w:w="2426"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1 чел</w:t>
            </w:r>
          </w:p>
        </w:tc>
        <w:tc>
          <w:tcPr>
            <w:tcW w:w="2536"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4-е место</w:t>
            </w:r>
          </w:p>
        </w:tc>
      </w:tr>
      <w:tr w:rsidR="00CF7F6D" w:rsidRPr="005C7719" w:rsidTr="00A00E35">
        <w:trPr>
          <w:trHeight w:val="581"/>
        </w:trPr>
        <w:tc>
          <w:tcPr>
            <w:tcW w:w="1555"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Декабрь 2021</w:t>
            </w:r>
          </w:p>
        </w:tc>
        <w:tc>
          <w:tcPr>
            <w:tcW w:w="3054" w:type="dxa"/>
          </w:tcPr>
          <w:p w:rsidR="00CF7F6D" w:rsidRPr="005C7719" w:rsidRDefault="00C67B54" w:rsidP="00C67B54">
            <w:pPr>
              <w:rPr>
                <w:rFonts w:ascii="Times New Roman" w:hAnsi="Times New Roman" w:cs="Times New Roman"/>
                <w:sz w:val="24"/>
                <w:szCs w:val="24"/>
              </w:rPr>
            </w:pPr>
            <w:r>
              <w:rPr>
                <w:rFonts w:ascii="Times New Roman" w:hAnsi="Times New Roman" w:cs="Times New Roman"/>
                <w:sz w:val="24"/>
                <w:szCs w:val="24"/>
              </w:rPr>
              <w:t xml:space="preserve"> Творческий конкурс «Символ года-2022»</w:t>
            </w:r>
          </w:p>
        </w:tc>
        <w:tc>
          <w:tcPr>
            <w:tcW w:w="2426" w:type="dxa"/>
          </w:tcPr>
          <w:p w:rsidR="00CF7F6D" w:rsidRPr="005C7719" w:rsidRDefault="00A00E35" w:rsidP="00D17FB6">
            <w:pPr>
              <w:rPr>
                <w:rFonts w:ascii="Times New Roman" w:hAnsi="Times New Roman" w:cs="Times New Roman"/>
                <w:sz w:val="24"/>
                <w:szCs w:val="24"/>
              </w:rPr>
            </w:pPr>
            <w:r>
              <w:rPr>
                <w:rFonts w:ascii="Times New Roman" w:hAnsi="Times New Roman" w:cs="Times New Roman"/>
                <w:sz w:val="24"/>
                <w:szCs w:val="24"/>
              </w:rPr>
              <w:t>8</w:t>
            </w:r>
            <w:r w:rsidR="00C67B54">
              <w:rPr>
                <w:rFonts w:ascii="Times New Roman" w:hAnsi="Times New Roman" w:cs="Times New Roman"/>
                <w:sz w:val="24"/>
                <w:szCs w:val="24"/>
              </w:rPr>
              <w:t xml:space="preserve"> чел</w:t>
            </w:r>
          </w:p>
        </w:tc>
        <w:tc>
          <w:tcPr>
            <w:tcW w:w="2536"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t>2 чел</w:t>
            </w:r>
            <w:r w:rsidR="00A00E35">
              <w:rPr>
                <w:rFonts w:ascii="Times New Roman" w:hAnsi="Times New Roman" w:cs="Times New Roman"/>
                <w:sz w:val="24"/>
                <w:szCs w:val="24"/>
              </w:rPr>
              <w:t xml:space="preserve"> </w:t>
            </w:r>
            <w:r>
              <w:rPr>
                <w:rFonts w:ascii="Times New Roman" w:hAnsi="Times New Roman" w:cs="Times New Roman"/>
                <w:sz w:val="24"/>
                <w:szCs w:val="24"/>
              </w:rPr>
              <w:t>-</w:t>
            </w:r>
            <w:r w:rsidR="00A00E35">
              <w:rPr>
                <w:rFonts w:ascii="Times New Roman" w:hAnsi="Times New Roman" w:cs="Times New Roman"/>
                <w:sz w:val="24"/>
                <w:szCs w:val="24"/>
              </w:rPr>
              <w:t xml:space="preserve"> </w:t>
            </w:r>
            <w:r>
              <w:rPr>
                <w:rFonts w:ascii="Times New Roman" w:hAnsi="Times New Roman" w:cs="Times New Roman"/>
                <w:sz w:val="24"/>
                <w:szCs w:val="24"/>
              </w:rPr>
              <w:t>победители</w:t>
            </w:r>
          </w:p>
        </w:tc>
      </w:tr>
      <w:tr w:rsidR="00A00E35" w:rsidRPr="005C7719" w:rsidTr="00A00E35">
        <w:trPr>
          <w:trHeight w:val="749"/>
        </w:trPr>
        <w:tc>
          <w:tcPr>
            <w:tcW w:w="1555"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Октябрь 2021</w:t>
            </w:r>
          </w:p>
        </w:tc>
        <w:tc>
          <w:tcPr>
            <w:tcW w:w="3054" w:type="dxa"/>
          </w:tcPr>
          <w:p w:rsidR="00A00E35" w:rsidRDefault="00A00E35" w:rsidP="00C67B54">
            <w:pPr>
              <w:rPr>
                <w:rFonts w:ascii="Times New Roman" w:hAnsi="Times New Roman" w:cs="Times New Roman"/>
                <w:sz w:val="24"/>
                <w:szCs w:val="24"/>
              </w:rPr>
            </w:pPr>
            <w:r>
              <w:rPr>
                <w:rFonts w:ascii="Times New Roman" w:hAnsi="Times New Roman" w:cs="Times New Roman"/>
                <w:sz w:val="24"/>
                <w:szCs w:val="24"/>
              </w:rPr>
              <w:t>Творческий конкурс «Время первых»</w:t>
            </w:r>
          </w:p>
        </w:tc>
        <w:tc>
          <w:tcPr>
            <w:tcW w:w="2426"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Участие</w:t>
            </w:r>
          </w:p>
        </w:tc>
      </w:tr>
      <w:tr w:rsidR="00A00E35" w:rsidRPr="005C7719" w:rsidTr="00A00E35">
        <w:trPr>
          <w:trHeight w:val="749"/>
        </w:trPr>
        <w:tc>
          <w:tcPr>
            <w:tcW w:w="1555"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Октябрь 2021</w:t>
            </w:r>
          </w:p>
        </w:tc>
        <w:tc>
          <w:tcPr>
            <w:tcW w:w="3054" w:type="dxa"/>
          </w:tcPr>
          <w:p w:rsidR="00A00E35" w:rsidRDefault="00A00E35" w:rsidP="00C67B54">
            <w:pPr>
              <w:rPr>
                <w:rFonts w:ascii="Times New Roman" w:hAnsi="Times New Roman" w:cs="Times New Roman"/>
                <w:sz w:val="24"/>
                <w:szCs w:val="24"/>
              </w:rPr>
            </w:pPr>
            <w:r>
              <w:rPr>
                <w:rFonts w:ascii="Times New Roman" w:hAnsi="Times New Roman" w:cs="Times New Roman"/>
                <w:sz w:val="24"/>
                <w:szCs w:val="24"/>
              </w:rPr>
              <w:t>Конкурс «Моя семья»</w:t>
            </w:r>
          </w:p>
        </w:tc>
        <w:tc>
          <w:tcPr>
            <w:tcW w:w="2426"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Участие</w:t>
            </w:r>
          </w:p>
        </w:tc>
      </w:tr>
      <w:tr w:rsidR="00A00E35" w:rsidRPr="005C7719" w:rsidTr="00A00E35">
        <w:trPr>
          <w:trHeight w:val="749"/>
        </w:trPr>
        <w:tc>
          <w:tcPr>
            <w:tcW w:w="1555" w:type="dxa"/>
            <w:tcBorders>
              <w:bottom w:val="single" w:sz="4" w:space="0" w:color="auto"/>
            </w:tcBorders>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Сентябрь 2021</w:t>
            </w:r>
          </w:p>
        </w:tc>
        <w:tc>
          <w:tcPr>
            <w:tcW w:w="3054" w:type="dxa"/>
            <w:tcBorders>
              <w:bottom w:val="single" w:sz="4" w:space="0" w:color="auto"/>
            </w:tcBorders>
          </w:tcPr>
          <w:p w:rsidR="00A00E35" w:rsidRDefault="00A00E35" w:rsidP="00A00E35">
            <w:pPr>
              <w:rPr>
                <w:rFonts w:ascii="Times New Roman" w:hAnsi="Times New Roman" w:cs="Times New Roman"/>
                <w:sz w:val="24"/>
                <w:szCs w:val="24"/>
              </w:rPr>
            </w:pPr>
            <w:r>
              <w:rPr>
                <w:rFonts w:ascii="Times New Roman" w:hAnsi="Times New Roman" w:cs="Times New Roman"/>
                <w:sz w:val="24"/>
                <w:szCs w:val="24"/>
              </w:rPr>
              <w:t>Творческий конкурс «осенние фантазии»</w:t>
            </w:r>
          </w:p>
        </w:tc>
        <w:tc>
          <w:tcPr>
            <w:tcW w:w="2426" w:type="dxa"/>
            <w:tcBorders>
              <w:bottom w:val="single" w:sz="4" w:space="0" w:color="auto"/>
            </w:tcBorders>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5 чел.</w:t>
            </w:r>
          </w:p>
        </w:tc>
        <w:tc>
          <w:tcPr>
            <w:tcW w:w="2536" w:type="dxa"/>
            <w:tcBorders>
              <w:bottom w:val="single" w:sz="4" w:space="0" w:color="auto"/>
            </w:tcBorders>
          </w:tcPr>
          <w:p w:rsidR="00A00E35" w:rsidRDefault="00A00E35" w:rsidP="00D17FB6">
            <w:pPr>
              <w:rPr>
                <w:rFonts w:ascii="Times New Roman" w:hAnsi="Times New Roman" w:cs="Times New Roman"/>
                <w:sz w:val="24"/>
                <w:szCs w:val="24"/>
              </w:rPr>
            </w:pPr>
            <w:r>
              <w:rPr>
                <w:rFonts w:ascii="Times New Roman" w:hAnsi="Times New Roman" w:cs="Times New Roman"/>
                <w:sz w:val="24"/>
                <w:szCs w:val="24"/>
              </w:rPr>
              <w:t>1 и</w:t>
            </w:r>
            <w:r w:rsidR="00975C3D">
              <w:rPr>
                <w:rFonts w:ascii="Times New Roman" w:hAnsi="Times New Roman" w:cs="Times New Roman"/>
                <w:sz w:val="24"/>
                <w:szCs w:val="24"/>
              </w:rPr>
              <w:t xml:space="preserve"> </w:t>
            </w:r>
            <w:r>
              <w:rPr>
                <w:rFonts w:ascii="Times New Roman" w:hAnsi="Times New Roman" w:cs="Times New Roman"/>
                <w:sz w:val="24"/>
                <w:szCs w:val="24"/>
              </w:rPr>
              <w:t>2 место</w:t>
            </w:r>
          </w:p>
        </w:tc>
      </w:tr>
    </w:tbl>
    <w:p w:rsidR="005C7719" w:rsidRPr="005C7719" w:rsidRDefault="00CF7F6D" w:rsidP="005C7719">
      <w:pPr>
        <w:jc w:val="center"/>
        <w:rPr>
          <w:rFonts w:ascii="Times New Roman" w:hAnsi="Times New Roman" w:cs="Times New Roman"/>
          <w:b/>
          <w:sz w:val="24"/>
          <w:szCs w:val="24"/>
        </w:rPr>
      </w:pPr>
      <w:r>
        <w:rPr>
          <w:rFonts w:ascii="Times New Roman" w:hAnsi="Times New Roman" w:cs="Times New Roman"/>
          <w:b/>
          <w:sz w:val="24"/>
          <w:szCs w:val="24"/>
        </w:rPr>
        <w:t>Региональный</w:t>
      </w:r>
      <w:r w:rsidR="005C7719" w:rsidRPr="005C7719">
        <w:rPr>
          <w:rFonts w:ascii="Times New Roman" w:hAnsi="Times New Roman" w:cs="Times New Roman"/>
          <w:b/>
          <w:sz w:val="24"/>
          <w:szCs w:val="24"/>
        </w:rPr>
        <w:t xml:space="preserve"> уровень</w:t>
      </w:r>
    </w:p>
    <w:tbl>
      <w:tblPr>
        <w:tblStyle w:val="a3"/>
        <w:tblW w:w="0" w:type="auto"/>
        <w:tblLook w:val="04A0" w:firstRow="1" w:lastRow="0" w:firstColumn="1" w:lastColumn="0" w:noHBand="0" w:noVBand="1"/>
      </w:tblPr>
      <w:tblGrid>
        <w:gridCol w:w="1498"/>
        <w:gridCol w:w="2927"/>
        <w:gridCol w:w="2316"/>
        <w:gridCol w:w="2406"/>
      </w:tblGrid>
      <w:tr w:rsidR="005C7719" w:rsidRPr="005C7719" w:rsidTr="00D17FB6">
        <w:tc>
          <w:tcPr>
            <w:tcW w:w="1555"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Дата</w:t>
            </w:r>
          </w:p>
        </w:tc>
        <w:tc>
          <w:tcPr>
            <w:tcW w:w="3054"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Название</w:t>
            </w:r>
          </w:p>
        </w:tc>
        <w:tc>
          <w:tcPr>
            <w:tcW w:w="242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Количество участников</w:t>
            </w:r>
          </w:p>
        </w:tc>
        <w:tc>
          <w:tcPr>
            <w:tcW w:w="2536" w:type="dxa"/>
          </w:tcPr>
          <w:p w:rsidR="005C7719" w:rsidRPr="005C7719" w:rsidRDefault="005C7719" w:rsidP="00D17FB6">
            <w:pPr>
              <w:jc w:val="center"/>
              <w:rPr>
                <w:rFonts w:ascii="Times New Roman" w:hAnsi="Times New Roman" w:cs="Times New Roman"/>
                <w:b/>
                <w:sz w:val="24"/>
                <w:szCs w:val="24"/>
              </w:rPr>
            </w:pPr>
            <w:r w:rsidRPr="005C7719">
              <w:rPr>
                <w:rFonts w:ascii="Times New Roman" w:hAnsi="Times New Roman" w:cs="Times New Roman"/>
                <w:b/>
                <w:sz w:val="24"/>
                <w:szCs w:val="24"/>
              </w:rPr>
              <w:t>Результат</w:t>
            </w:r>
          </w:p>
        </w:tc>
      </w:tr>
      <w:tr w:rsidR="00CF7F6D" w:rsidRPr="005C7719" w:rsidTr="00D17FB6">
        <w:trPr>
          <w:trHeight w:val="225"/>
        </w:trPr>
        <w:tc>
          <w:tcPr>
            <w:tcW w:w="1555" w:type="dxa"/>
            <w:tcBorders>
              <w:bottom w:val="single" w:sz="4" w:space="0" w:color="auto"/>
            </w:tcBorders>
          </w:tcPr>
          <w:p w:rsidR="00CF7F6D" w:rsidRPr="005C7719" w:rsidRDefault="00CF7F6D" w:rsidP="009D2812">
            <w:pPr>
              <w:rPr>
                <w:rFonts w:ascii="Times New Roman" w:hAnsi="Times New Roman" w:cs="Times New Roman"/>
                <w:color w:val="000000"/>
                <w:sz w:val="24"/>
                <w:szCs w:val="24"/>
              </w:rPr>
            </w:pPr>
            <w:r>
              <w:rPr>
                <w:rFonts w:ascii="Times New Roman" w:hAnsi="Times New Roman" w:cs="Times New Roman"/>
                <w:color w:val="000000"/>
                <w:sz w:val="24"/>
                <w:szCs w:val="24"/>
              </w:rPr>
              <w:t>25 октября</w:t>
            </w:r>
          </w:p>
        </w:tc>
        <w:tc>
          <w:tcPr>
            <w:tcW w:w="3054" w:type="dxa"/>
            <w:tcBorders>
              <w:bottom w:val="single" w:sz="4" w:space="0" w:color="auto"/>
            </w:tcBorders>
          </w:tcPr>
          <w:p w:rsidR="00CF7F6D" w:rsidRPr="005C7719" w:rsidRDefault="00CF7F6D" w:rsidP="009D2812">
            <w:pPr>
              <w:rPr>
                <w:rFonts w:ascii="Times New Roman" w:hAnsi="Times New Roman" w:cs="Times New Roman"/>
                <w:color w:val="000000"/>
                <w:sz w:val="24"/>
                <w:szCs w:val="24"/>
              </w:rPr>
            </w:pPr>
            <w:r>
              <w:rPr>
                <w:rFonts w:ascii="Times New Roman" w:hAnsi="Times New Roman" w:cs="Times New Roman"/>
                <w:color w:val="000000"/>
                <w:sz w:val="24"/>
                <w:szCs w:val="24"/>
              </w:rPr>
              <w:t>Конкурс сочинений</w:t>
            </w:r>
          </w:p>
        </w:tc>
        <w:tc>
          <w:tcPr>
            <w:tcW w:w="2426" w:type="dxa"/>
            <w:tcBorders>
              <w:bottom w:val="single" w:sz="4" w:space="0" w:color="auto"/>
            </w:tcBorders>
          </w:tcPr>
          <w:p w:rsidR="00CF7F6D" w:rsidRPr="005C7719" w:rsidRDefault="00CF7F6D" w:rsidP="009D2812">
            <w:pPr>
              <w:rPr>
                <w:rFonts w:ascii="Times New Roman" w:hAnsi="Times New Roman" w:cs="Times New Roman"/>
                <w:color w:val="000000"/>
                <w:sz w:val="24"/>
                <w:szCs w:val="24"/>
              </w:rPr>
            </w:pPr>
            <w:r>
              <w:rPr>
                <w:rFonts w:ascii="Times New Roman" w:hAnsi="Times New Roman" w:cs="Times New Roman"/>
                <w:color w:val="000000"/>
                <w:sz w:val="24"/>
                <w:szCs w:val="24"/>
              </w:rPr>
              <w:t>3 чел.</w:t>
            </w:r>
          </w:p>
        </w:tc>
        <w:tc>
          <w:tcPr>
            <w:tcW w:w="2536" w:type="dxa"/>
            <w:tcBorders>
              <w:bottom w:val="single" w:sz="4" w:space="0" w:color="auto"/>
            </w:tcBorders>
          </w:tcPr>
          <w:p w:rsidR="00CF7F6D" w:rsidRPr="005C7719" w:rsidRDefault="00CF7F6D" w:rsidP="009D281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Участие </w:t>
            </w:r>
          </w:p>
        </w:tc>
      </w:tr>
      <w:tr w:rsidR="00CF7F6D" w:rsidRPr="005C7719" w:rsidTr="00D17FB6">
        <w:trPr>
          <w:trHeight w:val="725"/>
        </w:trPr>
        <w:tc>
          <w:tcPr>
            <w:tcW w:w="1555" w:type="dxa"/>
            <w:tcBorders>
              <w:top w:val="single" w:sz="4" w:space="0" w:color="auto"/>
            </w:tcBorders>
          </w:tcPr>
          <w:p w:rsidR="00CF7F6D" w:rsidRPr="005C7719" w:rsidRDefault="00CF7F6D" w:rsidP="00240492">
            <w:pPr>
              <w:rPr>
                <w:rFonts w:ascii="Times New Roman" w:hAnsi="Times New Roman" w:cs="Times New Roman"/>
                <w:sz w:val="24"/>
                <w:szCs w:val="24"/>
              </w:rPr>
            </w:pPr>
            <w:r>
              <w:rPr>
                <w:rFonts w:ascii="Times New Roman" w:hAnsi="Times New Roman" w:cs="Times New Roman"/>
                <w:sz w:val="24"/>
                <w:szCs w:val="24"/>
              </w:rPr>
              <w:t>Октябрь 202</w:t>
            </w:r>
            <w:r w:rsidR="00240492">
              <w:rPr>
                <w:rFonts w:ascii="Times New Roman" w:hAnsi="Times New Roman" w:cs="Times New Roman"/>
                <w:sz w:val="24"/>
                <w:szCs w:val="24"/>
              </w:rPr>
              <w:t>2</w:t>
            </w:r>
          </w:p>
        </w:tc>
        <w:tc>
          <w:tcPr>
            <w:tcW w:w="3054" w:type="dxa"/>
            <w:tcBorders>
              <w:top w:val="single" w:sz="4" w:space="0" w:color="auto"/>
            </w:tcBorders>
          </w:tcPr>
          <w:p w:rsidR="00CF7F6D" w:rsidRPr="005C7719" w:rsidRDefault="00CF7F6D" w:rsidP="00240492">
            <w:pPr>
              <w:rPr>
                <w:rFonts w:ascii="Times New Roman" w:hAnsi="Times New Roman" w:cs="Times New Roman"/>
                <w:sz w:val="24"/>
                <w:szCs w:val="24"/>
              </w:rPr>
            </w:pPr>
            <w:r>
              <w:rPr>
                <w:rFonts w:ascii="Times New Roman" w:hAnsi="Times New Roman" w:cs="Times New Roman"/>
                <w:sz w:val="24"/>
                <w:szCs w:val="24"/>
              </w:rPr>
              <w:t>Творческий конкурс  «</w:t>
            </w:r>
            <w:r w:rsidR="00240492">
              <w:rPr>
                <w:rFonts w:ascii="Times New Roman" w:hAnsi="Times New Roman" w:cs="Times New Roman"/>
                <w:sz w:val="24"/>
                <w:szCs w:val="24"/>
              </w:rPr>
              <w:t>О</w:t>
            </w:r>
            <w:r>
              <w:rPr>
                <w:rFonts w:ascii="Times New Roman" w:hAnsi="Times New Roman" w:cs="Times New Roman"/>
                <w:sz w:val="24"/>
                <w:szCs w:val="24"/>
              </w:rPr>
              <w:t>браз матери в крестьянской культуре»</w:t>
            </w:r>
          </w:p>
        </w:tc>
        <w:tc>
          <w:tcPr>
            <w:tcW w:w="2426" w:type="dxa"/>
            <w:tcBorders>
              <w:top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Borders>
              <w:top w:val="single" w:sz="4" w:space="0" w:color="auto"/>
            </w:tcBorders>
          </w:tcPr>
          <w:p w:rsidR="00CF7F6D" w:rsidRPr="005C7719" w:rsidRDefault="00CF7F6D" w:rsidP="009D2812">
            <w:pPr>
              <w:rPr>
                <w:rFonts w:ascii="Times New Roman" w:hAnsi="Times New Roman" w:cs="Times New Roman"/>
                <w:sz w:val="24"/>
                <w:szCs w:val="24"/>
              </w:rPr>
            </w:pPr>
            <w:r>
              <w:rPr>
                <w:rFonts w:ascii="Times New Roman" w:hAnsi="Times New Roman" w:cs="Times New Roman"/>
                <w:sz w:val="24"/>
                <w:szCs w:val="24"/>
              </w:rPr>
              <w:t xml:space="preserve">Участие </w:t>
            </w:r>
          </w:p>
        </w:tc>
      </w:tr>
      <w:tr w:rsidR="00CF7F6D" w:rsidRPr="005C7719" w:rsidTr="00D17FB6">
        <w:tc>
          <w:tcPr>
            <w:tcW w:w="1555" w:type="dxa"/>
          </w:tcPr>
          <w:p w:rsidR="00CF7F6D" w:rsidRPr="005C7719" w:rsidRDefault="00CF7F6D" w:rsidP="00240492">
            <w:pPr>
              <w:rPr>
                <w:rFonts w:ascii="Times New Roman" w:hAnsi="Times New Roman" w:cs="Times New Roman"/>
                <w:sz w:val="24"/>
                <w:szCs w:val="24"/>
              </w:rPr>
            </w:pPr>
            <w:r>
              <w:rPr>
                <w:rFonts w:ascii="Times New Roman" w:hAnsi="Times New Roman" w:cs="Times New Roman"/>
                <w:sz w:val="24"/>
                <w:szCs w:val="24"/>
              </w:rPr>
              <w:t>28 октября 202</w:t>
            </w:r>
            <w:r w:rsidR="00240492">
              <w:rPr>
                <w:rFonts w:ascii="Times New Roman" w:hAnsi="Times New Roman" w:cs="Times New Roman"/>
                <w:sz w:val="24"/>
                <w:szCs w:val="24"/>
              </w:rPr>
              <w:t>2</w:t>
            </w:r>
          </w:p>
        </w:tc>
        <w:tc>
          <w:tcPr>
            <w:tcW w:w="3054" w:type="dxa"/>
          </w:tcPr>
          <w:p w:rsidR="00CF7F6D" w:rsidRPr="005C7719" w:rsidRDefault="00CF7F6D" w:rsidP="00D17FB6">
            <w:pPr>
              <w:rPr>
                <w:rFonts w:ascii="Times New Roman" w:hAnsi="Times New Roman" w:cs="Times New Roman"/>
                <w:sz w:val="24"/>
                <w:szCs w:val="24"/>
              </w:rPr>
            </w:pPr>
            <w:r>
              <w:rPr>
                <w:rFonts w:ascii="Times New Roman" w:hAnsi="Times New Roman" w:cs="Times New Roman"/>
                <w:sz w:val="24"/>
                <w:szCs w:val="24"/>
              </w:rPr>
              <w:t>Конкурс проектов «Профессионалы Урала»</w:t>
            </w:r>
          </w:p>
        </w:tc>
        <w:tc>
          <w:tcPr>
            <w:tcW w:w="2426" w:type="dxa"/>
          </w:tcPr>
          <w:p w:rsidR="00CF7F6D" w:rsidRPr="005C7719" w:rsidRDefault="00CF7F6D" w:rsidP="00D17FB6">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Pr>
          <w:p w:rsidR="00CF7F6D" w:rsidRPr="005C7719" w:rsidRDefault="00CF7F6D" w:rsidP="00D17FB6">
            <w:pPr>
              <w:rPr>
                <w:rFonts w:ascii="Times New Roman" w:hAnsi="Times New Roman" w:cs="Times New Roman"/>
                <w:sz w:val="24"/>
                <w:szCs w:val="24"/>
              </w:rPr>
            </w:pPr>
            <w:r>
              <w:rPr>
                <w:rFonts w:ascii="Times New Roman" w:hAnsi="Times New Roman" w:cs="Times New Roman"/>
                <w:sz w:val="24"/>
                <w:szCs w:val="24"/>
              </w:rPr>
              <w:t>Участие</w:t>
            </w:r>
          </w:p>
        </w:tc>
      </w:tr>
      <w:tr w:rsidR="00CF7F6D" w:rsidRPr="005C7719" w:rsidTr="00D17FB6">
        <w:trPr>
          <w:trHeight w:val="360"/>
        </w:trPr>
        <w:tc>
          <w:tcPr>
            <w:tcW w:w="1555" w:type="dxa"/>
            <w:tcBorders>
              <w:top w:val="single" w:sz="4" w:space="0" w:color="auto"/>
            </w:tcBorders>
          </w:tcPr>
          <w:p w:rsidR="00CF7F6D" w:rsidRPr="005C7719" w:rsidRDefault="00C67B54"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Январь 202</w:t>
            </w:r>
            <w:r w:rsidR="00240492">
              <w:rPr>
                <w:rFonts w:ascii="Times New Roman" w:hAnsi="Times New Roman" w:cs="Times New Roman"/>
                <w:color w:val="000000" w:themeColor="text1"/>
                <w:sz w:val="24"/>
                <w:szCs w:val="24"/>
              </w:rPr>
              <w:t>2</w:t>
            </w:r>
          </w:p>
        </w:tc>
        <w:tc>
          <w:tcPr>
            <w:tcW w:w="3054" w:type="dxa"/>
            <w:tcBorders>
              <w:top w:val="single" w:sz="4" w:space="0" w:color="auto"/>
            </w:tcBorders>
          </w:tcPr>
          <w:p w:rsidR="00CF7F6D" w:rsidRPr="005C7719" w:rsidRDefault="00C67B54"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Конкурс фоторабот</w:t>
            </w:r>
          </w:p>
        </w:tc>
        <w:tc>
          <w:tcPr>
            <w:tcW w:w="2426" w:type="dxa"/>
            <w:tcBorders>
              <w:top w:val="single" w:sz="4" w:space="0" w:color="auto"/>
            </w:tcBorders>
          </w:tcPr>
          <w:p w:rsidR="00CF7F6D" w:rsidRPr="005C7719" w:rsidRDefault="00C67B54"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чел.</w:t>
            </w:r>
          </w:p>
        </w:tc>
        <w:tc>
          <w:tcPr>
            <w:tcW w:w="2536" w:type="dxa"/>
            <w:tcBorders>
              <w:top w:val="single" w:sz="4" w:space="0" w:color="auto"/>
            </w:tcBorders>
          </w:tcPr>
          <w:p w:rsidR="00CF7F6D" w:rsidRPr="005C7719" w:rsidRDefault="00C67B54" w:rsidP="00D17FB6">
            <w:pPr>
              <w:pStyle w:val="af"/>
              <w:shd w:val="clear" w:color="auto" w:fill="FFFFFF"/>
              <w:spacing w:before="0" w:beforeAutospacing="0" w:after="0" w:afterAutospacing="0"/>
              <w:rPr>
                <w:color w:val="000000" w:themeColor="text1"/>
              </w:rPr>
            </w:pPr>
            <w:r>
              <w:rPr>
                <w:color w:val="000000" w:themeColor="text1"/>
              </w:rPr>
              <w:t>2 победителя, 3 призера</w:t>
            </w:r>
          </w:p>
        </w:tc>
      </w:tr>
      <w:tr w:rsidR="00CF7F6D" w:rsidRPr="005C7719" w:rsidTr="00D17FB6">
        <w:tc>
          <w:tcPr>
            <w:tcW w:w="1555" w:type="dxa"/>
          </w:tcPr>
          <w:p w:rsidR="00CF7F6D" w:rsidRPr="005C7719" w:rsidRDefault="00C67B54" w:rsidP="00D17FB6">
            <w:pPr>
              <w:rPr>
                <w:rFonts w:ascii="Times New Roman" w:hAnsi="Times New Roman" w:cs="Times New Roman"/>
                <w:sz w:val="24"/>
                <w:szCs w:val="24"/>
              </w:rPr>
            </w:pPr>
            <w:r>
              <w:rPr>
                <w:rFonts w:ascii="Times New Roman" w:hAnsi="Times New Roman" w:cs="Times New Roman"/>
                <w:sz w:val="24"/>
                <w:szCs w:val="24"/>
              </w:rPr>
              <w:lastRenderedPageBreak/>
              <w:t>Март 2022</w:t>
            </w:r>
          </w:p>
        </w:tc>
        <w:tc>
          <w:tcPr>
            <w:tcW w:w="3054" w:type="dxa"/>
          </w:tcPr>
          <w:p w:rsidR="00CF7F6D" w:rsidRPr="005C7719" w:rsidRDefault="00C67B54" w:rsidP="00D17FB6">
            <w:pPr>
              <w:pStyle w:val="a4"/>
              <w:rPr>
                <w:rFonts w:ascii="Times New Roman" w:hAnsi="Times New Roman" w:cs="Times New Roman"/>
                <w:bCs/>
                <w:sz w:val="24"/>
                <w:szCs w:val="24"/>
              </w:rPr>
            </w:pPr>
            <w:r>
              <w:rPr>
                <w:rFonts w:ascii="Times New Roman" w:hAnsi="Times New Roman" w:cs="Times New Roman"/>
                <w:bCs/>
                <w:sz w:val="24"/>
                <w:szCs w:val="24"/>
              </w:rPr>
              <w:t>Творческий конкурс «Салют Россия»</w:t>
            </w:r>
          </w:p>
        </w:tc>
        <w:tc>
          <w:tcPr>
            <w:tcW w:w="2426" w:type="dxa"/>
          </w:tcPr>
          <w:p w:rsidR="00CF7F6D" w:rsidRPr="005C7719" w:rsidRDefault="00C67B54" w:rsidP="007D0DD7">
            <w:pPr>
              <w:rPr>
                <w:rFonts w:ascii="Times New Roman" w:hAnsi="Times New Roman" w:cs="Times New Roman"/>
                <w:sz w:val="24"/>
                <w:szCs w:val="24"/>
              </w:rPr>
            </w:pPr>
            <w:r>
              <w:rPr>
                <w:rFonts w:ascii="Times New Roman" w:hAnsi="Times New Roman" w:cs="Times New Roman"/>
                <w:sz w:val="24"/>
                <w:szCs w:val="24"/>
              </w:rPr>
              <w:t>3 чел.</w:t>
            </w:r>
          </w:p>
        </w:tc>
        <w:tc>
          <w:tcPr>
            <w:tcW w:w="2536" w:type="dxa"/>
          </w:tcPr>
          <w:p w:rsidR="00CF7F6D" w:rsidRPr="005C7719" w:rsidRDefault="00C67B54" w:rsidP="007D0DD7">
            <w:pPr>
              <w:rPr>
                <w:rFonts w:ascii="Times New Roman" w:hAnsi="Times New Roman" w:cs="Times New Roman"/>
                <w:sz w:val="24"/>
                <w:szCs w:val="24"/>
              </w:rPr>
            </w:pPr>
            <w:r>
              <w:rPr>
                <w:rFonts w:ascii="Times New Roman" w:hAnsi="Times New Roman" w:cs="Times New Roman"/>
                <w:sz w:val="24"/>
                <w:szCs w:val="24"/>
              </w:rPr>
              <w:t>2 победителя</w:t>
            </w:r>
          </w:p>
        </w:tc>
      </w:tr>
      <w:tr w:rsidR="00C413B1" w:rsidRPr="005C7719" w:rsidTr="00D17FB6">
        <w:tc>
          <w:tcPr>
            <w:tcW w:w="1555" w:type="dxa"/>
          </w:tcPr>
          <w:p w:rsidR="00C413B1" w:rsidRDefault="00C413B1" w:rsidP="00D17FB6">
            <w:pPr>
              <w:rPr>
                <w:rFonts w:ascii="Times New Roman" w:hAnsi="Times New Roman" w:cs="Times New Roman"/>
                <w:sz w:val="24"/>
                <w:szCs w:val="24"/>
              </w:rPr>
            </w:pPr>
            <w:r>
              <w:rPr>
                <w:rFonts w:ascii="Times New Roman" w:hAnsi="Times New Roman" w:cs="Times New Roman"/>
                <w:sz w:val="24"/>
                <w:szCs w:val="24"/>
              </w:rPr>
              <w:t>Январь 2022</w:t>
            </w:r>
          </w:p>
        </w:tc>
        <w:tc>
          <w:tcPr>
            <w:tcW w:w="3054" w:type="dxa"/>
          </w:tcPr>
          <w:p w:rsidR="00C413B1" w:rsidRDefault="00C413B1" w:rsidP="00C413B1">
            <w:pPr>
              <w:pStyle w:val="a4"/>
              <w:rPr>
                <w:rFonts w:ascii="Times New Roman" w:hAnsi="Times New Roman" w:cs="Times New Roman"/>
                <w:bCs/>
                <w:sz w:val="24"/>
                <w:szCs w:val="24"/>
              </w:rPr>
            </w:pPr>
            <w:r>
              <w:rPr>
                <w:rFonts w:ascii="Times New Roman" w:hAnsi="Times New Roman" w:cs="Times New Roman"/>
                <w:bCs/>
                <w:sz w:val="24"/>
                <w:szCs w:val="24"/>
              </w:rPr>
              <w:t>Конкурс по Православной культуре «Ручейки добра: нравственная и культурная красота Православия»</w:t>
            </w:r>
          </w:p>
        </w:tc>
        <w:tc>
          <w:tcPr>
            <w:tcW w:w="2426" w:type="dxa"/>
          </w:tcPr>
          <w:p w:rsidR="00C413B1" w:rsidRDefault="00C413B1" w:rsidP="007D0DD7">
            <w:pPr>
              <w:rPr>
                <w:rFonts w:ascii="Times New Roman" w:hAnsi="Times New Roman" w:cs="Times New Roman"/>
                <w:sz w:val="24"/>
                <w:szCs w:val="24"/>
              </w:rPr>
            </w:pPr>
            <w:r>
              <w:rPr>
                <w:rFonts w:ascii="Times New Roman" w:hAnsi="Times New Roman" w:cs="Times New Roman"/>
                <w:sz w:val="24"/>
                <w:szCs w:val="24"/>
              </w:rPr>
              <w:t>4 чел</w:t>
            </w:r>
          </w:p>
        </w:tc>
        <w:tc>
          <w:tcPr>
            <w:tcW w:w="2536" w:type="dxa"/>
          </w:tcPr>
          <w:p w:rsidR="00C413B1" w:rsidRDefault="00C413B1" w:rsidP="007D0DD7">
            <w:pPr>
              <w:rPr>
                <w:rFonts w:ascii="Times New Roman" w:hAnsi="Times New Roman" w:cs="Times New Roman"/>
                <w:sz w:val="24"/>
                <w:szCs w:val="24"/>
              </w:rPr>
            </w:pPr>
            <w:r>
              <w:rPr>
                <w:rFonts w:ascii="Times New Roman" w:hAnsi="Times New Roman" w:cs="Times New Roman"/>
                <w:sz w:val="24"/>
                <w:szCs w:val="24"/>
              </w:rPr>
              <w:t>Участие</w:t>
            </w:r>
          </w:p>
        </w:tc>
      </w:tr>
      <w:tr w:rsidR="00C413B1" w:rsidRPr="005C7719" w:rsidTr="00D17FB6">
        <w:tc>
          <w:tcPr>
            <w:tcW w:w="1555" w:type="dxa"/>
          </w:tcPr>
          <w:p w:rsidR="00C413B1" w:rsidRDefault="00C413B1" w:rsidP="00D17FB6">
            <w:pPr>
              <w:rPr>
                <w:rFonts w:ascii="Times New Roman" w:hAnsi="Times New Roman" w:cs="Times New Roman"/>
                <w:sz w:val="24"/>
                <w:szCs w:val="24"/>
              </w:rPr>
            </w:pPr>
            <w:r>
              <w:rPr>
                <w:rFonts w:ascii="Times New Roman" w:hAnsi="Times New Roman" w:cs="Times New Roman"/>
                <w:sz w:val="24"/>
                <w:szCs w:val="24"/>
              </w:rPr>
              <w:t>Январь 2022</w:t>
            </w:r>
          </w:p>
        </w:tc>
        <w:tc>
          <w:tcPr>
            <w:tcW w:w="3054" w:type="dxa"/>
          </w:tcPr>
          <w:p w:rsidR="00C413B1" w:rsidRDefault="00C413B1" w:rsidP="00C413B1">
            <w:pPr>
              <w:pStyle w:val="a4"/>
              <w:rPr>
                <w:rFonts w:ascii="Times New Roman" w:hAnsi="Times New Roman" w:cs="Times New Roman"/>
                <w:bCs/>
                <w:sz w:val="24"/>
                <w:szCs w:val="24"/>
              </w:rPr>
            </w:pPr>
            <w:r>
              <w:rPr>
                <w:rFonts w:ascii="Times New Roman" w:hAnsi="Times New Roman" w:cs="Times New Roman"/>
                <w:bCs/>
                <w:sz w:val="24"/>
                <w:szCs w:val="24"/>
              </w:rPr>
              <w:t>Конкурс по Православной культуре «Чудо Рождества Христова»</w:t>
            </w:r>
          </w:p>
        </w:tc>
        <w:tc>
          <w:tcPr>
            <w:tcW w:w="2426" w:type="dxa"/>
          </w:tcPr>
          <w:p w:rsidR="00C413B1" w:rsidRDefault="00C413B1" w:rsidP="007D0DD7">
            <w:pPr>
              <w:rPr>
                <w:rFonts w:ascii="Times New Roman" w:hAnsi="Times New Roman" w:cs="Times New Roman"/>
                <w:sz w:val="24"/>
                <w:szCs w:val="24"/>
              </w:rPr>
            </w:pPr>
            <w:r>
              <w:rPr>
                <w:rFonts w:ascii="Times New Roman" w:hAnsi="Times New Roman" w:cs="Times New Roman"/>
                <w:sz w:val="24"/>
                <w:szCs w:val="24"/>
              </w:rPr>
              <w:t>2 чел.</w:t>
            </w:r>
          </w:p>
        </w:tc>
        <w:tc>
          <w:tcPr>
            <w:tcW w:w="2536" w:type="dxa"/>
          </w:tcPr>
          <w:p w:rsidR="00C413B1" w:rsidRDefault="00C413B1" w:rsidP="007D0DD7">
            <w:pPr>
              <w:rPr>
                <w:rFonts w:ascii="Times New Roman" w:hAnsi="Times New Roman" w:cs="Times New Roman"/>
                <w:sz w:val="24"/>
                <w:szCs w:val="24"/>
              </w:rPr>
            </w:pPr>
            <w:r>
              <w:rPr>
                <w:rFonts w:ascii="Times New Roman" w:hAnsi="Times New Roman" w:cs="Times New Roman"/>
                <w:sz w:val="24"/>
                <w:szCs w:val="24"/>
              </w:rPr>
              <w:t>Участие</w:t>
            </w:r>
          </w:p>
        </w:tc>
      </w:tr>
      <w:tr w:rsidR="00A00E35" w:rsidRPr="005C7719" w:rsidTr="00D17FB6">
        <w:tc>
          <w:tcPr>
            <w:tcW w:w="1555" w:type="dxa"/>
          </w:tcPr>
          <w:p w:rsidR="00A00E35" w:rsidRDefault="00A00E35" w:rsidP="00240492">
            <w:pPr>
              <w:rPr>
                <w:rFonts w:ascii="Times New Roman" w:hAnsi="Times New Roman" w:cs="Times New Roman"/>
                <w:sz w:val="24"/>
                <w:szCs w:val="24"/>
              </w:rPr>
            </w:pPr>
            <w:r>
              <w:rPr>
                <w:rFonts w:ascii="Times New Roman" w:hAnsi="Times New Roman" w:cs="Times New Roman"/>
                <w:sz w:val="24"/>
                <w:szCs w:val="24"/>
              </w:rPr>
              <w:t>Апрель 202</w:t>
            </w:r>
            <w:r w:rsidR="00240492">
              <w:rPr>
                <w:rFonts w:ascii="Times New Roman" w:hAnsi="Times New Roman" w:cs="Times New Roman"/>
                <w:sz w:val="24"/>
                <w:szCs w:val="24"/>
              </w:rPr>
              <w:t>2</w:t>
            </w:r>
          </w:p>
        </w:tc>
        <w:tc>
          <w:tcPr>
            <w:tcW w:w="3054" w:type="dxa"/>
          </w:tcPr>
          <w:p w:rsidR="00A00E35" w:rsidRDefault="00A00E35" w:rsidP="00C413B1">
            <w:pPr>
              <w:pStyle w:val="a4"/>
              <w:rPr>
                <w:rFonts w:ascii="Times New Roman" w:hAnsi="Times New Roman" w:cs="Times New Roman"/>
                <w:bCs/>
                <w:sz w:val="24"/>
                <w:szCs w:val="24"/>
              </w:rPr>
            </w:pPr>
            <w:r>
              <w:rPr>
                <w:rFonts w:ascii="Times New Roman" w:hAnsi="Times New Roman" w:cs="Times New Roman"/>
                <w:bCs/>
                <w:sz w:val="24"/>
                <w:szCs w:val="24"/>
              </w:rPr>
              <w:t>Конкурс по Православной культуре «Светлая Пасха»</w:t>
            </w:r>
          </w:p>
        </w:tc>
        <w:tc>
          <w:tcPr>
            <w:tcW w:w="2426" w:type="dxa"/>
          </w:tcPr>
          <w:p w:rsidR="00A00E35" w:rsidRDefault="00A00E35" w:rsidP="007D0DD7">
            <w:pPr>
              <w:rPr>
                <w:rFonts w:ascii="Times New Roman" w:hAnsi="Times New Roman" w:cs="Times New Roman"/>
                <w:sz w:val="24"/>
                <w:szCs w:val="24"/>
              </w:rPr>
            </w:pPr>
            <w:r>
              <w:rPr>
                <w:rFonts w:ascii="Times New Roman" w:hAnsi="Times New Roman" w:cs="Times New Roman"/>
                <w:sz w:val="24"/>
                <w:szCs w:val="24"/>
              </w:rPr>
              <w:t>1 чел.</w:t>
            </w:r>
          </w:p>
        </w:tc>
        <w:tc>
          <w:tcPr>
            <w:tcW w:w="2536" w:type="dxa"/>
          </w:tcPr>
          <w:p w:rsidR="00A00E35" w:rsidRDefault="00A00E35" w:rsidP="007D0DD7">
            <w:pPr>
              <w:rPr>
                <w:rFonts w:ascii="Times New Roman" w:hAnsi="Times New Roman" w:cs="Times New Roman"/>
                <w:sz w:val="24"/>
                <w:szCs w:val="24"/>
              </w:rPr>
            </w:pPr>
            <w:r>
              <w:rPr>
                <w:rFonts w:ascii="Times New Roman" w:hAnsi="Times New Roman" w:cs="Times New Roman"/>
                <w:sz w:val="24"/>
                <w:szCs w:val="24"/>
              </w:rPr>
              <w:t>Участие</w:t>
            </w:r>
          </w:p>
          <w:p w:rsidR="00A00E35" w:rsidRDefault="00A00E35" w:rsidP="007D0DD7">
            <w:pPr>
              <w:rPr>
                <w:rFonts w:ascii="Times New Roman" w:hAnsi="Times New Roman" w:cs="Times New Roman"/>
                <w:sz w:val="24"/>
                <w:szCs w:val="24"/>
              </w:rPr>
            </w:pPr>
          </w:p>
        </w:tc>
      </w:tr>
    </w:tbl>
    <w:p w:rsidR="005C7719" w:rsidRPr="005C7719" w:rsidRDefault="00CF7F6D" w:rsidP="005C7719">
      <w:pPr>
        <w:jc w:val="center"/>
        <w:rPr>
          <w:rFonts w:ascii="Times New Roman" w:hAnsi="Times New Roman" w:cs="Times New Roman"/>
          <w:b/>
          <w:sz w:val="24"/>
          <w:szCs w:val="24"/>
        </w:rPr>
      </w:pPr>
      <w:r>
        <w:rPr>
          <w:rFonts w:ascii="Times New Roman" w:hAnsi="Times New Roman" w:cs="Times New Roman"/>
          <w:b/>
          <w:sz w:val="24"/>
          <w:szCs w:val="24"/>
        </w:rPr>
        <w:t>Всероссийский</w:t>
      </w:r>
      <w:r w:rsidR="005C7719" w:rsidRPr="005C7719">
        <w:rPr>
          <w:rFonts w:ascii="Times New Roman" w:hAnsi="Times New Roman" w:cs="Times New Roman"/>
          <w:b/>
          <w:sz w:val="24"/>
          <w:szCs w:val="24"/>
        </w:rPr>
        <w:t xml:space="preserve"> уровень</w:t>
      </w:r>
    </w:p>
    <w:tbl>
      <w:tblPr>
        <w:tblStyle w:val="a3"/>
        <w:tblW w:w="0" w:type="auto"/>
        <w:tblLook w:val="04A0" w:firstRow="1" w:lastRow="0" w:firstColumn="1" w:lastColumn="0" w:noHBand="0" w:noVBand="1"/>
      </w:tblPr>
      <w:tblGrid>
        <w:gridCol w:w="1543"/>
        <w:gridCol w:w="2924"/>
        <w:gridCol w:w="2279"/>
        <w:gridCol w:w="2401"/>
      </w:tblGrid>
      <w:tr w:rsidR="005C7719" w:rsidRPr="005C7719" w:rsidTr="00FF4403">
        <w:tc>
          <w:tcPr>
            <w:tcW w:w="1543" w:type="dxa"/>
          </w:tcPr>
          <w:p w:rsidR="005C7719" w:rsidRPr="005C7719" w:rsidRDefault="005C7719" w:rsidP="00D17FB6">
            <w:pPr>
              <w:jc w:val="center"/>
              <w:rPr>
                <w:rFonts w:ascii="Times New Roman" w:hAnsi="Times New Roman" w:cs="Times New Roman"/>
                <w:sz w:val="24"/>
                <w:szCs w:val="24"/>
              </w:rPr>
            </w:pPr>
            <w:r w:rsidRPr="005C7719">
              <w:rPr>
                <w:rFonts w:ascii="Times New Roman" w:hAnsi="Times New Roman" w:cs="Times New Roman"/>
                <w:sz w:val="24"/>
                <w:szCs w:val="24"/>
              </w:rPr>
              <w:t>Дата</w:t>
            </w:r>
          </w:p>
        </w:tc>
        <w:tc>
          <w:tcPr>
            <w:tcW w:w="2924" w:type="dxa"/>
          </w:tcPr>
          <w:p w:rsidR="005C7719" w:rsidRPr="005C7719" w:rsidRDefault="005C7719" w:rsidP="00D17FB6">
            <w:pPr>
              <w:jc w:val="center"/>
              <w:rPr>
                <w:rFonts w:ascii="Times New Roman" w:hAnsi="Times New Roman" w:cs="Times New Roman"/>
                <w:sz w:val="24"/>
                <w:szCs w:val="24"/>
              </w:rPr>
            </w:pPr>
            <w:r w:rsidRPr="005C7719">
              <w:rPr>
                <w:rFonts w:ascii="Times New Roman" w:hAnsi="Times New Roman" w:cs="Times New Roman"/>
                <w:sz w:val="24"/>
                <w:szCs w:val="24"/>
              </w:rPr>
              <w:t>Название</w:t>
            </w:r>
          </w:p>
        </w:tc>
        <w:tc>
          <w:tcPr>
            <w:tcW w:w="2279" w:type="dxa"/>
          </w:tcPr>
          <w:p w:rsidR="005C7719" w:rsidRPr="005C7719" w:rsidRDefault="005C7719" w:rsidP="00D17FB6">
            <w:pPr>
              <w:jc w:val="center"/>
              <w:rPr>
                <w:rFonts w:ascii="Times New Roman" w:hAnsi="Times New Roman" w:cs="Times New Roman"/>
                <w:sz w:val="24"/>
                <w:szCs w:val="24"/>
              </w:rPr>
            </w:pPr>
            <w:r w:rsidRPr="005C7719">
              <w:rPr>
                <w:rFonts w:ascii="Times New Roman" w:hAnsi="Times New Roman" w:cs="Times New Roman"/>
                <w:sz w:val="24"/>
                <w:szCs w:val="24"/>
              </w:rPr>
              <w:t xml:space="preserve">Участие педагога и (или) учеников </w:t>
            </w:r>
          </w:p>
        </w:tc>
        <w:tc>
          <w:tcPr>
            <w:tcW w:w="2401" w:type="dxa"/>
          </w:tcPr>
          <w:p w:rsidR="005C7719" w:rsidRPr="005C7719" w:rsidRDefault="005C7719" w:rsidP="00D17FB6">
            <w:pPr>
              <w:jc w:val="center"/>
              <w:rPr>
                <w:rFonts w:ascii="Times New Roman" w:hAnsi="Times New Roman" w:cs="Times New Roman"/>
                <w:sz w:val="24"/>
                <w:szCs w:val="24"/>
              </w:rPr>
            </w:pPr>
            <w:r w:rsidRPr="005C7719">
              <w:rPr>
                <w:rFonts w:ascii="Times New Roman" w:hAnsi="Times New Roman" w:cs="Times New Roman"/>
                <w:sz w:val="24"/>
                <w:szCs w:val="24"/>
              </w:rPr>
              <w:t>Результат</w:t>
            </w:r>
          </w:p>
        </w:tc>
      </w:tr>
      <w:tr w:rsidR="00240492" w:rsidRPr="005C7719" w:rsidTr="00FF4403">
        <w:tc>
          <w:tcPr>
            <w:tcW w:w="1543" w:type="dxa"/>
          </w:tcPr>
          <w:p w:rsidR="00240492" w:rsidRPr="005C7719" w:rsidRDefault="00240492" w:rsidP="00240492">
            <w:pPr>
              <w:rPr>
                <w:rFonts w:ascii="Times New Roman" w:hAnsi="Times New Roman" w:cs="Times New Roman"/>
                <w:sz w:val="24"/>
                <w:szCs w:val="24"/>
              </w:rPr>
            </w:pPr>
            <w:r>
              <w:rPr>
                <w:rFonts w:ascii="Times New Roman" w:hAnsi="Times New Roman" w:cs="Times New Roman"/>
                <w:sz w:val="24"/>
                <w:szCs w:val="24"/>
              </w:rPr>
              <w:t>Октябрь 2022</w:t>
            </w:r>
          </w:p>
        </w:tc>
        <w:tc>
          <w:tcPr>
            <w:tcW w:w="2924" w:type="dxa"/>
          </w:tcPr>
          <w:p w:rsidR="00240492" w:rsidRPr="005C7719" w:rsidRDefault="00240492" w:rsidP="00D17FB6">
            <w:pPr>
              <w:jc w:val="center"/>
              <w:rPr>
                <w:rFonts w:ascii="Times New Roman" w:hAnsi="Times New Roman" w:cs="Times New Roman"/>
                <w:sz w:val="24"/>
                <w:szCs w:val="24"/>
              </w:rPr>
            </w:pPr>
            <w:r>
              <w:rPr>
                <w:rFonts w:ascii="Times New Roman" w:hAnsi="Times New Roman" w:cs="Times New Roman"/>
                <w:sz w:val="24"/>
                <w:szCs w:val="24"/>
              </w:rPr>
              <w:t>Всероссийский конкурс детского рисунка «Леонардо»1 чел</w:t>
            </w:r>
          </w:p>
        </w:tc>
        <w:tc>
          <w:tcPr>
            <w:tcW w:w="2279" w:type="dxa"/>
          </w:tcPr>
          <w:p w:rsidR="00240492" w:rsidRPr="005C7719" w:rsidRDefault="00240492" w:rsidP="00240492">
            <w:pPr>
              <w:rPr>
                <w:rFonts w:ascii="Times New Roman" w:hAnsi="Times New Roman" w:cs="Times New Roman"/>
                <w:sz w:val="24"/>
                <w:szCs w:val="24"/>
              </w:rPr>
            </w:pPr>
            <w:r>
              <w:rPr>
                <w:rFonts w:ascii="Times New Roman" w:hAnsi="Times New Roman" w:cs="Times New Roman"/>
                <w:sz w:val="24"/>
                <w:szCs w:val="24"/>
              </w:rPr>
              <w:t>1 чел</w:t>
            </w:r>
          </w:p>
        </w:tc>
        <w:tc>
          <w:tcPr>
            <w:tcW w:w="2401" w:type="dxa"/>
          </w:tcPr>
          <w:p w:rsidR="00240492" w:rsidRPr="005C7719" w:rsidRDefault="00240492" w:rsidP="00240492">
            <w:pPr>
              <w:rPr>
                <w:rFonts w:ascii="Times New Roman" w:hAnsi="Times New Roman" w:cs="Times New Roman"/>
                <w:sz w:val="24"/>
                <w:szCs w:val="24"/>
              </w:rPr>
            </w:pPr>
            <w:r>
              <w:rPr>
                <w:rFonts w:ascii="Times New Roman" w:hAnsi="Times New Roman" w:cs="Times New Roman"/>
                <w:sz w:val="24"/>
                <w:szCs w:val="24"/>
              </w:rPr>
              <w:t>Участие</w:t>
            </w:r>
          </w:p>
        </w:tc>
      </w:tr>
      <w:tr w:rsidR="00240492" w:rsidRPr="005C7719" w:rsidTr="00FF4403">
        <w:tc>
          <w:tcPr>
            <w:tcW w:w="1543" w:type="dxa"/>
          </w:tcPr>
          <w:p w:rsidR="00240492" w:rsidRDefault="00240492" w:rsidP="00240492">
            <w:pPr>
              <w:rPr>
                <w:rFonts w:ascii="Times New Roman" w:hAnsi="Times New Roman" w:cs="Times New Roman"/>
                <w:sz w:val="24"/>
                <w:szCs w:val="24"/>
              </w:rPr>
            </w:pPr>
            <w:r>
              <w:rPr>
                <w:rFonts w:ascii="Times New Roman" w:hAnsi="Times New Roman" w:cs="Times New Roman"/>
                <w:sz w:val="24"/>
                <w:szCs w:val="24"/>
              </w:rPr>
              <w:t>Октябрь 2022</w:t>
            </w:r>
          </w:p>
        </w:tc>
        <w:tc>
          <w:tcPr>
            <w:tcW w:w="2924" w:type="dxa"/>
          </w:tcPr>
          <w:p w:rsidR="00240492" w:rsidRDefault="00240492" w:rsidP="00D17FB6">
            <w:pPr>
              <w:jc w:val="center"/>
              <w:rPr>
                <w:rFonts w:ascii="Times New Roman" w:hAnsi="Times New Roman" w:cs="Times New Roman"/>
                <w:sz w:val="24"/>
                <w:szCs w:val="24"/>
              </w:rPr>
            </w:pPr>
            <w:r>
              <w:rPr>
                <w:rFonts w:ascii="Times New Roman" w:hAnsi="Times New Roman" w:cs="Times New Roman"/>
                <w:sz w:val="24"/>
                <w:szCs w:val="24"/>
              </w:rPr>
              <w:t>Всероссийской патриотический конкурс ко дню флага России</w:t>
            </w:r>
          </w:p>
        </w:tc>
        <w:tc>
          <w:tcPr>
            <w:tcW w:w="2279" w:type="dxa"/>
          </w:tcPr>
          <w:p w:rsidR="00240492" w:rsidRDefault="00240492" w:rsidP="00240492">
            <w:pPr>
              <w:rPr>
                <w:rFonts w:ascii="Times New Roman" w:hAnsi="Times New Roman" w:cs="Times New Roman"/>
                <w:sz w:val="24"/>
                <w:szCs w:val="24"/>
              </w:rPr>
            </w:pPr>
            <w:r>
              <w:rPr>
                <w:rFonts w:ascii="Times New Roman" w:hAnsi="Times New Roman" w:cs="Times New Roman"/>
                <w:sz w:val="24"/>
                <w:szCs w:val="24"/>
              </w:rPr>
              <w:t>1 чел</w:t>
            </w:r>
          </w:p>
        </w:tc>
        <w:tc>
          <w:tcPr>
            <w:tcW w:w="2401" w:type="dxa"/>
          </w:tcPr>
          <w:p w:rsidR="00240492" w:rsidRDefault="00240492" w:rsidP="00240492">
            <w:pPr>
              <w:rPr>
                <w:rFonts w:ascii="Times New Roman" w:hAnsi="Times New Roman" w:cs="Times New Roman"/>
                <w:sz w:val="24"/>
                <w:szCs w:val="24"/>
              </w:rPr>
            </w:pPr>
            <w:r>
              <w:rPr>
                <w:rFonts w:ascii="Times New Roman" w:hAnsi="Times New Roman" w:cs="Times New Roman"/>
                <w:sz w:val="24"/>
                <w:szCs w:val="24"/>
              </w:rPr>
              <w:t>Участие</w:t>
            </w:r>
          </w:p>
        </w:tc>
      </w:tr>
      <w:tr w:rsidR="005C7719" w:rsidRPr="005C7719" w:rsidTr="00FF4403">
        <w:trPr>
          <w:trHeight w:val="787"/>
        </w:trPr>
        <w:tc>
          <w:tcPr>
            <w:tcW w:w="1543" w:type="dxa"/>
            <w:tcBorders>
              <w:top w:val="single" w:sz="4" w:space="0" w:color="auto"/>
              <w:bottom w:val="single" w:sz="4" w:space="0" w:color="auto"/>
            </w:tcBorders>
          </w:tcPr>
          <w:p w:rsidR="005C7719" w:rsidRPr="005C7719" w:rsidRDefault="00C67B54"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 2022</w:t>
            </w:r>
          </w:p>
        </w:tc>
        <w:tc>
          <w:tcPr>
            <w:tcW w:w="2924" w:type="dxa"/>
            <w:tcBorders>
              <w:top w:val="single" w:sz="4" w:space="0" w:color="auto"/>
              <w:bottom w:val="single" w:sz="4" w:space="0" w:color="auto"/>
            </w:tcBorders>
          </w:tcPr>
          <w:p w:rsidR="005C7719" w:rsidRPr="005C7719" w:rsidRDefault="00C67B54"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Литературный конкурс «Герои Великой Победы»</w:t>
            </w:r>
          </w:p>
        </w:tc>
        <w:tc>
          <w:tcPr>
            <w:tcW w:w="2279" w:type="dxa"/>
            <w:tcBorders>
              <w:top w:val="single" w:sz="4" w:space="0" w:color="auto"/>
              <w:bottom w:val="single" w:sz="4" w:space="0" w:color="auto"/>
            </w:tcBorders>
          </w:tcPr>
          <w:p w:rsidR="005C7719" w:rsidRPr="005C7719" w:rsidRDefault="00C67B54"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чел.</w:t>
            </w:r>
          </w:p>
        </w:tc>
        <w:tc>
          <w:tcPr>
            <w:tcW w:w="2401" w:type="dxa"/>
            <w:tcBorders>
              <w:top w:val="single" w:sz="4" w:space="0" w:color="auto"/>
              <w:bottom w:val="single" w:sz="4" w:space="0" w:color="auto"/>
            </w:tcBorders>
          </w:tcPr>
          <w:p w:rsidR="005C7719" w:rsidRDefault="00C67B54" w:rsidP="00D17FB6">
            <w:pPr>
              <w:pStyle w:val="af"/>
              <w:shd w:val="clear" w:color="auto" w:fill="FFFFFF"/>
              <w:spacing w:before="0" w:beforeAutospacing="0" w:after="0" w:afterAutospacing="0"/>
              <w:rPr>
                <w:color w:val="000000" w:themeColor="text1"/>
              </w:rPr>
            </w:pPr>
            <w:r>
              <w:rPr>
                <w:color w:val="000000" w:themeColor="text1"/>
              </w:rPr>
              <w:t>Участие</w:t>
            </w:r>
          </w:p>
          <w:p w:rsidR="00C67B54" w:rsidRPr="005C7719" w:rsidRDefault="00C67B54" w:rsidP="00D17FB6">
            <w:pPr>
              <w:pStyle w:val="af"/>
              <w:shd w:val="clear" w:color="auto" w:fill="FFFFFF"/>
              <w:spacing w:before="0" w:beforeAutospacing="0" w:after="0" w:afterAutospacing="0"/>
              <w:rPr>
                <w:color w:val="000000" w:themeColor="text1"/>
              </w:rPr>
            </w:pPr>
          </w:p>
        </w:tc>
      </w:tr>
      <w:tr w:rsidR="005C7719" w:rsidRPr="005C7719" w:rsidTr="00FF4403">
        <w:trPr>
          <w:trHeight w:val="772"/>
        </w:trPr>
        <w:tc>
          <w:tcPr>
            <w:tcW w:w="1543" w:type="dxa"/>
          </w:tcPr>
          <w:p w:rsidR="005C7719" w:rsidRPr="005C7719" w:rsidRDefault="00C67B54"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 2022</w:t>
            </w:r>
          </w:p>
        </w:tc>
        <w:tc>
          <w:tcPr>
            <w:tcW w:w="2924" w:type="dxa"/>
          </w:tcPr>
          <w:p w:rsidR="005C7719" w:rsidRPr="005C7719" w:rsidRDefault="00C67B54"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Конкурс патриотического творчества «Защитнику Отечества»</w:t>
            </w:r>
          </w:p>
        </w:tc>
        <w:tc>
          <w:tcPr>
            <w:tcW w:w="2279" w:type="dxa"/>
          </w:tcPr>
          <w:p w:rsidR="005C7719" w:rsidRPr="005C7719" w:rsidRDefault="00C67B54"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чел.</w:t>
            </w:r>
          </w:p>
        </w:tc>
        <w:tc>
          <w:tcPr>
            <w:tcW w:w="2401" w:type="dxa"/>
          </w:tcPr>
          <w:p w:rsidR="005C7719" w:rsidRPr="005C7719" w:rsidRDefault="00C67B54" w:rsidP="00D17FB6">
            <w:pPr>
              <w:pStyle w:val="af"/>
              <w:shd w:val="clear" w:color="auto" w:fill="FFFFFF"/>
              <w:spacing w:before="0" w:beforeAutospacing="0" w:after="0" w:afterAutospacing="0"/>
              <w:rPr>
                <w:color w:val="000000" w:themeColor="text1"/>
              </w:rPr>
            </w:pPr>
            <w:r>
              <w:rPr>
                <w:color w:val="000000" w:themeColor="text1"/>
              </w:rPr>
              <w:t>1-победитель</w:t>
            </w:r>
          </w:p>
        </w:tc>
      </w:tr>
      <w:tr w:rsidR="00C413B1" w:rsidRPr="005C7719" w:rsidTr="00FF4403">
        <w:trPr>
          <w:trHeight w:val="772"/>
        </w:trPr>
        <w:tc>
          <w:tcPr>
            <w:tcW w:w="1543" w:type="dxa"/>
          </w:tcPr>
          <w:p w:rsidR="00C413B1" w:rsidRDefault="00C413B1" w:rsidP="00FF44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 202</w:t>
            </w:r>
            <w:r w:rsidR="00FF4403">
              <w:rPr>
                <w:rFonts w:ascii="Times New Roman" w:hAnsi="Times New Roman" w:cs="Times New Roman"/>
                <w:color w:val="000000" w:themeColor="text1"/>
                <w:sz w:val="24"/>
                <w:szCs w:val="24"/>
              </w:rPr>
              <w:t>2</w:t>
            </w:r>
          </w:p>
        </w:tc>
        <w:tc>
          <w:tcPr>
            <w:tcW w:w="2924" w:type="dxa"/>
          </w:tcPr>
          <w:p w:rsidR="00C413B1" w:rsidRDefault="00C413B1"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Творческий конкурс, фестиваль творческих работ «И снова в гостях новогодняя сказка»</w:t>
            </w:r>
          </w:p>
        </w:tc>
        <w:tc>
          <w:tcPr>
            <w:tcW w:w="2279" w:type="dxa"/>
          </w:tcPr>
          <w:p w:rsidR="00C413B1" w:rsidRDefault="00C413B1" w:rsidP="00D17F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чел.</w:t>
            </w:r>
          </w:p>
        </w:tc>
        <w:tc>
          <w:tcPr>
            <w:tcW w:w="2401" w:type="dxa"/>
          </w:tcPr>
          <w:p w:rsidR="00C413B1" w:rsidRDefault="00C413B1" w:rsidP="00D17FB6">
            <w:pPr>
              <w:pStyle w:val="af"/>
              <w:shd w:val="clear" w:color="auto" w:fill="FFFFFF"/>
              <w:spacing w:before="0" w:beforeAutospacing="0" w:after="0" w:afterAutospacing="0"/>
              <w:rPr>
                <w:color w:val="000000" w:themeColor="text1"/>
              </w:rPr>
            </w:pPr>
            <w:r>
              <w:rPr>
                <w:color w:val="000000" w:themeColor="text1"/>
              </w:rPr>
              <w:t>1 и 2 место</w:t>
            </w:r>
          </w:p>
        </w:tc>
      </w:tr>
      <w:tr w:rsidR="00C413B1" w:rsidRPr="005C7719" w:rsidTr="00FF4403">
        <w:trPr>
          <w:trHeight w:val="772"/>
        </w:trPr>
        <w:tc>
          <w:tcPr>
            <w:tcW w:w="1543" w:type="dxa"/>
          </w:tcPr>
          <w:p w:rsidR="00C413B1" w:rsidRDefault="00C413B1"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Ноябрь202</w:t>
            </w:r>
            <w:r w:rsidR="00240492">
              <w:rPr>
                <w:rFonts w:ascii="Times New Roman" w:hAnsi="Times New Roman" w:cs="Times New Roman"/>
                <w:color w:val="000000" w:themeColor="text1"/>
                <w:sz w:val="24"/>
                <w:szCs w:val="24"/>
              </w:rPr>
              <w:t>2</w:t>
            </w:r>
          </w:p>
        </w:tc>
        <w:tc>
          <w:tcPr>
            <w:tcW w:w="2924" w:type="dxa"/>
          </w:tcPr>
          <w:p w:rsidR="00C413B1" w:rsidRDefault="00C413B1"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Творческий конкурс, фестиваль творческих работ «Азбука улиц проспектов дорог</w:t>
            </w:r>
          </w:p>
        </w:tc>
        <w:tc>
          <w:tcPr>
            <w:tcW w:w="2279" w:type="dxa"/>
          </w:tcPr>
          <w:p w:rsidR="00C413B1" w:rsidRDefault="00C413B1"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чел.</w:t>
            </w:r>
          </w:p>
        </w:tc>
        <w:tc>
          <w:tcPr>
            <w:tcW w:w="2401" w:type="dxa"/>
          </w:tcPr>
          <w:p w:rsidR="00C413B1" w:rsidRDefault="00C413B1" w:rsidP="00D17FB6">
            <w:pPr>
              <w:pStyle w:val="af"/>
              <w:shd w:val="clear" w:color="auto" w:fill="FFFFFF"/>
              <w:spacing w:before="0" w:beforeAutospacing="0" w:after="0" w:afterAutospacing="0"/>
              <w:rPr>
                <w:color w:val="000000" w:themeColor="text1"/>
              </w:rPr>
            </w:pPr>
            <w:r>
              <w:rPr>
                <w:color w:val="000000" w:themeColor="text1"/>
              </w:rPr>
              <w:t>1 и 2 место</w:t>
            </w:r>
          </w:p>
        </w:tc>
      </w:tr>
      <w:tr w:rsidR="00C413B1" w:rsidRPr="005C7719" w:rsidTr="00FF4403">
        <w:trPr>
          <w:trHeight w:val="772"/>
        </w:trPr>
        <w:tc>
          <w:tcPr>
            <w:tcW w:w="1543" w:type="dxa"/>
          </w:tcPr>
          <w:p w:rsidR="00C413B1" w:rsidRDefault="00A00E35"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 202</w:t>
            </w:r>
            <w:r w:rsidR="00240492">
              <w:rPr>
                <w:rFonts w:ascii="Times New Roman" w:hAnsi="Times New Roman" w:cs="Times New Roman"/>
                <w:color w:val="000000" w:themeColor="text1"/>
                <w:sz w:val="24"/>
                <w:szCs w:val="24"/>
              </w:rPr>
              <w:t>2</w:t>
            </w:r>
          </w:p>
        </w:tc>
        <w:tc>
          <w:tcPr>
            <w:tcW w:w="2924" w:type="dxa"/>
          </w:tcPr>
          <w:p w:rsidR="00C413B1" w:rsidRDefault="00A00E35"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Творческий конкурс, фестиваль творческих работ «Мы кормушку смастерили и столовую открыли»</w:t>
            </w:r>
          </w:p>
        </w:tc>
        <w:tc>
          <w:tcPr>
            <w:tcW w:w="2279" w:type="dxa"/>
          </w:tcPr>
          <w:p w:rsidR="00C413B1" w:rsidRDefault="00A00E35"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чел.</w:t>
            </w:r>
          </w:p>
        </w:tc>
        <w:tc>
          <w:tcPr>
            <w:tcW w:w="2401" w:type="dxa"/>
          </w:tcPr>
          <w:p w:rsidR="00C413B1" w:rsidRDefault="00A00E35" w:rsidP="00D17FB6">
            <w:pPr>
              <w:pStyle w:val="af"/>
              <w:shd w:val="clear" w:color="auto" w:fill="FFFFFF"/>
              <w:spacing w:before="0" w:beforeAutospacing="0" w:after="0" w:afterAutospacing="0"/>
              <w:rPr>
                <w:color w:val="000000" w:themeColor="text1"/>
              </w:rPr>
            </w:pPr>
            <w:r>
              <w:rPr>
                <w:color w:val="000000" w:themeColor="text1"/>
              </w:rPr>
              <w:t>1 и 2 место</w:t>
            </w:r>
          </w:p>
        </w:tc>
      </w:tr>
      <w:tr w:rsidR="00A00E35" w:rsidRPr="005C7719" w:rsidTr="00FF4403">
        <w:trPr>
          <w:trHeight w:val="772"/>
        </w:trPr>
        <w:tc>
          <w:tcPr>
            <w:tcW w:w="1543" w:type="dxa"/>
            <w:tcBorders>
              <w:bottom w:val="single" w:sz="4" w:space="0" w:color="auto"/>
            </w:tcBorders>
          </w:tcPr>
          <w:p w:rsidR="00A00E35" w:rsidRDefault="00A00E35" w:rsidP="002404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 202</w:t>
            </w:r>
            <w:r w:rsidR="00240492">
              <w:rPr>
                <w:rFonts w:ascii="Times New Roman" w:hAnsi="Times New Roman" w:cs="Times New Roman"/>
                <w:color w:val="000000" w:themeColor="text1"/>
                <w:sz w:val="24"/>
                <w:szCs w:val="24"/>
              </w:rPr>
              <w:t>2</w:t>
            </w:r>
          </w:p>
        </w:tc>
        <w:tc>
          <w:tcPr>
            <w:tcW w:w="2924" w:type="dxa"/>
            <w:tcBorders>
              <w:bottom w:val="single" w:sz="4" w:space="0" w:color="auto"/>
            </w:tcBorders>
          </w:tcPr>
          <w:p w:rsidR="00A00E35" w:rsidRDefault="00A00E35" w:rsidP="00D17F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Творческий конкурс, фестиваль творческих работ «Нам звезды опять назначают свидание…»</w:t>
            </w:r>
          </w:p>
        </w:tc>
        <w:tc>
          <w:tcPr>
            <w:tcW w:w="2279" w:type="dxa"/>
            <w:tcBorders>
              <w:bottom w:val="single" w:sz="4" w:space="0" w:color="auto"/>
            </w:tcBorders>
          </w:tcPr>
          <w:p w:rsidR="00A00E35" w:rsidRDefault="00A00E35"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чел.</w:t>
            </w:r>
          </w:p>
        </w:tc>
        <w:tc>
          <w:tcPr>
            <w:tcW w:w="2401" w:type="dxa"/>
            <w:tcBorders>
              <w:bottom w:val="single" w:sz="4" w:space="0" w:color="auto"/>
            </w:tcBorders>
          </w:tcPr>
          <w:p w:rsidR="00A00E35" w:rsidRDefault="00A00E35" w:rsidP="00D17FB6">
            <w:pPr>
              <w:pStyle w:val="af"/>
              <w:shd w:val="clear" w:color="auto" w:fill="FFFFFF"/>
              <w:spacing w:before="0" w:beforeAutospacing="0" w:after="0" w:afterAutospacing="0"/>
              <w:rPr>
                <w:color w:val="000000" w:themeColor="text1"/>
              </w:rPr>
            </w:pPr>
            <w:r>
              <w:rPr>
                <w:color w:val="000000" w:themeColor="text1"/>
              </w:rPr>
              <w:t>1 и 2 место</w:t>
            </w:r>
          </w:p>
        </w:tc>
      </w:tr>
    </w:tbl>
    <w:p w:rsidR="00C67B54" w:rsidRDefault="00C67B54" w:rsidP="00C67B54">
      <w:pPr>
        <w:spacing w:after="0" w:line="0" w:lineRule="atLeast"/>
        <w:ind w:firstLine="567"/>
        <w:jc w:val="center"/>
        <w:rPr>
          <w:rFonts w:ascii="Times New Roman" w:hAnsi="Times New Roman" w:cs="Times New Roman"/>
          <w:b/>
          <w:sz w:val="24"/>
          <w:szCs w:val="24"/>
        </w:rPr>
      </w:pPr>
    </w:p>
    <w:p w:rsidR="00C67B54" w:rsidRDefault="00C67B54" w:rsidP="00C67B54">
      <w:pPr>
        <w:spacing w:after="0" w:line="0" w:lineRule="atLeast"/>
        <w:ind w:firstLine="567"/>
        <w:jc w:val="center"/>
        <w:rPr>
          <w:rFonts w:ascii="Times New Roman" w:hAnsi="Times New Roman" w:cs="Times New Roman"/>
          <w:b/>
          <w:sz w:val="24"/>
          <w:szCs w:val="24"/>
        </w:rPr>
      </w:pPr>
      <w:r>
        <w:rPr>
          <w:rFonts w:ascii="Times New Roman" w:hAnsi="Times New Roman" w:cs="Times New Roman"/>
          <w:b/>
          <w:sz w:val="24"/>
          <w:szCs w:val="24"/>
        </w:rPr>
        <w:t>Международный уровень</w:t>
      </w:r>
    </w:p>
    <w:tbl>
      <w:tblPr>
        <w:tblStyle w:val="a3"/>
        <w:tblW w:w="0" w:type="auto"/>
        <w:tblLook w:val="04A0" w:firstRow="1" w:lastRow="0" w:firstColumn="1" w:lastColumn="0" w:noHBand="0" w:noVBand="1"/>
      </w:tblPr>
      <w:tblGrid>
        <w:gridCol w:w="1504"/>
        <w:gridCol w:w="2935"/>
        <w:gridCol w:w="2290"/>
        <w:gridCol w:w="2418"/>
      </w:tblGrid>
      <w:tr w:rsidR="00C67B54" w:rsidRPr="005C7719" w:rsidTr="009D2812">
        <w:tc>
          <w:tcPr>
            <w:tcW w:w="1555" w:type="dxa"/>
          </w:tcPr>
          <w:p w:rsidR="00C67B54" w:rsidRPr="005C7719" w:rsidRDefault="00C67B54" w:rsidP="009D2812">
            <w:pPr>
              <w:jc w:val="center"/>
              <w:rPr>
                <w:rFonts w:ascii="Times New Roman" w:hAnsi="Times New Roman" w:cs="Times New Roman"/>
                <w:sz w:val="24"/>
                <w:szCs w:val="24"/>
              </w:rPr>
            </w:pPr>
            <w:r w:rsidRPr="005C7719">
              <w:rPr>
                <w:rFonts w:ascii="Times New Roman" w:hAnsi="Times New Roman" w:cs="Times New Roman"/>
                <w:sz w:val="24"/>
                <w:szCs w:val="24"/>
              </w:rPr>
              <w:t>Дата</w:t>
            </w:r>
          </w:p>
        </w:tc>
        <w:tc>
          <w:tcPr>
            <w:tcW w:w="3054" w:type="dxa"/>
          </w:tcPr>
          <w:p w:rsidR="00C67B54" w:rsidRPr="005C7719" w:rsidRDefault="00C67B54" w:rsidP="009D2812">
            <w:pPr>
              <w:jc w:val="center"/>
              <w:rPr>
                <w:rFonts w:ascii="Times New Roman" w:hAnsi="Times New Roman" w:cs="Times New Roman"/>
                <w:sz w:val="24"/>
                <w:szCs w:val="24"/>
              </w:rPr>
            </w:pPr>
            <w:r w:rsidRPr="005C7719">
              <w:rPr>
                <w:rFonts w:ascii="Times New Roman" w:hAnsi="Times New Roman" w:cs="Times New Roman"/>
                <w:sz w:val="24"/>
                <w:szCs w:val="24"/>
              </w:rPr>
              <w:t>Название</w:t>
            </w:r>
          </w:p>
        </w:tc>
        <w:tc>
          <w:tcPr>
            <w:tcW w:w="2426" w:type="dxa"/>
          </w:tcPr>
          <w:p w:rsidR="00C67B54" w:rsidRPr="005C7719" w:rsidRDefault="00C67B54" w:rsidP="009D2812">
            <w:pPr>
              <w:jc w:val="center"/>
              <w:rPr>
                <w:rFonts w:ascii="Times New Roman" w:hAnsi="Times New Roman" w:cs="Times New Roman"/>
                <w:sz w:val="24"/>
                <w:szCs w:val="24"/>
              </w:rPr>
            </w:pPr>
            <w:r w:rsidRPr="005C7719">
              <w:rPr>
                <w:rFonts w:ascii="Times New Roman" w:hAnsi="Times New Roman" w:cs="Times New Roman"/>
                <w:sz w:val="24"/>
                <w:szCs w:val="24"/>
              </w:rPr>
              <w:t xml:space="preserve">Участие педагога и (или) учеников </w:t>
            </w:r>
          </w:p>
        </w:tc>
        <w:tc>
          <w:tcPr>
            <w:tcW w:w="2536" w:type="dxa"/>
          </w:tcPr>
          <w:p w:rsidR="00C67B54" w:rsidRPr="005C7719" w:rsidRDefault="00C67B54" w:rsidP="009D2812">
            <w:pPr>
              <w:jc w:val="center"/>
              <w:rPr>
                <w:rFonts w:ascii="Times New Roman" w:hAnsi="Times New Roman" w:cs="Times New Roman"/>
                <w:sz w:val="24"/>
                <w:szCs w:val="24"/>
              </w:rPr>
            </w:pPr>
            <w:r w:rsidRPr="005C7719">
              <w:rPr>
                <w:rFonts w:ascii="Times New Roman" w:hAnsi="Times New Roman" w:cs="Times New Roman"/>
                <w:sz w:val="24"/>
                <w:szCs w:val="24"/>
              </w:rPr>
              <w:t>Результат</w:t>
            </w:r>
          </w:p>
        </w:tc>
      </w:tr>
      <w:tr w:rsidR="00240492" w:rsidRPr="005C7719" w:rsidTr="009D2812">
        <w:trPr>
          <w:trHeight w:val="787"/>
        </w:trPr>
        <w:tc>
          <w:tcPr>
            <w:tcW w:w="1555" w:type="dxa"/>
            <w:tcBorders>
              <w:top w:val="single" w:sz="4" w:space="0" w:color="auto"/>
              <w:bottom w:val="single" w:sz="4" w:space="0" w:color="auto"/>
            </w:tcBorders>
          </w:tcPr>
          <w:p w:rsidR="00240492" w:rsidRDefault="00240492"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Октябрь 2022</w:t>
            </w:r>
          </w:p>
        </w:tc>
        <w:tc>
          <w:tcPr>
            <w:tcW w:w="3054" w:type="dxa"/>
            <w:tcBorders>
              <w:top w:val="single" w:sz="4" w:space="0" w:color="auto"/>
              <w:bottom w:val="single" w:sz="4" w:space="0" w:color="auto"/>
            </w:tcBorders>
          </w:tcPr>
          <w:p w:rsidR="00240492" w:rsidRDefault="00240492" w:rsidP="009D2812">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Международный конкурс творческих работ «Яркие краски лета»</w:t>
            </w:r>
          </w:p>
        </w:tc>
        <w:tc>
          <w:tcPr>
            <w:tcW w:w="2426" w:type="dxa"/>
            <w:tcBorders>
              <w:top w:val="single" w:sz="4" w:space="0" w:color="auto"/>
              <w:bottom w:val="single" w:sz="4" w:space="0" w:color="auto"/>
            </w:tcBorders>
          </w:tcPr>
          <w:p w:rsidR="00240492" w:rsidRDefault="00240492"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чел</w:t>
            </w:r>
          </w:p>
        </w:tc>
        <w:tc>
          <w:tcPr>
            <w:tcW w:w="2536" w:type="dxa"/>
            <w:tcBorders>
              <w:top w:val="single" w:sz="4" w:space="0" w:color="auto"/>
              <w:bottom w:val="single" w:sz="4" w:space="0" w:color="auto"/>
            </w:tcBorders>
          </w:tcPr>
          <w:p w:rsidR="00240492" w:rsidRDefault="00240492" w:rsidP="00C67B54">
            <w:pPr>
              <w:pStyle w:val="af"/>
              <w:shd w:val="clear" w:color="auto" w:fill="FFFFFF"/>
              <w:spacing w:before="0" w:beforeAutospacing="0" w:after="0" w:afterAutospacing="0"/>
              <w:rPr>
                <w:color w:val="000000" w:themeColor="text1"/>
              </w:rPr>
            </w:pPr>
            <w:r>
              <w:rPr>
                <w:color w:val="000000" w:themeColor="text1"/>
              </w:rPr>
              <w:t xml:space="preserve">Участие </w:t>
            </w:r>
          </w:p>
        </w:tc>
      </w:tr>
      <w:tr w:rsidR="00C67B54" w:rsidRPr="005C7719" w:rsidTr="009D2812">
        <w:trPr>
          <w:trHeight w:val="787"/>
        </w:trPr>
        <w:tc>
          <w:tcPr>
            <w:tcW w:w="1555" w:type="dxa"/>
            <w:tcBorders>
              <w:top w:val="single" w:sz="4" w:space="0" w:color="auto"/>
              <w:bottom w:val="single" w:sz="4" w:space="0" w:color="auto"/>
            </w:tcBorders>
          </w:tcPr>
          <w:p w:rsidR="00C67B54" w:rsidRPr="005C7719" w:rsidRDefault="00C67B54"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 202</w:t>
            </w:r>
            <w:r w:rsidR="00C413B1">
              <w:rPr>
                <w:rFonts w:ascii="Times New Roman" w:hAnsi="Times New Roman" w:cs="Times New Roman"/>
                <w:color w:val="000000" w:themeColor="text1"/>
                <w:sz w:val="24"/>
                <w:szCs w:val="24"/>
              </w:rPr>
              <w:t>2</w:t>
            </w:r>
          </w:p>
        </w:tc>
        <w:tc>
          <w:tcPr>
            <w:tcW w:w="3054"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Творческий конкурс фотографий «Кошачья жизнь» посвященный Дню кошек</w:t>
            </w:r>
          </w:p>
        </w:tc>
        <w:tc>
          <w:tcPr>
            <w:tcW w:w="2426"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чел</w:t>
            </w:r>
          </w:p>
        </w:tc>
        <w:tc>
          <w:tcPr>
            <w:tcW w:w="2536" w:type="dxa"/>
            <w:tcBorders>
              <w:top w:val="single" w:sz="4" w:space="0" w:color="auto"/>
              <w:bottom w:val="single" w:sz="4" w:space="0" w:color="auto"/>
            </w:tcBorders>
          </w:tcPr>
          <w:p w:rsidR="00C67B54" w:rsidRPr="005C7719" w:rsidRDefault="00C413B1" w:rsidP="00C67B54">
            <w:pPr>
              <w:pStyle w:val="af"/>
              <w:shd w:val="clear" w:color="auto" w:fill="FFFFFF"/>
              <w:spacing w:before="0" w:beforeAutospacing="0" w:after="0" w:afterAutospacing="0"/>
              <w:rPr>
                <w:color w:val="000000" w:themeColor="text1"/>
              </w:rPr>
            </w:pPr>
            <w:r>
              <w:rPr>
                <w:color w:val="000000" w:themeColor="text1"/>
              </w:rPr>
              <w:t>1-е место</w:t>
            </w:r>
          </w:p>
        </w:tc>
      </w:tr>
      <w:tr w:rsidR="00C67B54" w:rsidRPr="005C7719" w:rsidTr="009D2812">
        <w:trPr>
          <w:trHeight w:val="787"/>
        </w:trPr>
        <w:tc>
          <w:tcPr>
            <w:tcW w:w="1555" w:type="dxa"/>
            <w:tcBorders>
              <w:top w:val="single" w:sz="4" w:space="0" w:color="auto"/>
              <w:bottom w:val="single" w:sz="4" w:space="0" w:color="auto"/>
            </w:tcBorders>
          </w:tcPr>
          <w:p w:rsidR="00C67B54" w:rsidRPr="005C7719" w:rsidRDefault="00C413B1" w:rsidP="00C41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 2022</w:t>
            </w:r>
          </w:p>
        </w:tc>
        <w:tc>
          <w:tcPr>
            <w:tcW w:w="3054"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Конкурс творческих работ «Здравствуй Зимушка, Зима!»</w:t>
            </w:r>
          </w:p>
        </w:tc>
        <w:tc>
          <w:tcPr>
            <w:tcW w:w="2426"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чел.</w:t>
            </w:r>
          </w:p>
        </w:tc>
        <w:tc>
          <w:tcPr>
            <w:tcW w:w="2536" w:type="dxa"/>
            <w:tcBorders>
              <w:top w:val="single" w:sz="4" w:space="0" w:color="auto"/>
              <w:bottom w:val="single" w:sz="4" w:space="0" w:color="auto"/>
            </w:tcBorders>
          </w:tcPr>
          <w:p w:rsidR="00C67B54" w:rsidRPr="005C7719" w:rsidRDefault="00C413B1" w:rsidP="00C67B54">
            <w:pPr>
              <w:pStyle w:val="af"/>
              <w:shd w:val="clear" w:color="auto" w:fill="FFFFFF"/>
              <w:spacing w:before="0" w:beforeAutospacing="0" w:after="0" w:afterAutospacing="0"/>
              <w:rPr>
                <w:color w:val="000000" w:themeColor="text1"/>
              </w:rPr>
            </w:pPr>
            <w:r>
              <w:rPr>
                <w:color w:val="000000" w:themeColor="text1"/>
              </w:rPr>
              <w:t>1-е место</w:t>
            </w:r>
          </w:p>
        </w:tc>
      </w:tr>
      <w:tr w:rsidR="00C67B54" w:rsidRPr="005C7719" w:rsidTr="009D2812">
        <w:trPr>
          <w:trHeight w:val="787"/>
        </w:trPr>
        <w:tc>
          <w:tcPr>
            <w:tcW w:w="1555"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 2022</w:t>
            </w:r>
          </w:p>
        </w:tc>
        <w:tc>
          <w:tcPr>
            <w:tcW w:w="3054" w:type="dxa"/>
            <w:tcBorders>
              <w:top w:val="single" w:sz="4" w:space="0" w:color="auto"/>
              <w:bottom w:val="single" w:sz="4" w:space="0" w:color="auto"/>
            </w:tcBorders>
          </w:tcPr>
          <w:p w:rsidR="00C67B54" w:rsidRPr="005C7719" w:rsidRDefault="00C413B1" w:rsidP="00C413B1">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Конкурс «Масленица глазами детей»</w:t>
            </w:r>
          </w:p>
        </w:tc>
        <w:tc>
          <w:tcPr>
            <w:tcW w:w="2426" w:type="dxa"/>
            <w:tcBorders>
              <w:top w:val="single" w:sz="4" w:space="0" w:color="auto"/>
              <w:bottom w:val="single" w:sz="4" w:space="0" w:color="auto"/>
            </w:tcBorders>
          </w:tcPr>
          <w:p w:rsidR="00C67B54" w:rsidRPr="005C7719" w:rsidRDefault="00C413B1"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чел</w:t>
            </w:r>
          </w:p>
        </w:tc>
        <w:tc>
          <w:tcPr>
            <w:tcW w:w="2536" w:type="dxa"/>
            <w:tcBorders>
              <w:top w:val="single" w:sz="4" w:space="0" w:color="auto"/>
              <w:bottom w:val="single" w:sz="4" w:space="0" w:color="auto"/>
            </w:tcBorders>
          </w:tcPr>
          <w:p w:rsidR="00C67B54" w:rsidRPr="005C7719" w:rsidRDefault="00C413B1" w:rsidP="00C67B54">
            <w:pPr>
              <w:pStyle w:val="af"/>
              <w:shd w:val="clear" w:color="auto" w:fill="FFFFFF"/>
              <w:spacing w:before="0" w:beforeAutospacing="0" w:after="0" w:afterAutospacing="0"/>
              <w:rPr>
                <w:color w:val="000000" w:themeColor="text1"/>
              </w:rPr>
            </w:pPr>
            <w:r>
              <w:rPr>
                <w:color w:val="000000" w:themeColor="text1"/>
              </w:rPr>
              <w:t>1- победитель, 1-призер</w:t>
            </w:r>
          </w:p>
        </w:tc>
      </w:tr>
      <w:tr w:rsidR="00FF4403" w:rsidRPr="005C7719" w:rsidTr="009D2812">
        <w:trPr>
          <w:trHeight w:val="787"/>
        </w:trPr>
        <w:tc>
          <w:tcPr>
            <w:tcW w:w="1555" w:type="dxa"/>
            <w:tcBorders>
              <w:top w:val="single" w:sz="4" w:space="0" w:color="auto"/>
              <w:bottom w:val="single" w:sz="4" w:space="0" w:color="auto"/>
            </w:tcBorders>
          </w:tcPr>
          <w:p w:rsidR="00FF4403" w:rsidRDefault="00FF4403"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 2022</w:t>
            </w:r>
          </w:p>
        </w:tc>
        <w:tc>
          <w:tcPr>
            <w:tcW w:w="3054" w:type="dxa"/>
            <w:tcBorders>
              <w:top w:val="single" w:sz="4" w:space="0" w:color="auto"/>
              <w:bottom w:val="single" w:sz="4" w:space="0" w:color="auto"/>
            </w:tcBorders>
          </w:tcPr>
          <w:p w:rsidR="00FF4403" w:rsidRDefault="00FF4403" w:rsidP="00C413B1">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Куда летит самолетик советника</w:t>
            </w:r>
          </w:p>
        </w:tc>
        <w:tc>
          <w:tcPr>
            <w:tcW w:w="2426" w:type="dxa"/>
            <w:tcBorders>
              <w:top w:val="single" w:sz="4" w:space="0" w:color="auto"/>
              <w:bottom w:val="single" w:sz="4" w:space="0" w:color="auto"/>
            </w:tcBorders>
          </w:tcPr>
          <w:p w:rsidR="00FF4403" w:rsidRDefault="00FF4403" w:rsidP="009D28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чел</w:t>
            </w:r>
          </w:p>
        </w:tc>
        <w:tc>
          <w:tcPr>
            <w:tcW w:w="2536" w:type="dxa"/>
            <w:tcBorders>
              <w:top w:val="single" w:sz="4" w:space="0" w:color="auto"/>
              <w:bottom w:val="single" w:sz="4" w:space="0" w:color="auto"/>
            </w:tcBorders>
          </w:tcPr>
          <w:p w:rsidR="00FF4403" w:rsidRDefault="00FF4403" w:rsidP="00C67B54">
            <w:pPr>
              <w:pStyle w:val="af"/>
              <w:shd w:val="clear" w:color="auto" w:fill="FFFFFF"/>
              <w:spacing w:before="0" w:beforeAutospacing="0" w:after="0" w:afterAutospacing="0"/>
              <w:rPr>
                <w:color w:val="000000" w:themeColor="text1"/>
              </w:rPr>
            </w:pPr>
            <w:r>
              <w:rPr>
                <w:color w:val="000000" w:themeColor="text1"/>
              </w:rPr>
              <w:t>1-победитель, 2 участника</w:t>
            </w:r>
          </w:p>
        </w:tc>
      </w:tr>
    </w:tbl>
    <w:p w:rsidR="00C67B54" w:rsidRDefault="00C67B54" w:rsidP="00793EC6">
      <w:pPr>
        <w:spacing w:after="0" w:line="0" w:lineRule="atLeast"/>
        <w:ind w:firstLine="567"/>
        <w:jc w:val="both"/>
        <w:rPr>
          <w:rFonts w:ascii="Times New Roman" w:hAnsi="Times New Roman" w:cs="Times New Roman"/>
          <w:b/>
          <w:sz w:val="24"/>
          <w:szCs w:val="24"/>
        </w:rPr>
      </w:pPr>
    </w:p>
    <w:p w:rsidR="005C7719" w:rsidRPr="00793EC6" w:rsidRDefault="005C7719" w:rsidP="00793EC6">
      <w:pPr>
        <w:spacing w:after="0" w:line="0" w:lineRule="atLeast"/>
        <w:ind w:firstLine="567"/>
        <w:jc w:val="both"/>
        <w:rPr>
          <w:rFonts w:ascii="Times New Roman" w:hAnsi="Times New Roman" w:cs="Times New Roman"/>
          <w:sz w:val="24"/>
          <w:szCs w:val="24"/>
        </w:rPr>
      </w:pPr>
      <w:r w:rsidRPr="00793EC6">
        <w:rPr>
          <w:rFonts w:ascii="Times New Roman" w:hAnsi="Times New Roman" w:cs="Times New Roman"/>
          <w:b/>
          <w:sz w:val="24"/>
          <w:szCs w:val="24"/>
        </w:rPr>
        <w:t>Вывод:</w:t>
      </w:r>
      <w:r w:rsidRPr="00793EC6">
        <w:rPr>
          <w:sz w:val="24"/>
          <w:szCs w:val="24"/>
        </w:rPr>
        <w:t xml:space="preserve"> </w:t>
      </w:r>
      <w:r w:rsidRPr="00793EC6">
        <w:rPr>
          <w:rFonts w:ascii="Times New Roman" w:hAnsi="Times New Roman" w:cs="Times New Roman"/>
          <w:sz w:val="24"/>
          <w:szCs w:val="24"/>
        </w:rPr>
        <w:t>Школа способствует успеху учеников в их личностном развитии и использует для этого разные по уровням представления и направленностям возможности для самореализации детей, достижению успешных результатов.</w:t>
      </w:r>
    </w:p>
    <w:p w:rsidR="00793EC6" w:rsidRDefault="00793EC6" w:rsidP="00702288">
      <w:pPr>
        <w:spacing w:after="0" w:line="0" w:lineRule="atLeast"/>
        <w:ind w:firstLine="709"/>
        <w:jc w:val="both"/>
        <w:rPr>
          <w:rFonts w:ascii="Times New Roman" w:hAnsi="Times New Roman" w:cs="Times New Roman"/>
          <w:b/>
          <w:sz w:val="24"/>
          <w:szCs w:val="24"/>
        </w:rPr>
      </w:pPr>
    </w:p>
    <w:p w:rsidR="006217BA" w:rsidRDefault="006217BA" w:rsidP="00702288">
      <w:pPr>
        <w:spacing w:after="0" w:line="0" w:lineRule="atLeast"/>
        <w:ind w:firstLine="709"/>
        <w:jc w:val="both"/>
        <w:rPr>
          <w:rFonts w:ascii="Times New Roman" w:hAnsi="Times New Roman" w:cs="Times New Roman"/>
          <w:sz w:val="24"/>
          <w:szCs w:val="24"/>
        </w:rPr>
      </w:pPr>
      <w:r w:rsidRPr="006217BA">
        <w:rPr>
          <w:rFonts w:ascii="Times New Roman" w:hAnsi="Times New Roman" w:cs="Times New Roman"/>
          <w:b/>
          <w:sz w:val="24"/>
          <w:szCs w:val="24"/>
        </w:rPr>
        <w:t>2.4.Организация учебного процесса</w:t>
      </w:r>
      <w:r w:rsidRPr="006217BA">
        <w:rPr>
          <w:rFonts w:ascii="Times New Roman" w:hAnsi="Times New Roman" w:cs="Times New Roman"/>
          <w:sz w:val="24"/>
          <w:szCs w:val="24"/>
        </w:rPr>
        <w:t xml:space="preserve"> </w:t>
      </w:r>
    </w:p>
    <w:p w:rsidR="00C542DF" w:rsidRPr="006217BA" w:rsidRDefault="006217BA" w:rsidP="00702288">
      <w:pPr>
        <w:spacing w:after="0" w:line="0" w:lineRule="atLeast"/>
        <w:ind w:firstLine="709"/>
        <w:jc w:val="both"/>
        <w:rPr>
          <w:rFonts w:ascii="Times New Roman" w:hAnsi="Times New Roman" w:cs="Times New Roman"/>
          <w:b/>
          <w:sz w:val="24"/>
          <w:szCs w:val="24"/>
        </w:rPr>
      </w:pPr>
      <w:r w:rsidRPr="006217BA">
        <w:rPr>
          <w:rFonts w:ascii="Times New Roman" w:hAnsi="Times New Roman" w:cs="Times New Roman"/>
          <w:sz w:val="24"/>
          <w:szCs w:val="24"/>
        </w:rPr>
        <w:t xml:space="preserve">Организация образовательного процесса в Школе осуществляется в соответствии с Законом РФ "Об </w:t>
      </w:r>
      <w:proofErr w:type="spellStart"/>
      <w:r w:rsidRPr="006217BA">
        <w:rPr>
          <w:rFonts w:ascii="Times New Roman" w:hAnsi="Times New Roman" w:cs="Times New Roman"/>
          <w:sz w:val="24"/>
          <w:szCs w:val="24"/>
        </w:rPr>
        <w:t>образовании</w:t>
      </w:r>
      <w:proofErr w:type="gramStart"/>
      <w:r w:rsidRPr="006217BA">
        <w:rPr>
          <w:rFonts w:ascii="Times New Roman" w:hAnsi="Times New Roman" w:cs="Times New Roman"/>
          <w:sz w:val="24"/>
          <w:szCs w:val="24"/>
        </w:rPr>
        <w:t>"о</w:t>
      </w:r>
      <w:proofErr w:type="gramEnd"/>
      <w:r w:rsidRPr="006217BA">
        <w:rPr>
          <w:rFonts w:ascii="Times New Roman" w:hAnsi="Times New Roman" w:cs="Times New Roman"/>
          <w:sz w:val="24"/>
          <w:szCs w:val="24"/>
        </w:rPr>
        <w:t>т</w:t>
      </w:r>
      <w:proofErr w:type="spellEnd"/>
      <w:r w:rsidRPr="006217BA">
        <w:rPr>
          <w:rFonts w:ascii="Times New Roman" w:hAnsi="Times New Roman" w:cs="Times New Roman"/>
          <w:sz w:val="24"/>
          <w:szCs w:val="24"/>
        </w:rPr>
        <w:t xml:space="preserve"> 29.12.2012г. № 273-ФЗ,</w:t>
      </w:r>
      <w:r w:rsidR="00374728">
        <w:rPr>
          <w:rFonts w:ascii="Times New Roman" w:hAnsi="Times New Roman" w:cs="Times New Roman"/>
          <w:sz w:val="24"/>
          <w:szCs w:val="24"/>
        </w:rPr>
        <w:t xml:space="preserve"> образовательными программами (</w:t>
      </w:r>
      <w:r w:rsidR="00793EC6">
        <w:rPr>
          <w:rFonts w:ascii="Times New Roman" w:hAnsi="Times New Roman" w:cs="Times New Roman"/>
          <w:sz w:val="24"/>
          <w:szCs w:val="24"/>
        </w:rPr>
        <w:t>ООП НОО, ООП ООО</w:t>
      </w:r>
      <w:r w:rsidRPr="006217BA">
        <w:rPr>
          <w:rFonts w:ascii="Times New Roman" w:hAnsi="Times New Roman" w:cs="Times New Roman"/>
          <w:sz w:val="24"/>
          <w:szCs w:val="24"/>
        </w:rPr>
        <w:t>) и обеспечена расписанием занятий с учетом учебной нагрузки обучающихся, их занят</w:t>
      </w:r>
      <w:r w:rsidR="00793EC6">
        <w:rPr>
          <w:rFonts w:ascii="Times New Roman" w:hAnsi="Times New Roman" w:cs="Times New Roman"/>
          <w:sz w:val="24"/>
          <w:szCs w:val="24"/>
        </w:rPr>
        <w:t>ости во внеурочной деятельности</w:t>
      </w:r>
      <w:r w:rsidRPr="006217BA">
        <w:rPr>
          <w:rFonts w:ascii="Times New Roman" w:hAnsi="Times New Roman" w:cs="Times New Roman"/>
          <w:sz w:val="24"/>
          <w:szCs w:val="24"/>
        </w:rPr>
        <w:t xml:space="preserve">. В учебных планах каждого уровня образования Школы количество часов, отведенных на преподавание отдельных предметов, соответствует количеству часов, установленных примерными учебными планами для </w:t>
      </w:r>
      <w:r w:rsidR="00793EC6">
        <w:rPr>
          <w:rFonts w:ascii="Times New Roman" w:hAnsi="Times New Roman" w:cs="Times New Roman"/>
          <w:sz w:val="24"/>
          <w:szCs w:val="24"/>
        </w:rPr>
        <w:t>каждого уровня</w:t>
      </w:r>
      <w:r w:rsidRPr="006217BA">
        <w:rPr>
          <w:rFonts w:ascii="Times New Roman" w:hAnsi="Times New Roman" w:cs="Times New Roman"/>
          <w:sz w:val="24"/>
          <w:szCs w:val="24"/>
        </w:rPr>
        <w:t xml:space="preserve"> образования. Недельная учебная нагрузка школьников не превышает предельно допустимого количества и соответствует Санитарно-эпидемиологическим правилам и нормам (СанПиН 2.4.2 .2821-10).В 2019г. образовательные программы осваивались </w:t>
      </w:r>
      <w:proofErr w:type="gramStart"/>
      <w:r w:rsidRPr="006217BA">
        <w:rPr>
          <w:rFonts w:ascii="Times New Roman" w:hAnsi="Times New Roman" w:cs="Times New Roman"/>
          <w:sz w:val="24"/>
          <w:szCs w:val="24"/>
        </w:rPr>
        <w:t>обучающимися</w:t>
      </w:r>
      <w:proofErr w:type="gramEnd"/>
      <w:r w:rsidRPr="006217BA">
        <w:rPr>
          <w:rFonts w:ascii="Times New Roman" w:hAnsi="Times New Roman" w:cs="Times New Roman"/>
          <w:sz w:val="24"/>
          <w:szCs w:val="24"/>
        </w:rPr>
        <w:t xml:space="preserve"> в очной форме. Обучение и воспитание в Школе ведется на русском языке</w:t>
      </w:r>
    </w:p>
    <w:p w:rsidR="00B16AD7" w:rsidRDefault="007B3541" w:rsidP="007B3541">
      <w:pPr>
        <w:spacing w:after="0" w:line="0" w:lineRule="atLeast"/>
        <w:ind w:firstLine="709"/>
        <w:jc w:val="both"/>
        <w:rPr>
          <w:rFonts w:ascii="Times New Roman" w:hAnsi="Times New Roman" w:cs="Times New Roman"/>
          <w:sz w:val="24"/>
          <w:szCs w:val="24"/>
        </w:rPr>
      </w:pPr>
      <w:r w:rsidRPr="007B3541">
        <w:rPr>
          <w:rFonts w:ascii="Times New Roman" w:hAnsi="Times New Roman" w:cs="Times New Roman"/>
          <w:sz w:val="24"/>
          <w:szCs w:val="24"/>
        </w:rPr>
        <w:t xml:space="preserve">Школа осуществляет образовательный процесс в соответствии с уровнями общеобразовательных программ </w:t>
      </w:r>
      <w:r w:rsidR="00B16AD7">
        <w:rPr>
          <w:rFonts w:ascii="Times New Roman" w:hAnsi="Times New Roman" w:cs="Times New Roman"/>
          <w:sz w:val="24"/>
          <w:szCs w:val="24"/>
        </w:rPr>
        <w:t>двух уровней</w:t>
      </w:r>
      <w:r w:rsidRPr="007B3541">
        <w:rPr>
          <w:rFonts w:ascii="Times New Roman" w:hAnsi="Times New Roman" w:cs="Times New Roman"/>
          <w:sz w:val="24"/>
          <w:szCs w:val="24"/>
        </w:rPr>
        <w:t xml:space="preserve"> образования</w:t>
      </w:r>
      <w:r w:rsidR="0091655B">
        <w:rPr>
          <w:rFonts w:ascii="Times New Roman" w:hAnsi="Times New Roman" w:cs="Times New Roman"/>
          <w:sz w:val="24"/>
          <w:szCs w:val="24"/>
        </w:rPr>
        <w:t xml:space="preserve"> в 202</w:t>
      </w:r>
      <w:r w:rsidR="00975C3D">
        <w:rPr>
          <w:rFonts w:ascii="Times New Roman" w:hAnsi="Times New Roman" w:cs="Times New Roman"/>
          <w:sz w:val="24"/>
          <w:szCs w:val="24"/>
        </w:rPr>
        <w:t>1</w:t>
      </w:r>
      <w:r w:rsidR="0091655B">
        <w:rPr>
          <w:rFonts w:ascii="Times New Roman" w:hAnsi="Times New Roman" w:cs="Times New Roman"/>
          <w:sz w:val="24"/>
          <w:szCs w:val="24"/>
        </w:rPr>
        <w:t xml:space="preserve"> году</w:t>
      </w:r>
      <w:r w:rsidRPr="007B3541">
        <w:rPr>
          <w:rFonts w:ascii="Times New Roman" w:hAnsi="Times New Roman" w:cs="Times New Roman"/>
          <w:sz w:val="24"/>
          <w:szCs w:val="24"/>
        </w:rPr>
        <w:t xml:space="preserve">:  </w:t>
      </w:r>
    </w:p>
    <w:p w:rsidR="00975C3D" w:rsidRDefault="00975C3D"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Дошкольное образование;</w:t>
      </w:r>
    </w:p>
    <w:p w:rsidR="00B16AD7" w:rsidRDefault="00B16AD7"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7B3541" w:rsidRPr="007B3541">
        <w:rPr>
          <w:rFonts w:ascii="Times New Roman" w:hAnsi="Times New Roman" w:cs="Times New Roman"/>
          <w:sz w:val="24"/>
          <w:szCs w:val="24"/>
        </w:rPr>
        <w:t xml:space="preserve">I </w:t>
      </w:r>
      <w:r>
        <w:rPr>
          <w:rFonts w:ascii="Times New Roman" w:hAnsi="Times New Roman" w:cs="Times New Roman"/>
          <w:sz w:val="24"/>
          <w:szCs w:val="24"/>
        </w:rPr>
        <w:t>уровень</w:t>
      </w:r>
      <w:r w:rsidR="007B3541" w:rsidRPr="007B3541">
        <w:rPr>
          <w:rFonts w:ascii="Times New Roman" w:hAnsi="Times New Roman" w:cs="Times New Roman"/>
          <w:sz w:val="24"/>
          <w:szCs w:val="24"/>
        </w:rPr>
        <w:t xml:space="preserve"> - начальное общее образование (нормативный срок освоения - 4 года):</w:t>
      </w:r>
    </w:p>
    <w:p w:rsidR="00B16AD7" w:rsidRDefault="00B16AD7"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7B3541" w:rsidRPr="007B3541">
        <w:rPr>
          <w:rFonts w:ascii="Times New Roman" w:hAnsi="Times New Roman" w:cs="Times New Roman"/>
          <w:sz w:val="24"/>
          <w:szCs w:val="24"/>
        </w:rPr>
        <w:t xml:space="preserve">II </w:t>
      </w:r>
      <w:r>
        <w:rPr>
          <w:rFonts w:ascii="Times New Roman" w:hAnsi="Times New Roman" w:cs="Times New Roman"/>
          <w:sz w:val="24"/>
          <w:szCs w:val="24"/>
        </w:rPr>
        <w:t>уровень</w:t>
      </w:r>
      <w:r w:rsidR="007B3541" w:rsidRPr="007B3541">
        <w:rPr>
          <w:rFonts w:ascii="Times New Roman" w:hAnsi="Times New Roman" w:cs="Times New Roman"/>
          <w:sz w:val="24"/>
          <w:szCs w:val="24"/>
        </w:rPr>
        <w:t xml:space="preserve"> - основное общее образование (нормативный срок освоения – 5 лет);</w:t>
      </w:r>
    </w:p>
    <w:p w:rsidR="00B16AD7" w:rsidRDefault="007B3541" w:rsidP="007B3541">
      <w:pPr>
        <w:spacing w:after="0" w:line="0" w:lineRule="atLeast"/>
        <w:ind w:firstLine="709"/>
        <w:jc w:val="both"/>
        <w:rPr>
          <w:rFonts w:ascii="Times New Roman" w:hAnsi="Times New Roman" w:cs="Times New Roman"/>
          <w:sz w:val="24"/>
          <w:szCs w:val="24"/>
        </w:rPr>
      </w:pPr>
      <w:r w:rsidRPr="007B3541">
        <w:rPr>
          <w:rFonts w:ascii="Times New Roman" w:hAnsi="Times New Roman" w:cs="Times New Roman"/>
          <w:sz w:val="24"/>
          <w:szCs w:val="24"/>
        </w:rPr>
        <w:t>Школа осуществляет образовательный процесс</w:t>
      </w:r>
      <w:r w:rsidR="00413262">
        <w:rPr>
          <w:rFonts w:ascii="Times New Roman" w:hAnsi="Times New Roman" w:cs="Times New Roman"/>
          <w:sz w:val="24"/>
          <w:szCs w:val="24"/>
        </w:rPr>
        <w:t xml:space="preserve"> дошкольного образования,</w:t>
      </w:r>
      <w:r w:rsidRPr="007B3541">
        <w:rPr>
          <w:rFonts w:ascii="Times New Roman" w:hAnsi="Times New Roman" w:cs="Times New Roman"/>
          <w:sz w:val="24"/>
          <w:szCs w:val="24"/>
        </w:rPr>
        <w:t xml:space="preserve"> </w:t>
      </w:r>
      <w:r w:rsidR="00413262">
        <w:rPr>
          <w:rFonts w:ascii="Times New Roman" w:hAnsi="Times New Roman" w:cs="Times New Roman"/>
          <w:sz w:val="24"/>
          <w:szCs w:val="24"/>
        </w:rPr>
        <w:t xml:space="preserve">образование осуществляется в соответствии с Федеральным стандартом дошкольного образования (ФГОС </w:t>
      </w:r>
      <w:proofErr w:type="gramStart"/>
      <w:r w:rsidR="00413262">
        <w:rPr>
          <w:rFonts w:ascii="Times New Roman" w:hAnsi="Times New Roman" w:cs="Times New Roman"/>
          <w:sz w:val="24"/>
          <w:szCs w:val="24"/>
        </w:rPr>
        <w:t>ДО</w:t>
      </w:r>
      <w:proofErr w:type="gramEnd"/>
      <w:r w:rsidR="00413262">
        <w:rPr>
          <w:rFonts w:ascii="Times New Roman" w:hAnsi="Times New Roman" w:cs="Times New Roman"/>
          <w:sz w:val="24"/>
          <w:szCs w:val="24"/>
        </w:rPr>
        <w:t>), в</w:t>
      </w:r>
      <w:r w:rsidRPr="007B3541">
        <w:rPr>
          <w:rFonts w:ascii="Times New Roman" w:hAnsi="Times New Roman" w:cs="Times New Roman"/>
          <w:sz w:val="24"/>
          <w:szCs w:val="24"/>
        </w:rPr>
        <w:t xml:space="preserve"> 1-4 </w:t>
      </w:r>
      <w:proofErr w:type="gramStart"/>
      <w:r w:rsidRPr="007B3541">
        <w:rPr>
          <w:rFonts w:ascii="Times New Roman" w:hAnsi="Times New Roman" w:cs="Times New Roman"/>
          <w:sz w:val="24"/>
          <w:szCs w:val="24"/>
        </w:rPr>
        <w:t>классах</w:t>
      </w:r>
      <w:proofErr w:type="gramEnd"/>
      <w:r w:rsidRPr="007B3541">
        <w:rPr>
          <w:rFonts w:ascii="Times New Roman" w:hAnsi="Times New Roman" w:cs="Times New Roman"/>
          <w:sz w:val="24"/>
          <w:szCs w:val="24"/>
        </w:rPr>
        <w:t xml:space="preserve"> по Федеральному государственному образовательному стандарту начального общего образования (ФГОС НОО); в 5-9 классах обучение осуществляется по Федеральному государственному образовательному стандарту основного общего образования (ФГОС ООО)</w:t>
      </w:r>
      <w:r w:rsidR="00B16AD7">
        <w:rPr>
          <w:rFonts w:ascii="Times New Roman" w:hAnsi="Times New Roman" w:cs="Times New Roman"/>
          <w:sz w:val="24"/>
          <w:szCs w:val="24"/>
        </w:rPr>
        <w:t>.</w:t>
      </w:r>
    </w:p>
    <w:p w:rsidR="00413262" w:rsidRDefault="00413262" w:rsidP="007B3541">
      <w:pPr>
        <w:spacing w:after="0" w:line="0" w:lineRule="atLeast"/>
        <w:ind w:firstLine="709"/>
        <w:jc w:val="both"/>
        <w:rPr>
          <w:sz w:val="28"/>
          <w:szCs w:val="28"/>
        </w:rPr>
      </w:pPr>
      <w:r w:rsidRPr="00413262">
        <w:rPr>
          <w:rFonts w:ascii="Times New Roman" w:hAnsi="Times New Roman" w:cs="Times New Roman"/>
          <w:sz w:val="24"/>
          <w:szCs w:val="24"/>
        </w:rPr>
        <w:t>Образовательный процесс в дошкольной организации строится с учетом требований санитарно-гигиенического режима в дошкольных образовательных учреждениях, его характерными качествами являются рациональность организационной структуры, развивающее разнообразие форм обучения, взаимосвязь между организационными формами.</w:t>
      </w:r>
      <w:r w:rsidRPr="005B462F">
        <w:rPr>
          <w:sz w:val="28"/>
          <w:szCs w:val="28"/>
        </w:rPr>
        <w:t xml:space="preserve"> </w:t>
      </w:r>
    </w:p>
    <w:p w:rsidR="00413262" w:rsidRPr="00413262" w:rsidRDefault="00413262" w:rsidP="007B3541">
      <w:pPr>
        <w:spacing w:after="0" w:line="0" w:lineRule="atLeast"/>
        <w:ind w:firstLine="709"/>
        <w:jc w:val="both"/>
        <w:rPr>
          <w:rFonts w:ascii="Times New Roman" w:hAnsi="Times New Roman" w:cs="Times New Roman"/>
          <w:sz w:val="24"/>
          <w:szCs w:val="24"/>
        </w:rPr>
      </w:pPr>
      <w:r w:rsidRPr="00413262">
        <w:rPr>
          <w:rFonts w:ascii="Times New Roman" w:hAnsi="Times New Roman" w:cs="Times New Roman"/>
          <w:sz w:val="24"/>
          <w:szCs w:val="24"/>
        </w:rPr>
        <w:lastRenderedPageBreak/>
        <w:t xml:space="preserve">В разновозрастных группах с учетом индивидуальных и возрастных возможностей детей проводился комплекс оздоровительных мероприятий, состоящий из ежедневных прогулок, контроля за рациональной и облегченной одеждой, обеспечения соответствующего температурного режима, регулярного проветривания помещений, проведения специальных закаливающих мероприятий – воздушные и солнечные ванны в соответствии с возрастными особенностями, </w:t>
      </w:r>
      <w:proofErr w:type="spellStart"/>
      <w:r w:rsidRPr="00413262">
        <w:rPr>
          <w:rFonts w:ascii="Times New Roman" w:hAnsi="Times New Roman" w:cs="Times New Roman"/>
          <w:sz w:val="24"/>
          <w:szCs w:val="24"/>
        </w:rPr>
        <w:t>босохождение</w:t>
      </w:r>
      <w:proofErr w:type="spellEnd"/>
      <w:r w:rsidRPr="00413262">
        <w:rPr>
          <w:rFonts w:ascii="Times New Roman" w:hAnsi="Times New Roman" w:cs="Times New Roman"/>
          <w:sz w:val="24"/>
          <w:szCs w:val="24"/>
        </w:rPr>
        <w:t>, полоскание горла, витаминотерапия.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первую половину дня. Продолжительность непрерывной образовательной деятельности детей: раннего возраста с 2 до 3 лет – не более 10 минут, 4-го года жизни – не более 15 минут, 5-го года жизни – не более 20 минут, 6-го года жизни – не более 25 минут, 7-го года жизни – не более 30 минут</w:t>
      </w:r>
      <w:r>
        <w:rPr>
          <w:rFonts w:ascii="Times New Roman" w:hAnsi="Times New Roman" w:cs="Times New Roman"/>
          <w:sz w:val="24"/>
          <w:szCs w:val="24"/>
        </w:rPr>
        <w:t>.</w:t>
      </w:r>
    </w:p>
    <w:p w:rsidR="00413262" w:rsidRDefault="007B3541" w:rsidP="007B3541">
      <w:pPr>
        <w:spacing w:after="0" w:line="0" w:lineRule="atLeast"/>
        <w:ind w:firstLine="709"/>
        <w:jc w:val="both"/>
        <w:rPr>
          <w:rFonts w:ascii="Times New Roman" w:hAnsi="Times New Roman" w:cs="Times New Roman"/>
          <w:sz w:val="24"/>
          <w:szCs w:val="24"/>
        </w:rPr>
      </w:pPr>
      <w:r w:rsidRPr="007B3541">
        <w:rPr>
          <w:rFonts w:ascii="Times New Roman" w:hAnsi="Times New Roman" w:cs="Times New Roman"/>
          <w:sz w:val="24"/>
          <w:szCs w:val="24"/>
        </w:rPr>
        <w:t>Организация учебного процесса в Школе регламентируется учебными планами, разрабатываемыми Школой самостоятельно на основе Примерных образовательных программ. Школа работает по графику пятидневной недели для</w:t>
      </w:r>
      <w:r w:rsidR="00413262">
        <w:rPr>
          <w:rFonts w:ascii="Times New Roman" w:hAnsi="Times New Roman" w:cs="Times New Roman"/>
          <w:sz w:val="24"/>
          <w:szCs w:val="24"/>
        </w:rPr>
        <w:t xml:space="preserve"> воспитанников и</w:t>
      </w:r>
      <w:r w:rsidRPr="007B3541">
        <w:rPr>
          <w:rFonts w:ascii="Times New Roman" w:hAnsi="Times New Roman" w:cs="Times New Roman"/>
          <w:sz w:val="24"/>
          <w:szCs w:val="24"/>
        </w:rPr>
        <w:t xml:space="preserve"> учащихся</w:t>
      </w:r>
      <w:r w:rsidR="00B16AD7">
        <w:rPr>
          <w:rFonts w:ascii="Times New Roman" w:hAnsi="Times New Roman" w:cs="Times New Roman"/>
          <w:sz w:val="24"/>
          <w:szCs w:val="24"/>
        </w:rPr>
        <w:t xml:space="preserve"> 1-9-х классов</w:t>
      </w:r>
      <w:r w:rsidRPr="007B3541">
        <w:rPr>
          <w:rFonts w:ascii="Times New Roman" w:hAnsi="Times New Roman" w:cs="Times New Roman"/>
          <w:sz w:val="24"/>
          <w:szCs w:val="24"/>
        </w:rPr>
        <w:t xml:space="preserve">. </w:t>
      </w:r>
    </w:p>
    <w:p w:rsidR="00F62642" w:rsidRDefault="007B3541" w:rsidP="007B3541">
      <w:pPr>
        <w:spacing w:after="0" w:line="0" w:lineRule="atLeast"/>
        <w:ind w:firstLine="709"/>
        <w:jc w:val="both"/>
        <w:rPr>
          <w:rFonts w:ascii="Times New Roman" w:hAnsi="Times New Roman" w:cs="Times New Roman"/>
          <w:sz w:val="24"/>
          <w:szCs w:val="24"/>
        </w:rPr>
      </w:pPr>
      <w:r w:rsidRPr="007B3541">
        <w:rPr>
          <w:rFonts w:ascii="Times New Roman" w:hAnsi="Times New Roman" w:cs="Times New Roman"/>
          <w:sz w:val="24"/>
          <w:szCs w:val="24"/>
        </w:rPr>
        <w:t>Расписание занятий предусматривает перерыв необходимой продолжительности для питания и соблюдения двигательного режима</w:t>
      </w:r>
      <w:r w:rsidR="00B16AD7">
        <w:rPr>
          <w:rFonts w:ascii="Times New Roman" w:hAnsi="Times New Roman" w:cs="Times New Roman"/>
          <w:sz w:val="24"/>
          <w:szCs w:val="24"/>
        </w:rPr>
        <w:t>,</w:t>
      </w:r>
      <w:r w:rsidRPr="007B3541">
        <w:rPr>
          <w:rFonts w:ascii="Times New Roman" w:hAnsi="Times New Roman" w:cs="Times New Roman"/>
          <w:sz w:val="24"/>
          <w:szCs w:val="24"/>
        </w:rPr>
        <w:t xml:space="preserve"> обучающихся в течение учебного времени. Учебный год в Школе начинается с 1 сентября. Продолжительность учебного года в 1-х классах - 33 </w:t>
      </w:r>
      <w:r w:rsidR="006F55B9">
        <w:rPr>
          <w:rFonts w:ascii="Times New Roman" w:hAnsi="Times New Roman" w:cs="Times New Roman"/>
          <w:sz w:val="24"/>
          <w:szCs w:val="24"/>
        </w:rPr>
        <w:t>недели, во 2-4-х-34 недели, в 9-м</w:t>
      </w:r>
      <w:r w:rsidRPr="007B3541">
        <w:rPr>
          <w:rFonts w:ascii="Times New Roman" w:hAnsi="Times New Roman" w:cs="Times New Roman"/>
          <w:sz w:val="24"/>
          <w:szCs w:val="24"/>
        </w:rPr>
        <w:t xml:space="preserve"> класс</w:t>
      </w:r>
      <w:r w:rsidR="006F55B9">
        <w:rPr>
          <w:rFonts w:ascii="Times New Roman" w:hAnsi="Times New Roman" w:cs="Times New Roman"/>
          <w:sz w:val="24"/>
          <w:szCs w:val="24"/>
        </w:rPr>
        <w:t>е</w:t>
      </w:r>
      <w:r w:rsidRPr="007B3541">
        <w:rPr>
          <w:rFonts w:ascii="Times New Roman" w:hAnsi="Times New Roman" w:cs="Times New Roman"/>
          <w:sz w:val="24"/>
          <w:szCs w:val="24"/>
        </w:rPr>
        <w:t xml:space="preserve"> составляет не менее 34 недель без учета государственной (итоговой аттестации), В </w:t>
      </w:r>
      <w:r w:rsidR="00B16AD7">
        <w:rPr>
          <w:rFonts w:ascii="Times New Roman" w:hAnsi="Times New Roman" w:cs="Times New Roman"/>
          <w:sz w:val="24"/>
          <w:szCs w:val="24"/>
        </w:rPr>
        <w:t>5-8-х</w:t>
      </w:r>
      <w:r w:rsidRPr="007B3541">
        <w:rPr>
          <w:rFonts w:ascii="Times New Roman" w:hAnsi="Times New Roman" w:cs="Times New Roman"/>
          <w:sz w:val="24"/>
          <w:szCs w:val="24"/>
        </w:rPr>
        <w:t xml:space="preserve"> классах-35 недель. Продолжительность каникул в течение учебного года составляет не менее 30 календарных дней. Для обучающихся 1-х классов установлены в течение года дополнительные недельные каникулы (февраль 20</w:t>
      </w:r>
      <w:r w:rsidR="00B16AD7">
        <w:rPr>
          <w:rFonts w:ascii="Times New Roman" w:hAnsi="Times New Roman" w:cs="Times New Roman"/>
          <w:sz w:val="24"/>
          <w:szCs w:val="24"/>
        </w:rPr>
        <w:t>20</w:t>
      </w:r>
      <w:r w:rsidRPr="007B3541">
        <w:rPr>
          <w:rFonts w:ascii="Times New Roman" w:hAnsi="Times New Roman" w:cs="Times New Roman"/>
          <w:sz w:val="24"/>
          <w:szCs w:val="24"/>
        </w:rPr>
        <w:t>г). Календарные учебные графики на 20</w:t>
      </w:r>
      <w:r w:rsidR="00B16AD7">
        <w:rPr>
          <w:rFonts w:ascii="Times New Roman" w:hAnsi="Times New Roman" w:cs="Times New Roman"/>
          <w:sz w:val="24"/>
          <w:szCs w:val="24"/>
        </w:rPr>
        <w:t>19</w:t>
      </w:r>
      <w:r w:rsidRPr="007B3541">
        <w:rPr>
          <w:rFonts w:ascii="Times New Roman" w:hAnsi="Times New Roman" w:cs="Times New Roman"/>
          <w:sz w:val="24"/>
          <w:szCs w:val="24"/>
        </w:rPr>
        <w:t>-20</w:t>
      </w:r>
      <w:r w:rsidR="00B16AD7">
        <w:rPr>
          <w:rFonts w:ascii="Times New Roman" w:hAnsi="Times New Roman" w:cs="Times New Roman"/>
          <w:sz w:val="24"/>
          <w:szCs w:val="24"/>
        </w:rPr>
        <w:t>20</w:t>
      </w:r>
      <w:r w:rsidRPr="007B3541">
        <w:rPr>
          <w:rFonts w:ascii="Times New Roman" w:hAnsi="Times New Roman" w:cs="Times New Roman"/>
          <w:sz w:val="24"/>
          <w:szCs w:val="24"/>
        </w:rPr>
        <w:t xml:space="preserve"> и 20</w:t>
      </w:r>
      <w:r w:rsidR="00B16AD7">
        <w:rPr>
          <w:rFonts w:ascii="Times New Roman" w:hAnsi="Times New Roman" w:cs="Times New Roman"/>
          <w:sz w:val="24"/>
          <w:szCs w:val="24"/>
        </w:rPr>
        <w:t>21</w:t>
      </w:r>
      <w:r w:rsidRPr="007B3541">
        <w:rPr>
          <w:rFonts w:ascii="Times New Roman" w:hAnsi="Times New Roman" w:cs="Times New Roman"/>
          <w:sz w:val="24"/>
          <w:szCs w:val="24"/>
        </w:rPr>
        <w:t>-20</w:t>
      </w:r>
      <w:r w:rsidR="00B16AD7">
        <w:rPr>
          <w:rFonts w:ascii="Times New Roman" w:hAnsi="Times New Roman" w:cs="Times New Roman"/>
          <w:sz w:val="24"/>
          <w:szCs w:val="24"/>
        </w:rPr>
        <w:t xml:space="preserve">21 </w:t>
      </w:r>
      <w:r w:rsidRPr="007B3541">
        <w:rPr>
          <w:rFonts w:ascii="Times New Roman" w:hAnsi="Times New Roman" w:cs="Times New Roman"/>
          <w:sz w:val="24"/>
          <w:szCs w:val="24"/>
        </w:rPr>
        <w:t>учебный год</w:t>
      </w:r>
      <w:r w:rsidR="00B16AD7">
        <w:rPr>
          <w:rFonts w:ascii="Times New Roman" w:hAnsi="Times New Roman" w:cs="Times New Roman"/>
          <w:sz w:val="24"/>
          <w:szCs w:val="24"/>
        </w:rPr>
        <w:t xml:space="preserve"> </w:t>
      </w:r>
      <w:r w:rsidRPr="007B3541">
        <w:rPr>
          <w:rFonts w:ascii="Times New Roman" w:hAnsi="Times New Roman" w:cs="Times New Roman"/>
          <w:sz w:val="24"/>
          <w:szCs w:val="24"/>
        </w:rPr>
        <w:t xml:space="preserve">приняты педагогическим коллективом Школы и утверждены руководителем Школы. </w:t>
      </w:r>
    </w:p>
    <w:p w:rsidR="005839C1" w:rsidRDefault="005839C1" w:rsidP="007B3541">
      <w:pPr>
        <w:spacing w:after="0" w:line="0" w:lineRule="atLeast"/>
        <w:ind w:firstLine="709"/>
        <w:jc w:val="both"/>
        <w:rPr>
          <w:rFonts w:ascii="Times New Roman" w:hAnsi="Times New Roman" w:cs="Times New Roman"/>
          <w:sz w:val="24"/>
          <w:szCs w:val="24"/>
          <w:u w:val="single"/>
        </w:rPr>
      </w:pPr>
      <w:r w:rsidRPr="005839C1">
        <w:rPr>
          <w:rFonts w:ascii="Times New Roman" w:hAnsi="Times New Roman" w:cs="Times New Roman"/>
          <w:sz w:val="24"/>
          <w:szCs w:val="24"/>
          <w:u w:val="single"/>
        </w:rPr>
        <w:t>Дошкольное образование</w:t>
      </w:r>
    </w:p>
    <w:p w:rsidR="005839C1" w:rsidRDefault="005839C1" w:rsidP="007B3541">
      <w:pPr>
        <w:spacing w:after="0" w:line="0" w:lineRule="atLeast"/>
        <w:ind w:firstLine="709"/>
        <w:jc w:val="both"/>
        <w:rPr>
          <w:rFonts w:ascii="Times New Roman" w:hAnsi="Times New Roman" w:cs="Times New Roman"/>
          <w:sz w:val="24"/>
          <w:szCs w:val="24"/>
        </w:rPr>
      </w:pPr>
      <w:r w:rsidRPr="005839C1">
        <w:rPr>
          <w:rFonts w:ascii="Times New Roman" w:hAnsi="Times New Roman" w:cs="Times New Roman"/>
          <w:sz w:val="24"/>
          <w:szCs w:val="24"/>
        </w:rPr>
        <w:t xml:space="preserve">Реализация </w:t>
      </w:r>
      <w:r>
        <w:rPr>
          <w:rFonts w:ascii="Times New Roman" w:hAnsi="Times New Roman" w:cs="Times New Roman"/>
          <w:sz w:val="24"/>
          <w:szCs w:val="24"/>
        </w:rPr>
        <w:t xml:space="preserve">обязательной части </w:t>
      </w:r>
      <w:r w:rsidRPr="005839C1">
        <w:rPr>
          <w:rFonts w:ascii="Times New Roman" w:hAnsi="Times New Roman" w:cs="Times New Roman"/>
          <w:sz w:val="24"/>
          <w:szCs w:val="24"/>
        </w:rPr>
        <w:t>основной общеобразовательной -  образовательной программы дошкольного образования</w:t>
      </w:r>
      <w:r>
        <w:rPr>
          <w:rFonts w:ascii="Times New Roman" w:hAnsi="Times New Roman" w:cs="Times New Roman"/>
          <w:sz w:val="24"/>
          <w:szCs w:val="24"/>
        </w:rPr>
        <w:t xml:space="preserve"> починена следующим задачам</w:t>
      </w:r>
      <w:r w:rsidRPr="005839C1">
        <w:rPr>
          <w:rFonts w:ascii="Times New Roman" w:hAnsi="Times New Roman" w:cs="Times New Roman"/>
          <w:sz w:val="24"/>
          <w:szCs w:val="24"/>
        </w:rPr>
        <w:t>:</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рождения пола, нации, языка, социального статуса, психофизиологических и других особенностей (в том числе ограниченных возможностей здоровья).</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 преемственность основных образовательных программ дошкольного и начального общего образования.</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w:t>
      </w:r>
      <w:r w:rsidRPr="005839C1">
        <w:rPr>
          <w:rFonts w:ascii="Times New Roman" w:hAnsi="Times New Roman" w:cs="Times New Roman"/>
          <w:sz w:val="24"/>
          <w:szCs w:val="24"/>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839C1" w:rsidRPr="005839C1" w:rsidRDefault="005839C1" w:rsidP="005839C1">
      <w:pPr>
        <w:pStyle w:val="af3"/>
        <w:widowControl w:val="0"/>
        <w:numPr>
          <w:ilvl w:val="0"/>
          <w:numId w:val="12"/>
        </w:numPr>
        <w:autoSpaceDE w:val="0"/>
        <w:autoSpaceDN w:val="0"/>
        <w:spacing w:after="0" w:line="240" w:lineRule="auto"/>
        <w:ind w:left="0" w:right="3" w:firstLine="709"/>
        <w:jc w:val="both"/>
        <w:rPr>
          <w:rFonts w:ascii="Times New Roman" w:hAnsi="Times New Roman" w:cs="Times New Roman"/>
          <w:sz w:val="24"/>
          <w:szCs w:val="24"/>
        </w:rPr>
      </w:pPr>
      <w:r w:rsidRPr="005839C1">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5839C1" w:rsidRPr="005839C1" w:rsidRDefault="005839C1" w:rsidP="005839C1">
      <w:pPr>
        <w:pStyle w:val="af1"/>
        <w:tabs>
          <w:tab w:val="left" w:pos="0"/>
          <w:tab w:val="left" w:pos="915"/>
        </w:tabs>
        <w:spacing w:after="0" w:line="240" w:lineRule="atLeast"/>
        <w:ind w:left="0" w:firstLine="709"/>
        <w:jc w:val="both"/>
        <w:rPr>
          <w:rFonts w:ascii="Times New Roman" w:hAnsi="Times New Roman" w:cs="Times New Roman"/>
          <w:sz w:val="24"/>
          <w:szCs w:val="24"/>
        </w:rPr>
      </w:pPr>
      <w:r w:rsidRPr="005839C1">
        <w:rPr>
          <w:rFonts w:ascii="Times New Roman" w:hAnsi="Times New Roman" w:cs="Times New Roman"/>
          <w:sz w:val="24"/>
          <w:szCs w:val="24"/>
        </w:rPr>
        <w:t>Задачи реализации основной образовательной программы дошкольного образования в части, формируемой участниками образовательных отношений:</w:t>
      </w:r>
    </w:p>
    <w:p w:rsidR="005839C1" w:rsidRPr="005839C1" w:rsidRDefault="005839C1" w:rsidP="005839C1">
      <w:pPr>
        <w:pStyle w:val="af1"/>
        <w:widowControl w:val="0"/>
        <w:numPr>
          <w:ilvl w:val="0"/>
          <w:numId w:val="10"/>
        </w:numPr>
        <w:tabs>
          <w:tab w:val="left" w:pos="0"/>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Воспитание любви к малой Родине. Формирование общей культуры личности с учетом этнокультурной составляющей образования;</w:t>
      </w:r>
    </w:p>
    <w:p w:rsidR="005839C1" w:rsidRPr="005839C1" w:rsidRDefault="005839C1" w:rsidP="005839C1">
      <w:pPr>
        <w:pStyle w:val="af1"/>
        <w:widowControl w:val="0"/>
        <w:numPr>
          <w:ilvl w:val="0"/>
          <w:numId w:val="10"/>
        </w:numPr>
        <w:tabs>
          <w:tab w:val="left" w:pos="0"/>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Формирование духовно – нравственного отношения и чувства сопричастности к родному краю, культурному наследию своего народа;</w:t>
      </w:r>
    </w:p>
    <w:p w:rsidR="005839C1" w:rsidRPr="005839C1" w:rsidRDefault="005839C1" w:rsidP="005839C1">
      <w:pPr>
        <w:pStyle w:val="af1"/>
        <w:widowControl w:val="0"/>
        <w:numPr>
          <w:ilvl w:val="0"/>
          <w:numId w:val="10"/>
        </w:numPr>
        <w:tabs>
          <w:tab w:val="left" w:pos="0"/>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w:t>
      </w:r>
    </w:p>
    <w:p w:rsidR="005839C1" w:rsidRPr="005839C1" w:rsidRDefault="005839C1" w:rsidP="005839C1">
      <w:pPr>
        <w:pStyle w:val="af1"/>
        <w:tabs>
          <w:tab w:val="left" w:pos="0"/>
          <w:tab w:val="left" w:pos="915"/>
        </w:tabs>
        <w:spacing w:after="0" w:line="240" w:lineRule="atLeast"/>
        <w:ind w:left="0" w:firstLine="709"/>
        <w:jc w:val="both"/>
        <w:rPr>
          <w:rFonts w:ascii="Times New Roman" w:hAnsi="Times New Roman" w:cs="Times New Roman"/>
          <w:sz w:val="24"/>
          <w:szCs w:val="24"/>
        </w:rPr>
      </w:pPr>
      <w:r w:rsidRPr="005839C1">
        <w:rPr>
          <w:rFonts w:ascii="Times New Roman" w:hAnsi="Times New Roman" w:cs="Times New Roman"/>
          <w:sz w:val="24"/>
          <w:szCs w:val="24"/>
        </w:rPr>
        <w:t>Для успешной реализации образовательного процесса в дошкольной организации обеспечены следующие психолого-педагогические условия:</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внедрение современных образовательных технологий, </w:t>
      </w:r>
      <w:proofErr w:type="spellStart"/>
      <w:r w:rsidRPr="005839C1">
        <w:rPr>
          <w:rFonts w:ascii="Times New Roman" w:hAnsi="Times New Roman" w:cs="Times New Roman"/>
          <w:sz w:val="24"/>
          <w:szCs w:val="24"/>
        </w:rPr>
        <w:t>здоровьесберегающих</w:t>
      </w:r>
      <w:proofErr w:type="spellEnd"/>
      <w:r w:rsidRPr="005839C1">
        <w:rPr>
          <w:rFonts w:ascii="Times New Roman" w:hAnsi="Times New Roman" w:cs="Times New Roman"/>
          <w:sz w:val="24"/>
          <w:szCs w:val="24"/>
        </w:rPr>
        <w:t xml:space="preserve"> технологий, сказочных лабиринтов и игр В. В. </w:t>
      </w:r>
      <w:proofErr w:type="spellStart"/>
      <w:r w:rsidRPr="005839C1">
        <w:rPr>
          <w:rFonts w:ascii="Times New Roman" w:hAnsi="Times New Roman" w:cs="Times New Roman"/>
          <w:sz w:val="24"/>
          <w:szCs w:val="24"/>
        </w:rPr>
        <w:t>Воскобовича</w:t>
      </w:r>
      <w:proofErr w:type="spellEnd"/>
      <w:r w:rsidRPr="005839C1">
        <w:rPr>
          <w:rFonts w:ascii="Times New Roman" w:hAnsi="Times New Roman" w:cs="Times New Roman"/>
          <w:sz w:val="24"/>
          <w:szCs w:val="24"/>
        </w:rPr>
        <w:t>.</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ориентированной на интересы и возможности каждого ребёнка и учитывающего социальную ситуацию его развития; уважение взрослых к человеческому достоинству детей;</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поддержка инициативы и самостоятельности детей в специфических для них видах деятельности;</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детям предоставлена возможность выбора материалов, видов активности, участников совместной деятельности и общения через функционирование таких центров как: экспериментирования, театрального, семья, художественной литературы, искусства и др.;</w:t>
      </w:r>
    </w:p>
    <w:p w:rsidR="005839C1" w:rsidRPr="005839C1" w:rsidRDefault="005839C1" w:rsidP="005839C1">
      <w:pPr>
        <w:pStyle w:val="af1"/>
        <w:widowControl w:val="0"/>
        <w:numPr>
          <w:ilvl w:val="0"/>
          <w:numId w:val="11"/>
        </w:numPr>
        <w:tabs>
          <w:tab w:val="left" w:pos="0"/>
          <w:tab w:val="left" w:pos="915"/>
        </w:tabs>
        <w:autoSpaceDE w:val="0"/>
        <w:autoSpaceDN w:val="0"/>
        <w:spacing w:after="0" w:line="240" w:lineRule="atLeast"/>
        <w:ind w:left="0" w:firstLine="709"/>
        <w:contextualSpacing w:val="0"/>
        <w:jc w:val="both"/>
        <w:rPr>
          <w:rFonts w:ascii="Times New Roman" w:hAnsi="Times New Roman" w:cs="Times New Roman"/>
          <w:sz w:val="24"/>
          <w:szCs w:val="24"/>
        </w:rPr>
      </w:pPr>
      <w:r w:rsidRPr="005839C1">
        <w:rPr>
          <w:rFonts w:ascii="Times New Roman" w:hAnsi="Times New Roman" w:cs="Times New Roman"/>
          <w:sz w:val="24"/>
          <w:szCs w:val="24"/>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u w:val="single"/>
        </w:rPr>
        <w:t>Начальное общее образование</w:t>
      </w:r>
      <w:r w:rsidRPr="006F55B9">
        <w:rPr>
          <w:rFonts w:ascii="Times New Roman" w:hAnsi="Times New Roman" w:cs="Times New Roman"/>
          <w:sz w:val="24"/>
          <w:szCs w:val="24"/>
        </w:rPr>
        <w:t xml:space="preserve"> </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Реализация Учебного плана начального основного образования </w:t>
      </w:r>
      <w:r>
        <w:rPr>
          <w:rFonts w:ascii="Times New Roman" w:hAnsi="Times New Roman" w:cs="Times New Roman"/>
          <w:sz w:val="24"/>
          <w:szCs w:val="24"/>
        </w:rPr>
        <w:t>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r w:rsidRPr="006F55B9">
        <w:rPr>
          <w:rFonts w:ascii="Times New Roman" w:hAnsi="Times New Roman" w:cs="Times New Roman"/>
          <w:sz w:val="24"/>
          <w:szCs w:val="24"/>
        </w:rPr>
        <w:t xml:space="preserve"> подчинена следующим задачам: </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 обеспечение организации и осуществления образовательного процесса в соответствии с ФГОСНОО в 1-4-х классах; </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 обеспечение базового уровня освоения обучающимися образовательных программ по всем образовательным областям, определенным базисными учебными планами; </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 развитие интеллектуальных и творческих способностей, познавательных интересов обучающихся, расширение знаний в различных образовательных областях путем дифференциации и индивидуализации обучения через систему индивидуальных и групповых занятий по выбору обучающихся; </w:t>
      </w:r>
    </w:p>
    <w:p w:rsidR="006F55B9" w:rsidRDefault="006F55B9" w:rsidP="006F55B9">
      <w:pPr>
        <w:spacing w:after="0" w:line="0" w:lineRule="atLeast"/>
        <w:ind w:firstLine="708"/>
        <w:jc w:val="both"/>
        <w:rPr>
          <w:rFonts w:ascii="Times New Roman" w:hAnsi="Times New Roman" w:cs="Times New Roman"/>
          <w:sz w:val="24"/>
          <w:szCs w:val="24"/>
        </w:rPr>
      </w:pPr>
      <w:r w:rsidRPr="006F55B9">
        <w:rPr>
          <w:rFonts w:ascii="Times New Roman" w:hAnsi="Times New Roman" w:cs="Times New Roman"/>
          <w:sz w:val="24"/>
          <w:szCs w:val="24"/>
        </w:rPr>
        <w:t xml:space="preserve">- организация внеурочной деятельности и её направленность на социализацию, интеллектуальное личностное развитие и духовно-нравственное воспитание школьников; </w:t>
      </w:r>
    </w:p>
    <w:p w:rsidR="006F55B9" w:rsidRDefault="006F55B9" w:rsidP="006F55B9">
      <w:pPr>
        <w:spacing w:after="0" w:line="0" w:lineRule="atLeast"/>
        <w:ind w:firstLine="708"/>
        <w:jc w:val="both"/>
        <w:rPr>
          <w:rFonts w:ascii="Times New Roman" w:hAnsi="Times New Roman" w:cs="Times New Roman"/>
          <w:sz w:val="24"/>
          <w:szCs w:val="24"/>
        </w:rPr>
      </w:pPr>
      <w:r w:rsidRPr="006F55B9">
        <w:rPr>
          <w:rFonts w:ascii="Times New Roman" w:hAnsi="Times New Roman" w:cs="Times New Roman"/>
          <w:sz w:val="24"/>
          <w:szCs w:val="24"/>
        </w:rPr>
        <w:lastRenderedPageBreak/>
        <w:t>- сохранение и укрепление здоровья обучающихся, воспитание сознательного и ответственного отношения к безопасности своей жизни и личному здоровью, а также к жизни и здоровью окружающих в условиях увеличения остроты проблемы на современном этапе развития общества;</w:t>
      </w:r>
    </w:p>
    <w:p w:rsidR="00F62642" w:rsidRDefault="006F55B9" w:rsidP="006F55B9">
      <w:pPr>
        <w:spacing w:after="0" w:line="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6F55B9">
        <w:rPr>
          <w:rFonts w:ascii="Times New Roman" w:hAnsi="Times New Roman" w:cs="Times New Roman"/>
          <w:sz w:val="24"/>
          <w:szCs w:val="24"/>
        </w:rPr>
        <w:t xml:space="preserve"> - обеспечение реализации ФГОС ОВЗ НОО.</w:t>
      </w:r>
    </w:p>
    <w:p w:rsidR="006F55B9" w:rsidRDefault="006F55B9" w:rsidP="006F55B9">
      <w:pPr>
        <w:spacing w:after="0" w:line="0" w:lineRule="atLeast"/>
        <w:ind w:firstLine="708"/>
        <w:jc w:val="both"/>
        <w:rPr>
          <w:rFonts w:ascii="Times New Roman" w:hAnsi="Times New Roman" w:cs="Times New Roman"/>
          <w:sz w:val="24"/>
          <w:szCs w:val="24"/>
        </w:rPr>
      </w:pPr>
      <w:r w:rsidRPr="006F55B9">
        <w:rPr>
          <w:rFonts w:ascii="Times New Roman" w:hAnsi="Times New Roman" w:cs="Times New Roman"/>
          <w:sz w:val="24"/>
          <w:szCs w:val="24"/>
        </w:rPr>
        <w:t xml:space="preserve">В обязательную часть учебного плана входят следующие предметные области и учебные предметы: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Русский язык и литературное чтение (Русский язык, Литературное чтение),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Родной (русский) язык и литературное чтение на родном (русском) языке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Иностранный язык (Иностранный язык: английский, </w:t>
      </w:r>
      <w:r>
        <w:rPr>
          <w:rFonts w:ascii="Times New Roman" w:hAnsi="Times New Roman" w:cs="Times New Roman"/>
          <w:sz w:val="24"/>
          <w:szCs w:val="24"/>
        </w:rPr>
        <w:t>2-4 классы);</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Математика и информатика (Математика);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Обществознание и естествознание (Окружающий мир);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Основы религиозной культуры и светской этики (Основы религиозной культуры и светской этики /4 классы/);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Искусство (Изобразительное искусство, Музыка);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xml:space="preserve">- Технология (Технология); </w:t>
      </w:r>
    </w:p>
    <w:p w:rsidR="006F55B9" w:rsidRDefault="006F55B9" w:rsidP="006F55B9">
      <w:pPr>
        <w:spacing w:after="0" w:line="0" w:lineRule="atLeast"/>
        <w:jc w:val="both"/>
        <w:rPr>
          <w:rFonts w:ascii="Times New Roman" w:hAnsi="Times New Roman" w:cs="Times New Roman"/>
          <w:sz w:val="24"/>
          <w:szCs w:val="24"/>
        </w:rPr>
      </w:pPr>
      <w:r w:rsidRPr="006F55B9">
        <w:rPr>
          <w:rFonts w:ascii="Times New Roman" w:hAnsi="Times New Roman" w:cs="Times New Roman"/>
          <w:sz w:val="24"/>
          <w:szCs w:val="24"/>
        </w:rPr>
        <w:t>- Физическая культура (Физическая культура).</w:t>
      </w:r>
    </w:p>
    <w:p w:rsidR="00F62642" w:rsidRDefault="006F55B9" w:rsidP="006F55B9">
      <w:pPr>
        <w:spacing w:after="0" w:line="0" w:lineRule="atLeast"/>
        <w:ind w:firstLine="708"/>
        <w:jc w:val="both"/>
        <w:rPr>
          <w:rFonts w:ascii="Times New Roman" w:hAnsi="Times New Roman" w:cs="Times New Roman"/>
          <w:sz w:val="24"/>
          <w:szCs w:val="24"/>
        </w:rPr>
      </w:pPr>
      <w:r w:rsidRPr="006F55B9">
        <w:rPr>
          <w:rFonts w:ascii="Times New Roman" w:hAnsi="Times New Roman" w:cs="Times New Roman"/>
          <w:sz w:val="24"/>
          <w:szCs w:val="24"/>
        </w:rPr>
        <w:t xml:space="preserve">Для формирования прочных навыков учебной деятельности, обеспечения качества результатов речевой, письменной и математической грамотности, культуры речи и общения часть учебного плана, формируемая участниками образовательного процесса, включает </w:t>
      </w:r>
      <w:r>
        <w:rPr>
          <w:rFonts w:ascii="Times New Roman" w:hAnsi="Times New Roman" w:cs="Times New Roman"/>
          <w:sz w:val="24"/>
          <w:szCs w:val="24"/>
        </w:rPr>
        <w:t>учебный курс</w:t>
      </w:r>
      <w:r w:rsidRPr="006F55B9">
        <w:rPr>
          <w:rFonts w:ascii="Times New Roman" w:hAnsi="Times New Roman" w:cs="Times New Roman"/>
          <w:sz w:val="24"/>
          <w:szCs w:val="24"/>
        </w:rPr>
        <w:t xml:space="preserve"> </w:t>
      </w:r>
      <w:r>
        <w:rPr>
          <w:rFonts w:ascii="Times New Roman" w:hAnsi="Times New Roman" w:cs="Times New Roman"/>
          <w:sz w:val="24"/>
          <w:szCs w:val="24"/>
        </w:rPr>
        <w:t>«Школа развития речи».</w:t>
      </w:r>
    </w:p>
    <w:p w:rsidR="006F55B9" w:rsidRPr="006F55B9" w:rsidRDefault="006F55B9" w:rsidP="006F55B9">
      <w:pPr>
        <w:spacing w:after="0" w:line="0" w:lineRule="atLeast"/>
        <w:ind w:firstLine="708"/>
        <w:jc w:val="both"/>
        <w:rPr>
          <w:rFonts w:ascii="Times New Roman" w:hAnsi="Times New Roman" w:cs="Times New Roman"/>
          <w:b/>
          <w:sz w:val="24"/>
          <w:szCs w:val="24"/>
        </w:rPr>
      </w:pPr>
      <w:r w:rsidRPr="006F55B9">
        <w:rPr>
          <w:rFonts w:ascii="Times New Roman" w:hAnsi="Times New Roman" w:cs="Times New Roman"/>
          <w:sz w:val="24"/>
          <w:szCs w:val="24"/>
        </w:rPr>
        <w:t xml:space="preserve">Рабочие программы по обязательным учебным предметам реализовались средствами учебников, отвечающих требованиям ФГОС </w:t>
      </w:r>
      <w:proofErr w:type="gramStart"/>
      <w:r w:rsidRPr="006F55B9">
        <w:rPr>
          <w:rFonts w:ascii="Times New Roman" w:hAnsi="Times New Roman" w:cs="Times New Roman"/>
          <w:sz w:val="24"/>
          <w:szCs w:val="24"/>
        </w:rPr>
        <w:t>к</w:t>
      </w:r>
      <w:proofErr w:type="gramEnd"/>
      <w:r w:rsidRPr="006F55B9">
        <w:rPr>
          <w:rFonts w:ascii="Times New Roman" w:hAnsi="Times New Roman" w:cs="Times New Roman"/>
          <w:sz w:val="24"/>
          <w:szCs w:val="24"/>
        </w:rPr>
        <w:t xml:space="preserve"> результатом </w:t>
      </w:r>
      <w:proofErr w:type="spellStart"/>
      <w:r w:rsidRPr="006F55B9">
        <w:rPr>
          <w:rFonts w:ascii="Times New Roman" w:hAnsi="Times New Roman" w:cs="Times New Roman"/>
          <w:sz w:val="24"/>
          <w:szCs w:val="24"/>
        </w:rPr>
        <w:t>обученности</w:t>
      </w:r>
      <w:proofErr w:type="spellEnd"/>
      <w:r w:rsidRPr="006F55B9">
        <w:rPr>
          <w:rFonts w:ascii="Times New Roman" w:hAnsi="Times New Roman" w:cs="Times New Roman"/>
          <w:sz w:val="24"/>
          <w:szCs w:val="24"/>
        </w:rPr>
        <w:t xml:space="preserve"> и входящих в Федеральный перечень учебников и учебных пособий на текущий год. </w:t>
      </w:r>
      <w:proofErr w:type="gramStart"/>
      <w:r w:rsidRPr="006F55B9">
        <w:rPr>
          <w:rFonts w:ascii="Times New Roman" w:hAnsi="Times New Roman" w:cs="Times New Roman"/>
          <w:sz w:val="24"/>
          <w:szCs w:val="24"/>
        </w:rPr>
        <w:t>Домашние задания даются обучающимся с учетом возможности их выполнения в соответствии с п. 10.30 СанПиН 2.4.2.2821-10.</w:t>
      </w:r>
      <w:proofErr w:type="gramEnd"/>
      <w:r w:rsidRPr="006F55B9">
        <w:rPr>
          <w:rFonts w:ascii="Times New Roman" w:hAnsi="Times New Roman" w:cs="Times New Roman"/>
          <w:sz w:val="24"/>
          <w:szCs w:val="24"/>
        </w:rPr>
        <w:t xml:space="preserve"> В часть, формируемую участниками образовательных отношений, входила и внеурочная деятельность. В соответствии с требованиями ФГОС внеурочная деятельность организовалась по направлениям развития личности: духовно-нравственное, социальное, обще-интеллектуальное, общекультурное, спортивно-оздоровительное</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Внеурочная деятельность включает в себя следующие компоненты: </w:t>
      </w:r>
    </w:p>
    <w:p w:rsidR="006F55B9" w:rsidRDefault="00300283"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6F55B9" w:rsidRPr="006F55B9">
        <w:rPr>
          <w:rFonts w:ascii="Times New Roman" w:hAnsi="Times New Roman" w:cs="Times New Roman"/>
          <w:sz w:val="24"/>
          <w:szCs w:val="24"/>
        </w:rPr>
        <w:t xml:space="preserve">учебный план образовательного учреждения, а именно часть, формируемую участниками образовательного процесса; </w:t>
      </w:r>
    </w:p>
    <w:p w:rsidR="006F55B9" w:rsidRDefault="00300283"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6F55B9" w:rsidRPr="006F55B9">
        <w:rPr>
          <w:rFonts w:ascii="Times New Roman" w:hAnsi="Times New Roman" w:cs="Times New Roman"/>
          <w:sz w:val="24"/>
          <w:szCs w:val="24"/>
        </w:rPr>
        <w:t xml:space="preserve">программы курсов внеурочной деятельности; </w:t>
      </w:r>
    </w:p>
    <w:p w:rsidR="006F55B9" w:rsidRDefault="006F55B9"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Pr="006F55B9">
        <w:rPr>
          <w:rFonts w:ascii="Times New Roman" w:hAnsi="Times New Roman" w:cs="Times New Roman"/>
          <w:sz w:val="24"/>
          <w:szCs w:val="24"/>
        </w:rPr>
        <w:t xml:space="preserve">мероприятия по плану воспитательной работы школы; </w:t>
      </w:r>
    </w:p>
    <w:p w:rsidR="006F55B9" w:rsidRDefault="00300283" w:rsidP="007B354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6F55B9" w:rsidRPr="006F55B9">
        <w:rPr>
          <w:rFonts w:ascii="Times New Roman" w:hAnsi="Times New Roman" w:cs="Times New Roman"/>
          <w:sz w:val="24"/>
          <w:szCs w:val="24"/>
        </w:rPr>
        <w:t>ресурс реализации дополнительных образовательных программ общеобразовательного учреждения (</w:t>
      </w:r>
      <w:proofErr w:type="spellStart"/>
      <w:r w:rsidR="006F55B9" w:rsidRPr="006F55B9">
        <w:rPr>
          <w:rFonts w:ascii="Times New Roman" w:hAnsi="Times New Roman" w:cs="Times New Roman"/>
          <w:sz w:val="24"/>
          <w:szCs w:val="24"/>
        </w:rPr>
        <w:t>внутришкольная</w:t>
      </w:r>
      <w:proofErr w:type="spellEnd"/>
      <w:r w:rsidR="006F55B9" w:rsidRPr="006F55B9">
        <w:rPr>
          <w:rFonts w:ascii="Times New Roman" w:hAnsi="Times New Roman" w:cs="Times New Roman"/>
          <w:sz w:val="24"/>
          <w:szCs w:val="24"/>
        </w:rPr>
        <w:t xml:space="preserve"> система дополнительного образования) и учреждений дополнительного образования, культуры и спорта в МО </w:t>
      </w:r>
      <w:proofErr w:type="spellStart"/>
      <w:r>
        <w:rPr>
          <w:rFonts w:ascii="Times New Roman" w:hAnsi="Times New Roman" w:cs="Times New Roman"/>
          <w:sz w:val="24"/>
          <w:szCs w:val="24"/>
        </w:rPr>
        <w:t>Алапаевское</w:t>
      </w:r>
      <w:proofErr w:type="spellEnd"/>
      <w:r>
        <w:rPr>
          <w:rFonts w:ascii="Times New Roman" w:hAnsi="Times New Roman" w:cs="Times New Roman"/>
          <w:sz w:val="24"/>
          <w:szCs w:val="24"/>
        </w:rPr>
        <w:t>;</w:t>
      </w:r>
    </w:p>
    <w:p w:rsidR="006F55B9" w:rsidRDefault="006F55B9" w:rsidP="007B3541">
      <w:pPr>
        <w:spacing w:after="0" w:line="0" w:lineRule="atLeast"/>
        <w:ind w:firstLine="709"/>
        <w:jc w:val="both"/>
        <w:rPr>
          <w:rFonts w:ascii="Times New Roman" w:hAnsi="Times New Roman" w:cs="Times New Roman"/>
          <w:sz w:val="24"/>
          <w:szCs w:val="24"/>
        </w:rPr>
      </w:pPr>
      <w:r w:rsidRPr="006F55B9">
        <w:rPr>
          <w:rFonts w:ascii="Times New Roman" w:hAnsi="Times New Roman" w:cs="Times New Roman"/>
          <w:sz w:val="24"/>
          <w:szCs w:val="24"/>
        </w:rPr>
        <w:t xml:space="preserve">- деятельность классного руководителя (классные часы, экскурсии, диспуты, круглые столы, соревнования, общественно полезные практики и т. д.); </w:t>
      </w:r>
    </w:p>
    <w:p w:rsidR="00F62642" w:rsidRPr="006F55B9" w:rsidRDefault="006F55B9" w:rsidP="007B3541">
      <w:pPr>
        <w:spacing w:after="0" w:line="0" w:lineRule="atLeast"/>
        <w:ind w:firstLine="709"/>
        <w:jc w:val="both"/>
        <w:rPr>
          <w:rFonts w:ascii="Times New Roman" w:hAnsi="Times New Roman" w:cs="Times New Roman"/>
          <w:b/>
          <w:sz w:val="24"/>
          <w:szCs w:val="24"/>
        </w:rPr>
      </w:pPr>
      <w:r w:rsidRPr="006F55B9">
        <w:rPr>
          <w:rFonts w:ascii="Times New Roman" w:hAnsi="Times New Roman" w:cs="Times New Roman"/>
          <w:sz w:val="24"/>
          <w:szCs w:val="24"/>
        </w:rPr>
        <w:t>- деятельность иных педагогических работников (</w:t>
      </w:r>
      <w:r w:rsidR="00300283">
        <w:rPr>
          <w:rFonts w:ascii="Times New Roman" w:hAnsi="Times New Roman" w:cs="Times New Roman"/>
          <w:sz w:val="24"/>
          <w:szCs w:val="24"/>
        </w:rPr>
        <w:t xml:space="preserve">заместителя директора по ВР, </w:t>
      </w:r>
      <w:r w:rsidRPr="006F55B9">
        <w:rPr>
          <w:rFonts w:ascii="Times New Roman" w:hAnsi="Times New Roman" w:cs="Times New Roman"/>
          <w:sz w:val="24"/>
          <w:szCs w:val="24"/>
        </w:rPr>
        <w:t>педагога</w:t>
      </w:r>
      <w:r w:rsidR="00300283">
        <w:rPr>
          <w:rFonts w:ascii="Times New Roman" w:hAnsi="Times New Roman" w:cs="Times New Roman"/>
          <w:sz w:val="24"/>
          <w:szCs w:val="24"/>
        </w:rPr>
        <w:t xml:space="preserve"> </w:t>
      </w:r>
      <w:r w:rsidRPr="006F55B9">
        <w:rPr>
          <w:rFonts w:ascii="Times New Roman" w:hAnsi="Times New Roman" w:cs="Times New Roman"/>
          <w:sz w:val="24"/>
          <w:szCs w:val="24"/>
        </w:rPr>
        <w:t>библиотекаря,</w:t>
      </w:r>
      <w:r w:rsidR="00300283">
        <w:rPr>
          <w:rFonts w:ascii="Times New Roman" w:hAnsi="Times New Roman" w:cs="Times New Roman"/>
          <w:sz w:val="24"/>
          <w:szCs w:val="24"/>
        </w:rPr>
        <w:t xml:space="preserve"> преподавателя-организатора ОБЖ) </w:t>
      </w:r>
      <w:r w:rsidRPr="006F55B9">
        <w:rPr>
          <w:rFonts w:ascii="Times New Roman" w:hAnsi="Times New Roman" w:cs="Times New Roman"/>
          <w:sz w:val="24"/>
          <w:szCs w:val="24"/>
        </w:rPr>
        <w:t>в соответствии с должностными обязанностями квалификационных характеристик должностей работников образования.</w:t>
      </w:r>
    </w:p>
    <w:p w:rsidR="00F62642" w:rsidRPr="00300283" w:rsidRDefault="00300283" w:rsidP="007B3541">
      <w:pPr>
        <w:spacing w:after="0" w:line="0" w:lineRule="atLeast"/>
        <w:ind w:firstLine="709"/>
        <w:jc w:val="both"/>
        <w:rPr>
          <w:rFonts w:ascii="Times New Roman" w:hAnsi="Times New Roman" w:cs="Times New Roman"/>
          <w:b/>
          <w:sz w:val="24"/>
          <w:szCs w:val="24"/>
        </w:rPr>
      </w:pPr>
      <w:r w:rsidRPr="00300283">
        <w:rPr>
          <w:rFonts w:ascii="Times New Roman" w:hAnsi="Times New Roman" w:cs="Times New Roman"/>
          <w:sz w:val="24"/>
          <w:szCs w:val="24"/>
        </w:rPr>
        <w:t xml:space="preserve">Школа предоставляет </w:t>
      </w:r>
      <w:proofErr w:type="gramStart"/>
      <w:r w:rsidRPr="00300283">
        <w:rPr>
          <w:rFonts w:ascii="Times New Roman" w:hAnsi="Times New Roman" w:cs="Times New Roman"/>
          <w:sz w:val="24"/>
          <w:szCs w:val="24"/>
        </w:rPr>
        <w:t>обучающимся</w:t>
      </w:r>
      <w:proofErr w:type="gramEnd"/>
      <w:r w:rsidRPr="00300283">
        <w:rPr>
          <w:rFonts w:ascii="Times New Roman" w:hAnsi="Times New Roman" w:cs="Times New Roman"/>
          <w:sz w:val="24"/>
          <w:szCs w:val="24"/>
        </w:rPr>
        <w:t xml:space="preserve"> возможность выбора широкого спектра занятий, направленных на их развитие. Часы, отводимые на внеурочную деятельность, используются по желанию обучающихся и направлены на реализацию различных форм ее организации, отличных </w:t>
      </w:r>
      <w:proofErr w:type="gramStart"/>
      <w:r w:rsidRPr="00300283">
        <w:rPr>
          <w:rFonts w:ascii="Times New Roman" w:hAnsi="Times New Roman" w:cs="Times New Roman"/>
          <w:sz w:val="24"/>
          <w:szCs w:val="24"/>
        </w:rPr>
        <w:t>от</w:t>
      </w:r>
      <w:proofErr w:type="gramEnd"/>
      <w:r w:rsidRPr="00300283">
        <w:rPr>
          <w:rFonts w:ascii="Times New Roman" w:hAnsi="Times New Roman" w:cs="Times New Roman"/>
          <w:sz w:val="24"/>
          <w:szCs w:val="24"/>
        </w:rPr>
        <w:t xml:space="preserve"> классно-урочной. Поэтому часть учебного плана, формируемая участниками образовательного процесса, включала набор курсов внеурочной деятельности, различные формы организации обучающихся: общешкольные мероприятия (Прощание с букварем, День матери, праздники, </w:t>
      </w:r>
      <w:r w:rsidRPr="00300283">
        <w:rPr>
          <w:rFonts w:ascii="Times New Roman" w:hAnsi="Times New Roman" w:cs="Times New Roman"/>
          <w:sz w:val="24"/>
          <w:szCs w:val="24"/>
        </w:rPr>
        <w:lastRenderedPageBreak/>
        <w:t xml:space="preserve">конкурсы олимпиады, соревнования, поисковые исследования, общественно-полезные практики и акции и др.) и </w:t>
      </w:r>
      <w:proofErr w:type="spellStart"/>
      <w:r w:rsidRPr="00300283">
        <w:rPr>
          <w:rFonts w:ascii="Times New Roman" w:hAnsi="Times New Roman" w:cs="Times New Roman"/>
          <w:sz w:val="24"/>
          <w:szCs w:val="24"/>
        </w:rPr>
        <w:t>внутриклассные</w:t>
      </w:r>
      <w:proofErr w:type="spellEnd"/>
      <w:r w:rsidRPr="00300283">
        <w:rPr>
          <w:rFonts w:ascii="Times New Roman" w:hAnsi="Times New Roman" w:cs="Times New Roman"/>
          <w:sz w:val="24"/>
          <w:szCs w:val="24"/>
        </w:rPr>
        <w:t xml:space="preserve"> мероприятия.</w:t>
      </w:r>
    </w:p>
    <w:p w:rsidR="0048023D" w:rsidRDefault="0048023D" w:rsidP="007B3541">
      <w:pPr>
        <w:spacing w:after="0" w:line="0" w:lineRule="atLeast"/>
        <w:ind w:firstLine="709"/>
        <w:jc w:val="both"/>
        <w:rPr>
          <w:rFonts w:ascii="Times New Roman" w:hAnsi="Times New Roman" w:cs="Times New Roman"/>
          <w:sz w:val="24"/>
          <w:szCs w:val="24"/>
        </w:rPr>
      </w:pPr>
      <w:r w:rsidRPr="0048023D">
        <w:rPr>
          <w:rFonts w:ascii="Times New Roman" w:hAnsi="Times New Roman" w:cs="Times New Roman"/>
          <w:sz w:val="24"/>
          <w:szCs w:val="24"/>
        </w:rPr>
        <w:t>Для детей с ОВЗ внеурочная деятельность осуществляется в виде занятий коррекционно-развивающей направленности: занятия с учителем-логопедом, с педагогом</w:t>
      </w:r>
      <w:r>
        <w:rPr>
          <w:rFonts w:ascii="Times New Roman" w:hAnsi="Times New Roman" w:cs="Times New Roman"/>
          <w:sz w:val="24"/>
          <w:szCs w:val="24"/>
        </w:rPr>
        <w:t xml:space="preserve"> </w:t>
      </w:r>
      <w:r w:rsidRPr="0048023D">
        <w:rPr>
          <w:rFonts w:ascii="Times New Roman" w:hAnsi="Times New Roman" w:cs="Times New Roman"/>
          <w:sz w:val="24"/>
          <w:szCs w:val="24"/>
        </w:rPr>
        <w:t xml:space="preserve">психологом, ритмика. </w:t>
      </w:r>
    </w:p>
    <w:p w:rsidR="0048023D" w:rsidRDefault="0048023D" w:rsidP="007B3541">
      <w:pPr>
        <w:spacing w:after="0" w:line="0" w:lineRule="atLeast"/>
        <w:ind w:firstLine="709"/>
        <w:jc w:val="both"/>
        <w:rPr>
          <w:rFonts w:ascii="Times New Roman" w:hAnsi="Times New Roman" w:cs="Times New Roman"/>
          <w:sz w:val="24"/>
          <w:szCs w:val="24"/>
        </w:rPr>
      </w:pPr>
      <w:r w:rsidRPr="0048023D">
        <w:rPr>
          <w:rFonts w:ascii="Times New Roman" w:hAnsi="Times New Roman" w:cs="Times New Roman"/>
          <w:sz w:val="24"/>
          <w:szCs w:val="24"/>
        </w:rPr>
        <w:t xml:space="preserve">Здесь мы видим некое противоречие: с одной стороны, ВД обязательна, а, с другой стороны, она осуществляется по выбору ребенка и его родителей. Следовательно, мы должны предложить ученикам такие формы ВД, чтобы им было интересно. В том числе эти формы должны реализовать </w:t>
      </w:r>
      <w:proofErr w:type="spellStart"/>
      <w:r w:rsidRPr="0048023D">
        <w:rPr>
          <w:rFonts w:ascii="Times New Roman" w:hAnsi="Times New Roman" w:cs="Times New Roman"/>
          <w:sz w:val="24"/>
          <w:szCs w:val="24"/>
        </w:rPr>
        <w:t>деятельностный</w:t>
      </w:r>
      <w:proofErr w:type="spellEnd"/>
      <w:r w:rsidRPr="0048023D">
        <w:rPr>
          <w:rFonts w:ascii="Times New Roman" w:hAnsi="Times New Roman" w:cs="Times New Roman"/>
          <w:sz w:val="24"/>
          <w:szCs w:val="24"/>
        </w:rPr>
        <w:t xml:space="preserve"> подход. </w:t>
      </w:r>
      <w:proofErr w:type="gramStart"/>
      <w:r w:rsidRPr="0048023D">
        <w:rPr>
          <w:rFonts w:ascii="Times New Roman" w:hAnsi="Times New Roman" w:cs="Times New Roman"/>
          <w:sz w:val="24"/>
          <w:szCs w:val="24"/>
        </w:rPr>
        <w:t>Поэтому занятия проводятся в форме экскурсий, кружков, секций, круглых столов, конференций, олимпиад, соревнований, поисковых исследований.</w:t>
      </w:r>
      <w:proofErr w:type="gramEnd"/>
    </w:p>
    <w:p w:rsidR="000A6F82" w:rsidRDefault="0048023D" w:rsidP="000A6F82">
      <w:pPr>
        <w:spacing w:after="0" w:line="0" w:lineRule="atLeast"/>
        <w:ind w:left="-142" w:firstLine="709"/>
        <w:jc w:val="both"/>
        <w:rPr>
          <w:rFonts w:ascii="Times New Roman" w:hAnsi="Times New Roman" w:cs="Times New Roman"/>
          <w:sz w:val="24"/>
          <w:szCs w:val="24"/>
        </w:rPr>
      </w:pPr>
      <w:r w:rsidRPr="0048023D">
        <w:rPr>
          <w:rFonts w:ascii="Times New Roman" w:hAnsi="Times New Roman" w:cs="Times New Roman"/>
          <w:sz w:val="24"/>
          <w:szCs w:val="24"/>
        </w:rPr>
        <w:t xml:space="preserve"> Для успешной реализации любой деятельности и создания условий для выполнения функций ВД необходимы не только своевременное планирование, контроль и корректировка, но и оценка достигнутых результатов и эффективности организации ВД. </w:t>
      </w:r>
    </w:p>
    <w:p w:rsidR="000A6F82" w:rsidRDefault="0048023D" w:rsidP="000A6F82">
      <w:pPr>
        <w:spacing w:after="0" w:line="0" w:lineRule="atLeast"/>
        <w:ind w:left="-142" w:firstLine="709"/>
        <w:jc w:val="both"/>
        <w:rPr>
          <w:rFonts w:ascii="Times New Roman" w:hAnsi="Times New Roman" w:cs="Times New Roman"/>
          <w:sz w:val="24"/>
          <w:szCs w:val="24"/>
        </w:rPr>
      </w:pPr>
      <w:r w:rsidRPr="0048023D">
        <w:rPr>
          <w:rFonts w:ascii="Times New Roman" w:hAnsi="Times New Roman" w:cs="Times New Roman"/>
          <w:sz w:val="24"/>
          <w:szCs w:val="24"/>
        </w:rPr>
        <w:t>Формы представления результатов определяются локальными актами школы. В частности, они прописаны в Положении об организации внеурочной деятельности</w:t>
      </w:r>
      <w:r w:rsidR="000A6F82">
        <w:rPr>
          <w:rFonts w:ascii="Times New Roman" w:hAnsi="Times New Roman" w:cs="Times New Roman"/>
          <w:sz w:val="24"/>
          <w:szCs w:val="24"/>
        </w:rPr>
        <w:t xml:space="preserve">  п. 4.6. (приказ № 81/3 от 31.08.2018)</w:t>
      </w:r>
      <w:r w:rsidRPr="0048023D">
        <w:rPr>
          <w:rFonts w:ascii="Times New Roman" w:hAnsi="Times New Roman" w:cs="Times New Roman"/>
          <w:sz w:val="24"/>
          <w:szCs w:val="24"/>
        </w:rPr>
        <w:t xml:space="preserve">. </w:t>
      </w:r>
    </w:p>
    <w:p w:rsidR="000A6F82"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u w:val="single"/>
        </w:rPr>
        <w:t>Основное общее образование</w:t>
      </w:r>
      <w:r w:rsidRPr="000A6F82">
        <w:rPr>
          <w:rFonts w:ascii="Times New Roman" w:hAnsi="Times New Roman" w:cs="Times New Roman"/>
          <w:sz w:val="24"/>
          <w:szCs w:val="24"/>
        </w:rPr>
        <w:t xml:space="preserve"> </w:t>
      </w:r>
    </w:p>
    <w:p w:rsidR="000A6F82"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В соответствии с ФГОС ООО раздел III. Требования к структуре Основной образовательной программы основного общего образования, пункт 15 Учебный план основного общего образования </w:t>
      </w:r>
      <w:r>
        <w:rPr>
          <w:rFonts w:ascii="Times New Roman" w:hAnsi="Times New Roman" w:cs="Times New Roman"/>
          <w:sz w:val="24"/>
          <w:szCs w:val="24"/>
        </w:rPr>
        <w:t>МОУ «</w:t>
      </w:r>
      <w:proofErr w:type="spellStart"/>
      <w:r>
        <w:rPr>
          <w:rFonts w:ascii="Times New Roman" w:hAnsi="Times New Roman" w:cs="Times New Roman"/>
          <w:sz w:val="24"/>
          <w:szCs w:val="24"/>
        </w:rPr>
        <w:t>Останинская</w:t>
      </w:r>
      <w:proofErr w:type="spellEnd"/>
      <w:r>
        <w:rPr>
          <w:rFonts w:ascii="Times New Roman" w:hAnsi="Times New Roman" w:cs="Times New Roman"/>
          <w:sz w:val="24"/>
          <w:szCs w:val="24"/>
        </w:rPr>
        <w:t xml:space="preserve"> СОШ»</w:t>
      </w:r>
      <w:r w:rsidRPr="000A6F82">
        <w:rPr>
          <w:rFonts w:ascii="Times New Roman" w:hAnsi="Times New Roman" w:cs="Times New Roman"/>
          <w:sz w:val="24"/>
          <w:szCs w:val="24"/>
        </w:rPr>
        <w:t xml:space="preserve"> содержал обязательную часть и часть, формируемую участниками образовательных отношений. Обязательная часть основной образовательной программы основного общего образования составила 70%, а часть, формируемая участниками образовательных отношений, включая часы внеурочной деятельности – 30% от общего объема основной образовательной программы основного общего образования. </w:t>
      </w:r>
    </w:p>
    <w:p w:rsidR="000A6F82"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В обязательную часть учебного плана входят следующие предметные области и учебные предметы: </w:t>
      </w:r>
    </w:p>
    <w:p w:rsidR="000A6F82"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 Русский язык и литература (Русский язык, Литература); </w:t>
      </w:r>
    </w:p>
    <w:p w:rsidR="000A6F82" w:rsidRDefault="000A6F82" w:rsidP="000A6F82">
      <w:pPr>
        <w:spacing w:after="0" w:line="0" w:lineRule="atLeast"/>
        <w:ind w:firstLine="709"/>
        <w:jc w:val="both"/>
        <w:rPr>
          <w:rFonts w:ascii="Times New Roman" w:hAnsi="Times New Roman" w:cs="Times New Roman"/>
          <w:sz w:val="24"/>
          <w:szCs w:val="24"/>
        </w:rPr>
      </w:pPr>
      <w:proofErr w:type="gramStart"/>
      <w:r w:rsidRPr="000A6F82">
        <w:rPr>
          <w:rFonts w:ascii="Times New Roman" w:hAnsi="Times New Roman" w:cs="Times New Roman"/>
          <w:sz w:val="24"/>
          <w:szCs w:val="24"/>
        </w:rPr>
        <w:t>- Родной (русский) язык и родная литература (Родной язык.</w:t>
      </w:r>
      <w:proofErr w:type="gramEnd"/>
      <w:r w:rsidRPr="000A6F82">
        <w:rPr>
          <w:rFonts w:ascii="Times New Roman" w:hAnsi="Times New Roman" w:cs="Times New Roman"/>
          <w:sz w:val="24"/>
          <w:szCs w:val="24"/>
        </w:rPr>
        <w:t xml:space="preserve"> </w:t>
      </w:r>
      <w:proofErr w:type="gramStart"/>
      <w:r w:rsidRPr="000A6F82">
        <w:rPr>
          <w:rFonts w:ascii="Times New Roman" w:hAnsi="Times New Roman" w:cs="Times New Roman"/>
          <w:sz w:val="24"/>
          <w:szCs w:val="24"/>
        </w:rPr>
        <w:t>Родная литература);</w:t>
      </w:r>
      <w:proofErr w:type="gramEnd"/>
    </w:p>
    <w:p w:rsidR="000A6F82"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 - Иностранный язык. Второй иностранный язык. </w:t>
      </w:r>
      <w:proofErr w:type="gramStart"/>
      <w:r w:rsidRPr="000A6F82">
        <w:rPr>
          <w:rFonts w:ascii="Times New Roman" w:hAnsi="Times New Roman" w:cs="Times New Roman"/>
          <w:sz w:val="24"/>
          <w:szCs w:val="24"/>
        </w:rPr>
        <w:t>(Иностранный язык.</w:t>
      </w:r>
      <w:proofErr w:type="gramEnd"/>
      <w:r w:rsidRPr="000A6F82">
        <w:rPr>
          <w:rFonts w:ascii="Times New Roman" w:hAnsi="Times New Roman" w:cs="Times New Roman"/>
          <w:sz w:val="24"/>
          <w:szCs w:val="24"/>
        </w:rPr>
        <w:t xml:space="preserve"> Английский. Немецкий); </w:t>
      </w:r>
    </w:p>
    <w:p w:rsidR="00CA5DF6" w:rsidRDefault="00CA5DF6" w:rsidP="000A6F8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0A6F82" w:rsidRPr="000A6F82">
        <w:rPr>
          <w:rFonts w:ascii="Times New Roman" w:hAnsi="Times New Roman" w:cs="Times New Roman"/>
          <w:sz w:val="24"/>
          <w:szCs w:val="24"/>
        </w:rPr>
        <w:t xml:space="preserve">Общественно-научные предметы (История России, Всеобщая история, Обществознание, География); </w:t>
      </w:r>
    </w:p>
    <w:p w:rsidR="00CA5DF6"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 Математика и информатика (Математика, Алгебра, Геометрия, Информатика); </w:t>
      </w:r>
    </w:p>
    <w:p w:rsidR="00CA5DF6" w:rsidRDefault="00CA5DF6" w:rsidP="000A6F8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proofErr w:type="gramStart"/>
      <w:r w:rsidR="000A6F82" w:rsidRPr="000A6F82">
        <w:rPr>
          <w:rFonts w:ascii="Times New Roman" w:hAnsi="Times New Roman" w:cs="Times New Roman"/>
          <w:sz w:val="24"/>
          <w:szCs w:val="24"/>
        </w:rPr>
        <w:t>Естественно-научные</w:t>
      </w:r>
      <w:proofErr w:type="gramEnd"/>
      <w:r w:rsidR="000A6F82" w:rsidRPr="000A6F82">
        <w:rPr>
          <w:rFonts w:ascii="Times New Roman" w:hAnsi="Times New Roman" w:cs="Times New Roman"/>
          <w:sz w:val="24"/>
          <w:szCs w:val="24"/>
        </w:rPr>
        <w:t xml:space="preserve"> предметы (Биология, Химия, Физика); </w:t>
      </w:r>
    </w:p>
    <w:p w:rsidR="00CA5DF6" w:rsidRDefault="00CA5DF6" w:rsidP="000A6F8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0A6F82" w:rsidRPr="000A6F82">
        <w:rPr>
          <w:rFonts w:ascii="Times New Roman" w:hAnsi="Times New Roman" w:cs="Times New Roman"/>
          <w:sz w:val="24"/>
          <w:szCs w:val="24"/>
        </w:rPr>
        <w:t xml:space="preserve">Искусство (Изобразительное искусство, Музыка); </w:t>
      </w:r>
    </w:p>
    <w:p w:rsidR="00CA5DF6"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 Технология (Технология); </w:t>
      </w:r>
    </w:p>
    <w:p w:rsidR="00CA5DF6"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 Физическая культура и основы безопасности жизнедеятельности (Физическая культура, ОБЖ). </w:t>
      </w:r>
    </w:p>
    <w:p w:rsidR="00CA5DF6" w:rsidRDefault="000A6F82" w:rsidP="000A6F82">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Основы духовно-нравственной культуры народов России (Основы духовно</w:t>
      </w:r>
      <w:r w:rsidR="00CA5DF6">
        <w:rPr>
          <w:rFonts w:ascii="Times New Roman" w:hAnsi="Times New Roman" w:cs="Times New Roman"/>
          <w:sz w:val="24"/>
          <w:szCs w:val="24"/>
        </w:rPr>
        <w:t>-</w:t>
      </w:r>
      <w:r w:rsidRPr="000A6F82">
        <w:rPr>
          <w:rFonts w:ascii="Times New Roman" w:hAnsi="Times New Roman" w:cs="Times New Roman"/>
          <w:sz w:val="24"/>
          <w:szCs w:val="24"/>
        </w:rPr>
        <w:t xml:space="preserve">нравственной культуры народов России); </w:t>
      </w:r>
    </w:p>
    <w:p w:rsidR="00CA5DF6" w:rsidRDefault="000A6F82" w:rsidP="00CA5DF6">
      <w:pPr>
        <w:spacing w:after="0" w:line="0" w:lineRule="atLeast"/>
        <w:ind w:firstLine="709"/>
        <w:jc w:val="both"/>
        <w:rPr>
          <w:rFonts w:ascii="Times New Roman" w:hAnsi="Times New Roman" w:cs="Times New Roman"/>
          <w:sz w:val="24"/>
          <w:szCs w:val="24"/>
        </w:rPr>
      </w:pPr>
      <w:r w:rsidRPr="000A6F82">
        <w:rPr>
          <w:rFonts w:ascii="Times New Roman" w:hAnsi="Times New Roman" w:cs="Times New Roman"/>
          <w:sz w:val="24"/>
          <w:szCs w:val="24"/>
        </w:rPr>
        <w:t xml:space="preserve">Рабочие программы по обязательным учебным предметам реализуются средствами учебников, отвечающих требованиям ФГОС ООО к результатам </w:t>
      </w:r>
      <w:proofErr w:type="spellStart"/>
      <w:r w:rsidRPr="000A6F82">
        <w:rPr>
          <w:rFonts w:ascii="Times New Roman" w:hAnsi="Times New Roman" w:cs="Times New Roman"/>
          <w:sz w:val="24"/>
          <w:szCs w:val="24"/>
        </w:rPr>
        <w:t>обученности</w:t>
      </w:r>
      <w:proofErr w:type="spellEnd"/>
      <w:r w:rsidRPr="000A6F82">
        <w:rPr>
          <w:rFonts w:ascii="Times New Roman" w:hAnsi="Times New Roman" w:cs="Times New Roman"/>
          <w:sz w:val="24"/>
          <w:szCs w:val="24"/>
        </w:rPr>
        <w:t xml:space="preserve">. Перечень учебников, используемых в </w:t>
      </w:r>
      <w:r w:rsidR="00CA5DF6">
        <w:rPr>
          <w:rFonts w:ascii="Times New Roman" w:hAnsi="Times New Roman" w:cs="Times New Roman"/>
          <w:sz w:val="24"/>
          <w:szCs w:val="24"/>
        </w:rPr>
        <w:t>МОУ «</w:t>
      </w:r>
      <w:proofErr w:type="spellStart"/>
      <w:r w:rsidR="00CA5DF6">
        <w:rPr>
          <w:rFonts w:ascii="Times New Roman" w:hAnsi="Times New Roman" w:cs="Times New Roman"/>
          <w:sz w:val="24"/>
          <w:szCs w:val="24"/>
        </w:rPr>
        <w:t>Останинская</w:t>
      </w:r>
      <w:proofErr w:type="spellEnd"/>
      <w:r w:rsidR="00CA5DF6">
        <w:rPr>
          <w:rFonts w:ascii="Times New Roman" w:hAnsi="Times New Roman" w:cs="Times New Roman"/>
          <w:sz w:val="24"/>
          <w:szCs w:val="24"/>
        </w:rPr>
        <w:t xml:space="preserve"> СОШ»</w:t>
      </w:r>
      <w:r w:rsidRPr="000A6F82">
        <w:rPr>
          <w:rFonts w:ascii="Times New Roman" w:hAnsi="Times New Roman" w:cs="Times New Roman"/>
          <w:sz w:val="24"/>
          <w:szCs w:val="24"/>
        </w:rPr>
        <w:t>, является составной частью Учебного плана</w:t>
      </w:r>
      <w:r w:rsidR="00CA5DF6">
        <w:rPr>
          <w:rFonts w:ascii="Times New Roman" w:hAnsi="Times New Roman" w:cs="Times New Roman"/>
          <w:sz w:val="24"/>
          <w:szCs w:val="24"/>
        </w:rPr>
        <w:t xml:space="preserve"> </w:t>
      </w:r>
      <w:r w:rsidR="00CA5DF6" w:rsidRPr="00CA5DF6">
        <w:rPr>
          <w:rFonts w:ascii="Times New Roman" w:hAnsi="Times New Roman" w:cs="Times New Roman"/>
          <w:sz w:val="24"/>
          <w:szCs w:val="24"/>
        </w:rPr>
        <w:t xml:space="preserve">на текущий учебный год, соотносится с федеральным перечнем учебников и учебных пособий. </w:t>
      </w:r>
    </w:p>
    <w:p w:rsidR="00CA5DF6" w:rsidRDefault="00CA5DF6" w:rsidP="00CA5DF6">
      <w:pPr>
        <w:spacing w:after="0" w:line="0" w:lineRule="atLeast"/>
        <w:ind w:firstLine="709"/>
        <w:jc w:val="both"/>
        <w:rPr>
          <w:rFonts w:ascii="Times New Roman" w:hAnsi="Times New Roman" w:cs="Times New Roman"/>
          <w:sz w:val="24"/>
          <w:szCs w:val="24"/>
        </w:rPr>
      </w:pPr>
      <w:r w:rsidRPr="00CA5DF6">
        <w:rPr>
          <w:rFonts w:ascii="Times New Roman" w:hAnsi="Times New Roman" w:cs="Times New Roman"/>
          <w:sz w:val="24"/>
          <w:szCs w:val="24"/>
        </w:rPr>
        <w:t xml:space="preserve">Часть, формируемая участниками образовательного процесса, составлена с учетом интересов и образовательных потребностей обучающихся, приоритетов </w:t>
      </w:r>
      <w:r w:rsidRPr="00CA5DF6">
        <w:rPr>
          <w:rFonts w:ascii="Times New Roman" w:hAnsi="Times New Roman" w:cs="Times New Roman"/>
          <w:sz w:val="24"/>
          <w:szCs w:val="24"/>
        </w:rPr>
        <w:lastRenderedPageBreak/>
        <w:t xml:space="preserve">социального самоопределения школьников, а также возможностей кадрового потенциала для удовлетворения </w:t>
      </w:r>
      <w:proofErr w:type="gramStart"/>
      <w:r w:rsidRPr="00CA5DF6">
        <w:rPr>
          <w:rFonts w:ascii="Times New Roman" w:hAnsi="Times New Roman" w:cs="Times New Roman"/>
          <w:sz w:val="24"/>
          <w:szCs w:val="24"/>
        </w:rPr>
        <w:t>ожиданий</w:t>
      </w:r>
      <w:proofErr w:type="gramEnd"/>
      <w:r w:rsidRPr="00CA5DF6">
        <w:rPr>
          <w:rFonts w:ascii="Times New Roman" w:hAnsi="Times New Roman" w:cs="Times New Roman"/>
          <w:sz w:val="24"/>
          <w:szCs w:val="24"/>
        </w:rPr>
        <w:t xml:space="preserve"> обучающихся и направлена на развитие ключевых компетентностей и социальную адаптацию школьников. </w:t>
      </w:r>
    </w:p>
    <w:p w:rsidR="00CA5DF6" w:rsidRDefault="00CA5DF6" w:rsidP="00CA5DF6">
      <w:pPr>
        <w:spacing w:after="0" w:line="0" w:lineRule="atLeast"/>
        <w:ind w:firstLine="709"/>
        <w:jc w:val="both"/>
        <w:rPr>
          <w:rFonts w:ascii="Times New Roman" w:hAnsi="Times New Roman" w:cs="Times New Roman"/>
          <w:sz w:val="24"/>
          <w:szCs w:val="24"/>
        </w:rPr>
      </w:pPr>
      <w:r w:rsidRPr="00CA5DF6">
        <w:rPr>
          <w:rFonts w:ascii="Times New Roman" w:hAnsi="Times New Roman" w:cs="Times New Roman"/>
          <w:sz w:val="24"/>
          <w:szCs w:val="24"/>
        </w:rPr>
        <w:t xml:space="preserve">В часть, формируемую участниками образовательных отношений, входила и внеурочная деятельность. В соответствии с требованиями ФГОС ООО внеурочная деятельность организовалась по направлениям развития личности: духовно-нравственное, социальное, обще-интеллектуальное, общекультурное, спортивно-оздоровительное. Поэтому часть учебного плана, формируемая участниками образовательного процесса, включала набор курсов внеурочной деятельности, различные формы организации обучающихся: общешкольные мероприятия, праздники, конкурсы олимпиады, соревнования, поисковые исследования, общественно-полезные практики и акции и </w:t>
      </w:r>
      <w:proofErr w:type="spellStart"/>
      <w:r w:rsidRPr="00CA5DF6">
        <w:rPr>
          <w:rFonts w:ascii="Times New Roman" w:hAnsi="Times New Roman" w:cs="Times New Roman"/>
          <w:sz w:val="24"/>
          <w:szCs w:val="24"/>
        </w:rPr>
        <w:t>внутриклассные</w:t>
      </w:r>
      <w:proofErr w:type="spellEnd"/>
      <w:r w:rsidRPr="00CA5DF6">
        <w:rPr>
          <w:rFonts w:ascii="Times New Roman" w:hAnsi="Times New Roman" w:cs="Times New Roman"/>
          <w:sz w:val="24"/>
          <w:szCs w:val="24"/>
        </w:rPr>
        <w:t xml:space="preserve"> мероприятия. </w:t>
      </w:r>
    </w:p>
    <w:p w:rsidR="00E55206" w:rsidRDefault="00CA5DF6" w:rsidP="00CA5DF6">
      <w:pPr>
        <w:spacing w:after="0" w:line="0" w:lineRule="atLeast"/>
        <w:ind w:firstLine="709"/>
        <w:jc w:val="both"/>
        <w:rPr>
          <w:rFonts w:ascii="Times New Roman" w:hAnsi="Times New Roman" w:cs="Times New Roman"/>
          <w:sz w:val="24"/>
          <w:szCs w:val="24"/>
        </w:rPr>
      </w:pPr>
      <w:r w:rsidRPr="00CA5DF6">
        <w:rPr>
          <w:rFonts w:ascii="Times New Roman" w:hAnsi="Times New Roman" w:cs="Times New Roman"/>
          <w:sz w:val="24"/>
          <w:szCs w:val="24"/>
        </w:rPr>
        <w:t xml:space="preserve"> Образовательный проце</w:t>
      </w:r>
      <w:proofErr w:type="gramStart"/>
      <w:r w:rsidRPr="00CA5DF6">
        <w:rPr>
          <w:rFonts w:ascii="Times New Roman" w:hAnsi="Times New Roman" w:cs="Times New Roman"/>
          <w:sz w:val="24"/>
          <w:szCs w:val="24"/>
        </w:rPr>
        <w:t>сс в</w:t>
      </w:r>
      <w:r>
        <w:rPr>
          <w:rFonts w:ascii="Times New Roman" w:hAnsi="Times New Roman" w:cs="Times New Roman"/>
          <w:sz w:val="24"/>
          <w:szCs w:val="24"/>
        </w:rPr>
        <w:t xml:space="preserve"> </w:t>
      </w:r>
      <w:r w:rsidRPr="00CA5DF6">
        <w:rPr>
          <w:rFonts w:ascii="Times New Roman" w:hAnsi="Times New Roman" w:cs="Times New Roman"/>
          <w:sz w:val="24"/>
          <w:szCs w:val="24"/>
        </w:rPr>
        <w:t>Шк</w:t>
      </w:r>
      <w:proofErr w:type="gramEnd"/>
      <w:r w:rsidRPr="00CA5DF6">
        <w:rPr>
          <w:rFonts w:ascii="Times New Roman" w:hAnsi="Times New Roman" w:cs="Times New Roman"/>
          <w:sz w:val="24"/>
          <w:szCs w:val="24"/>
        </w:rPr>
        <w:t>оле организуется на основе классно-урочной системы с использованием современных технологий, методов и приемов активизации учебно-познавательной деятельности, направлен на реализацию системно-</w:t>
      </w:r>
      <w:proofErr w:type="spellStart"/>
      <w:r w:rsidRPr="00CA5DF6">
        <w:rPr>
          <w:rFonts w:ascii="Times New Roman" w:hAnsi="Times New Roman" w:cs="Times New Roman"/>
          <w:sz w:val="24"/>
          <w:szCs w:val="24"/>
        </w:rPr>
        <w:t>деятельностного</w:t>
      </w:r>
      <w:proofErr w:type="spellEnd"/>
      <w:r w:rsidRPr="00CA5DF6">
        <w:rPr>
          <w:rFonts w:ascii="Times New Roman" w:hAnsi="Times New Roman" w:cs="Times New Roman"/>
          <w:sz w:val="24"/>
          <w:szCs w:val="24"/>
        </w:rPr>
        <w:t xml:space="preserve"> подхода</w:t>
      </w:r>
      <w:r>
        <w:rPr>
          <w:rFonts w:ascii="Times New Roman" w:hAnsi="Times New Roman" w:cs="Times New Roman"/>
          <w:sz w:val="24"/>
          <w:szCs w:val="24"/>
        </w:rPr>
        <w:t>.</w:t>
      </w:r>
    </w:p>
    <w:p w:rsidR="00CA5DF6" w:rsidRPr="00CA5DF6" w:rsidRDefault="00CA5DF6" w:rsidP="00CA5DF6">
      <w:pPr>
        <w:spacing w:after="0" w:line="0" w:lineRule="atLeast"/>
        <w:ind w:firstLine="709"/>
        <w:jc w:val="both"/>
        <w:rPr>
          <w:rFonts w:ascii="Times New Roman" w:hAnsi="Times New Roman" w:cs="Times New Roman"/>
          <w:sz w:val="24"/>
          <w:szCs w:val="24"/>
        </w:rPr>
      </w:pPr>
      <w:r w:rsidRPr="00CA5DF6">
        <w:rPr>
          <w:rFonts w:ascii="Times New Roman" w:hAnsi="Times New Roman" w:cs="Times New Roman"/>
          <w:sz w:val="24"/>
          <w:szCs w:val="24"/>
        </w:rPr>
        <w:t xml:space="preserve">Промежуточная аттестация обучающихся 2-4,5-9-х классов проводится по четвертям. Независимая экспертиза качества образования проводится по плану ДКР, ВПР, работ системы </w:t>
      </w:r>
      <w:proofErr w:type="spellStart"/>
      <w:r w:rsidRPr="00CA5DF6">
        <w:rPr>
          <w:rFonts w:ascii="Times New Roman" w:hAnsi="Times New Roman" w:cs="Times New Roman"/>
          <w:sz w:val="24"/>
          <w:szCs w:val="24"/>
        </w:rPr>
        <w:t>СтатГрад</w:t>
      </w:r>
      <w:proofErr w:type="spellEnd"/>
      <w:r w:rsidRPr="00CA5DF6">
        <w:rPr>
          <w:rFonts w:ascii="Times New Roman" w:hAnsi="Times New Roman" w:cs="Times New Roman"/>
          <w:sz w:val="24"/>
          <w:szCs w:val="24"/>
        </w:rPr>
        <w:t xml:space="preserve">. Итоговая аттестация проводится в конце 9-го класса в соответствии с Положением о </w:t>
      </w:r>
      <w:r>
        <w:rPr>
          <w:rFonts w:ascii="Times New Roman" w:hAnsi="Times New Roman" w:cs="Times New Roman"/>
          <w:sz w:val="24"/>
          <w:szCs w:val="24"/>
        </w:rPr>
        <w:t>промежуточной аттестации</w:t>
      </w:r>
      <w:r w:rsidRPr="00CA5DF6">
        <w:rPr>
          <w:rFonts w:ascii="Times New Roman" w:hAnsi="Times New Roman" w:cs="Times New Roman"/>
          <w:sz w:val="24"/>
          <w:szCs w:val="24"/>
        </w:rPr>
        <w:t>. Итоговая аттестация проводится в порядке и форме ОГЭ, установленной Федеральным законом. Результаты итоговой аттестации обучающихся, завершивших освоение образовательных программ основного общего образования в 20</w:t>
      </w:r>
      <w:r>
        <w:rPr>
          <w:rFonts w:ascii="Times New Roman" w:hAnsi="Times New Roman" w:cs="Times New Roman"/>
          <w:sz w:val="24"/>
          <w:szCs w:val="24"/>
        </w:rPr>
        <w:t xml:space="preserve">20 </w:t>
      </w:r>
      <w:r w:rsidRPr="00CA5DF6">
        <w:rPr>
          <w:rFonts w:ascii="Times New Roman" w:hAnsi="Times New Roman" w:cs="Times New Roman"/>
          <w:sz w:val="24"/>
          <w:szCs w:val="24"/>
        </w:rPr>
        <w:t>г, приведены в разделе 2.3.</w:t>
      </w:r>
    </w:p>
    <w:p w:rsidR="003F695C" w:rsidRPr="003F695C" w:rsidRDefault="003F695C" w:rsidP="003F695C">
      <w:pPr>
        <w:shd w:val="clear" w:color="auto" w:fill="FFFFFF"/>
        <w:spacing w:after="0" w:line="0" w:lineRule="atLeast"/>
        <w:ind w:firstLine="709"/>
        <w:jc w:val="both"/>
        <w:rPr>
          <w:rFonts w:ascii="Times New Roman" w:eastAsia="Times New Roman" w:hAnsi="Times New Roman" w:cs="Times New Roman"/>
          <w:color w:val="000000"/>
          <w:sz w:val="24"/>
          <w:szCs w:val="24"/>
        </w:rPr>
      </w:pPr>
      <w:r w:rsidRPr="003F695C">
        <w:rPr>
          <w:rFonts w:ascii="Times New Roman" w:hAnsi="Times New Roman" w:cs="Times New Roman"/>
          <w:b/>
          <w:sz w:val="24"/>
          <w:szCs w:val="24"/>
        </w:rPr>
        <w:t>Выводы:</w:t>
      </w:r>
      <w:r w:rsidRPr="003F695C">
        <w:rPr>
          <w:rFonts w:ascii="Times New Roman" w:hAnsi="Times New Roman" w:cs="Times New Roman"/>
          <w:sz w:val="24"/>
          <w:szCs w:val="24"/>
        </w:rPr>
        <w:t xml:space="preserve"> комиссия по </w:t>
      </w:r>
      <w:proofErr w:type="spellStart"/>
      <w:r w:rsidRPr="003F695C">
        <w:rPr>
          <w:rFonts w:ascii="Times New Roman" w:hAnsi="Times New Roman" w:cs="Times New Roman"/>
          <w:sz w:val="24"/>
          <w:szCs w:val="24"/>
        </w:rPr>
        <w:t>самообследованию</w:t>
      </w:r>
      <w:proofErr w:type="spellEnd"/>
      <w:r w:rsidRPr="003F695C">
        <w:rPr>
          <w:rFonts w:ascii="Times New Roman" w:hAnsi="Times New Roman" w:cs="Times New Roman"/>
          <w:sz w:val="24"/>
          <w:szCs w:val="24"/>
        </w:rPr>
        <w:t xml:space="preserve"> считает, что в МОУ «</w:t>
      </w:r>
      <w:proofErr w:type="spellStart"/>
      <w:r w:rsidRPr="003F695C">
        <w:rPr>
          <w:rFonts w:ascii="Times New Roman" w:hAnsi="Times New Roman" w:cs="Times New Roman"/>
          <w:sz w:val="24"/>
          <w:szCs w:val="24"/>
        </w:rPr>
        <w:t>Останинская</w:t>
      </w:r>
      <w:proofErr w:type="spellEnd"/>
      <w:r w:rsidRPr="003F695C">
        <w:rPr>
          <w:rFonts w:ascii="Times New Roman" w:hAnsi="Times New Roman" w:cs="Times New Roman"/>
          <w:sz w:val="24"/>
          <w:szCs w:val="24"/>
        </w:rPr>
        <w:t xml:space="preserve"> СОШ»:</w:t>
      </w:r>
      <w:r w:rsidRPr="003F695C">
        <w:rPr>
          <w:rFonts w:ascii="Times New Roman" w:hAnsi="Times New Roman" w:cs="Times New Roman"/>
          <w:color w:val="000000"/>
          <w:sz w:val="24"/>
          <w:szCs w:val="24"/>
        </w:rPr>
        <w:t xml:space="preserve"> </w:t>
      </w:r>
      <w:r w:rsidRPr="003F695C">
        <w:rPr>
          <w:rFonts w:ascii="Times New Roman" w:eastAsia="Times New Roman" w:hAnsi="Times New Roman" w:cs="Times New Roman"/>
          <w:color w:val="000000"/>
          <w:sz w:val="24"/>
          <w:szCs w:val="24"/>
        </w:rPr>
        <w:t>созданы оптимальные организационны</w:t>
      </w:r>
      <w:r>
        <w:rPr>
          <w:rFonts w:ascii="Times New Roman" w:eastAsia="Times New Roman" w:hAnsi="Times New Roman" w:cs="Times New Roman"/>
          <w:color w:val="000000"/>
          <w:sz w:val="24"/>
          <w:szCs w:val="24"/>
        </w:rPr>
        <w:t>е условия, обеспечивающие реали</w:t>
      </w:r>
      <w:r w:rsidRPr="003F695C">
        <w:rPr>
          <w:rFonts w:ascii="Times New Roman" w:eastAsia="Times New Roman" w:hAnsi="Times New Roman" w:cs="Times New Roman"/>
          <w:color w:val="000000"/>
          <w:sz w:val="24"/>
          <w:szCs w:val="24"/>
        </w:rPr>
        <w:t>зацию учебного плана, образовательных программ; созданы максимально благоприятные</w:t>
      </w:r>
      <w:r>
        <w:rPr>
          <w:rFonts w:ascii="Times New Roman" w:eastAsia="Times New Roman" w:hAnsi="Times New Roman" w:cs="Times New Roman"/>
          <w:color w:val="000000"/>
          <w:sz w:val="24"/>
          <w:szCs w:val="24"/>
        </w:rPr>
        <w:t xml:space="preserve"> </w:t>
      </w:r>
      <w:r w:rsidRPr="003F695C">
        <w:rPr>
          <w:rFonts w:ascii="Times New Roman" w:eastAsia="Times New Roman" w:hAnsi="Times New Roman" w:cs="Times New Roman"/>
          <w:color w:val="000000"/>
          <w:sz w:val="24"/>
          <w:szCs w:val="24"/>
        </w:rPr>
        <w:t>условия для развития способностей, учета возрастных, индивидуальных особенностей и</w:t>
      </w:r>
      <w:r>
        <w:rPr>
          <w:rFonts w:ascii="Times New Roman" w:eastAsia="Times New Roman" w:hAnsi="Times New Roman" w:cs="Times New Roman"/>
          <w:color w:val="000000"/>
          <w:sz w:val="24"/>
          <w:szCs w:val="24"/>
        </w:rPr>
        <w:t xml:space="preserve"> </w:t>
      </w:r>
      <w:r w:rsidRPr="003F695C">
        <w:rPr>
          <w:rFonts w:ascii="Times New Roman" w:eastAsia="Times New Roman" w:hAnsi="Times New Roman" w:cs="Times New Roman"/>
          <w:color w:val="000000"/>
          <w:sz w:val="24"/>
          <w:szCs w:val="24"/>
        </w:rPr>
        <w:t>потребностей обучающихся, в том числе с ОВЗ.</w:t>
      </w:r>
    </w:p>
    <w:p w:rsidR="003F695C" w:rsidRPr="003F695C" w:rsidRDefault="003F695C" w:rsidP="003F695C">
      <w:pPr>
        <w:shd w:val="clear" w:color="auto" w:fill="FFFFFF"/>
        <w:spacing w:after="0" w:line="0" w:lineRule="atLeast"/>
        <w:ind w:firstLine="709"/>
        <w:jc w:val="both"/>
        <w:rPr>
          <w:rFonts w:ascii="Times New Roman" w:eastAsia="Times New Roman" w:hAnsi="Times New Roman" w:cs="Times New Roman"/>
          <w:color w:val="000000"/>
          <w:sz w:val="24"/>
          <w:szCs w:val="24"/>
        </w:rPr>
      </w:pPr>
      <w:r w:rsidRPr="003F695C">
        <w:rPr>
          <w:rFonts w:ascii="Times New Roman" w:eastAsia="Times New Roman" w:hAnsi="Times New Roman" w:cs="Times New Roman"/>
          <w:color w:val="000000"/>
          <w:sz w:val="24"/>
          <w:szCs w:val="24"/>
        </w:rPr>
        <w:t xml:space="preserve">Расписание уроков и внеурочной занятости составляется в соответствии с </w:t>
      </w:r>
      <w:proofErr w:type="spellStart"/>
      <w:proofErr w:type="gramStart"/>
      <w:r w:rsidRPr="003F695C">
        <w:rPr>
          <w:rFonts w:ascii="Times New Roman" w:eastAsia="Times New Roman" w:hAnsi="Times New Roman" w:cs="Times New Roman"/>
          <w:color w:val="000000"/>
          <w:sz w:val="24"/>
          <w:szCs w:val="24"/>
        </w:rPr>
        <w:t>гигиени-ческими</w:t>
      </w:r>
      <w:proofErr w:type="spellEnd"/>
      <w:proofErr w:type="gramEnd"/>
      <w:r w:rsidRPr="003F695C">
        <w:rPr>
          <w:rFonts w:ascii="Times New Roman" w:eastAsia="Times New Roman" w:hAnsi="Times New Roman" w:cs="Times New Roman"/>
          <w:color w:val="000000"/>
          <w:sz w:val="24"/>
          <w:szCs w:val="24"/>
        </w:rPr>
        <w:t xml:space="preserve"> требованиями СанПиН 2.4.2.2821-10. Учебны</w:t>
      </w:r>
      <w:r>
        <w:rPr>
          <w:rFonts w:ascii="Times New Roman" w:eastAsia="Times New Roman" w:hAnsi="Times New Roman" w:cs="Times New Roman"/>
          <w:color w:val="000000"/>
          <w:sz w:val="24"/>
          <w:szCs w:val="24"/>
        </w:rPr>
        <w:t>й план школы отвечает всем сани</w:t>
      </w:r>
      <w:r w:rsidRPr="003F695C">
        <w:rPr>
          <w:rFonts w:ascii="Times New Roman" w:eastAsia="Times New Roman" w:hAnsi="Times New Roman" w:cs="Times New Roman"/>
          <w:color w:val="000000"/>
          <w:sz w:val="24"/>
          <w:szCs w:val="24"/>
        </w:rPr>
        <w:t>тарным нормам и правилам, согласован с педагогическим советом и утверждён приказом</w:t>
      </w:r>
      <w:r>
        <w:rPr>
          <w:rFonts w:ascii="Times New Roman" w:eastAsia="Times New Roman" w:hAnsi="Times New Roman" w:cs="Times New Roman"/>
          <w:color w:val="000000"/>
          <w:sz w:val="24"/>
          <w:szCs w:val="24"/>
        </w:rPr>
        <w:t xml:space="preserve"> </w:t>
      </w:r>
      <w:r w:rsidRPr="003F695C">
        <w:rPr>
          <w:rFonts w:ascii="Times New Roman" w:eastAsia="Times New Roman" w:hAnsi="Times New Roman" w:cs="Times New Roman"/>
          <w:color w:val="000000"/>
          <w:sz w:val="24"/>
          <w:szCs w:val="24"/>
        </w:rPr>
        <w:t>директора.</w:t>
      </w:r>
    </w:p>
    <w:p w:rsidR="003F695C" w:rsidRPr="003F695C" w:rsidRDefault="003F695C" w:rsidP="003F695C">
      <w:pPr>
        <w:shd w:val="clear" w:color="auto" w:fill="FFFFFF"/>
        <w:spacing w:after="0" w:line="0" w:lineRule="atLeast"/>
        <w:ind w:firstLine="709"/>
        <w:jc w:val="both"/>
        <w:rPr>
          <w:rFonts w:ascii="Times New Roman" w:eastAsia="Times New Roman" w:hAnsi="Times New Roman" w:cs="Times New Roman"/>
          <w:color w:val="000000"/>
          <w:sz w:val="24"/>
          <w:szCs w:val="24"/>
        </w:rPr>
      </w:pPr>
      <w:r w:rsidRPr="003F695C">
        <w:rPr>
          <w:rFonts w:ascii="Times New Roman" w:eastAsia="Times New Roman" w:hAnsi="Times New Roman" w:cs="Times New Roman"/>
          <w:color w:val="000000"/>
          <w:sz w:val="24"/>
          <w:szCs w:val="24"/>
        </w:rPr>
        <w:t>Учебный план соответствует требованиям норм</w:t>
      </w:r>
      <w:r>
        <w:rPr>
          <w:rFonts w:ascii="Times New Roman" w:eastAsia="Times New Roman" w:hAnsi="Times New Roman" w:cs="Times New Roman"/>
          <w:color w:val="000000"/>
          <w:sz w:val="24"/>
          <w:szCs w:val="24"/>
        </w:rPr>
        <w:t>ативно-правовых актов, обеспечи</w:t>
      </w:r>
      <w:r w:rsidRPr="003F695C">
        <w:rPr>
          <w:rFonts w:ascii="Times New Roman" w:eastAsia="Times New Roman" w:hAnsi="Times New Roman" w:cs="Times New Roman"/>
          <w:color w:val="000000"/>
          <w:sz w:val="24"/>
          <w:szCs w:val="24"/>
        </w:rPr>
        <w:t>вает реализацию индивидуальных потребностей обучающихся, обеспечивает выполнение</w:t>
      </w:r>
      <w:r>
        <w:rPr>
          <w:rFonts w:ascii="Times New Roman" w:eastAsia="Times New Roman" w:hAnsi="Times New Roman" w:cs="Times New Roman"/>
          <w:color w:val="000000"/>
          <w:sz w:val="24"/>
          <w:szCs w:val="24"/>
        </w:rPr>
        <w:t xml:space="preserve"> </w:t>
      </w:r>
      <w:r w:rsidRPr="003F695C">
        <w:rPr>
          <w:rFonts w:ascii="Times New Roman" w:eastAsia="Times New Roman" w:hAnsi="Times New Roman" w:cs="Times New Roman"/>
          <w:color w:val="000000"/>
          <w:sz w:val="24"/>
          <w:szCs w:val="24"/>
        </w:rPr>
        <w:t>государственного образовательного стандарта, учиты</w:t>
      </w:r>
      <w:r>
        <w:rPr>
          <w:rFonts w:ascii="Times New Roman" w:eastAsia="Times New Roman" w:hAnsi="Times New Roman" w:cs="Times New Roman"/>
          <w:color w:val="000000"/>
          <w:sz w:val="24"/>
          <w:szCs w:val="24"/>
        </w:rPr>
        <w:t>вает социальный заказ обучающих</w:t>
      </w:r>
      <w:r w:rsidRPr="003F695C">
        <w:rPr>
          <w:rFonts w:ascii="Times New Roman" w:eastAsia="Times New Roman" w:hAnsi="Times New Roman" w:cs="Times New Roman"/>
          <w:color w:val="000000"/>
          <w:sz w:val="24"/>
          <w:szCs w:val="24"/>
        </w:rPr>
        <w:t>ся, их родителей (законных представителей) на образовательные услуги.</w:t>
      </w:r>
    </w:p>
    <w:p w:rsidR="00002024" w:rsidRDefault="003F695C" w:rsidP="003F695C">
      <w:pPr>
        <w:spacing w:after="0" w:line="0" w:lineRule="atLeast"/>
        <w:ind w:firstLine="709"/>
        <w:jc w:val="both"/>
        <w:rPr>
          <w:rFonts w:ascii="Times New Roman" w:hAnsi="Times New Roman" w:cs="Times New Roman"/>
          <w:sz w:val="24"/>
          <w:szCs w:val="24"/>
        </w:rPr>
      </w:pPr>
      <w:r w:rsidRPr="00002024">
        <w:rPr>
          <w:rFonts w:ascii="Times New Roman" w:hAnsi="Times New Roman" w:cs="Times New Roman"/>
          <w:b/>
          <w:sz w:val="24"/>
          <w:szCs w:val="24"/>
        </w:rPr>
        <w:t>2.5.</w:t>
      </w:r>
      <w:r w:rsidR="00002024">
        <w:rPr>
          <w:rFonts w:ascii="Times New Roman" w:hAnsi="Times New Roman" w:cs="Times New Roman"/>
          <w:b/>
          <w:sz w:val="24"/>
          <w:szCs w:val="24"/>
        </w:rPr>
        <w:t xml:space="preserve"> </w:t>
      </w:r>
      <w:r w:rsidRPr="00002024">
        <w:rPr>
          <w:rFonts w:ascii="Times New Roman" w:hAnsi="Times New Roman" w:cs="Times New Roman"/>
          <w:b/>
          <w:sz w:val="24"/>
          <w:szCs w:val="24"/>
        </w:rPr>
        <w:t>Востребованность выпускников</w:t>
      </w:r>
      <w:r w:rsidRPr="00002024">
        <w:rPr>
          <w:rFonts w:ascii="Times New Roman" w:hAnsi="Times New Roman" w:cs="Times New Roman"/>
          <w:sz w:val="24"/>
          <w:szCs w:val="24"/>
        </w:rPr>
        <w:t xml:space="preserve"> </w:t>
      </w:r>
    </w:p>
    <w:p w:rsidR="00E55206" w:rsidRDefault="00002024" w:rsidP="003F695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Layout w:type="fixed"/>
        <w:tblLook w:val="04A0" w:firstRow="1" w:lastRow="0" w:firstColumn="1" w:lastColumn="0" w:noHBand="0" w:noVBand="1"/>
      </w:tblPr>
      <w:tblGrid>
        <w:gridCol w:w="3400"/>
        <w:gridCol w:w="1528"/>
        <w:gridCol w:w="1559"/>
        <w:gridCol w:w="1701"/>
        <w:gridCol w:w="1701"/>
      </w:tblGrid>
      <w:tr w:rsidR="00B621BA" w:rsidTr="00B621BA">
        <w:tc>
          <w:tcPr>
            <w:tcW w:w="3400" w:type="dxa"/>
          </w:tcPr>
          <w:p w:rsidR="00B621BA" w:rsidRPr="004E3DF8" w:rsidRDefault="00B621BA" w:rsidP="004E3DF8">
            <w:pPr>
              <w:spacing w:line="0" w:lineRule="atLeast"/>
              <w:jc w:val="center"/>
              <w:rPr>
                <w:rFonts w:ascii="Times New Roman" w:hAnsi="Times New Roman" w:cs="Times New Roman"/>
                <w:b/>
                <w:sz w:val="24"/>
                <w:szCs w:val="24"/>
              </w:rPr>
            </w:pPr>
            <w:r w:rsidRPr="004E3DF8">
              <w:rPr>
                <w:rFonts w:ascii="Times New Roman" w:hAnsi="Times New Roman" w:cs="Times New Roman"/>
                <w:b/>
                <w:sz w:val="24"/>
                <w:szCs w:val="24"/>
              </w:rPr>
              <w:t>Показатели</w:t>
            </w:r>
          </w:p>
        </w:tc>
        <w:tc>
          <w:tcPr>
            <w:tcW w:w="1528" w:type="dxa"/>
          </w:tcPr>
          <w:p w:rsidR="00B621BA" w:rsidRDefault="00B621BA" w:rsidP="004E3DF8">
            <w:pPr>
              <w:spacing w:line="0" w:lineRule="atLeast"/>
              <w:jc w:val="center"/>
              <w:rPr>
                <w:rFonts w:ascii="Times New Roman" w:hAnsi="Times New Roman" w:cs="Times New Roman"/>
                <w:b/>
                <w:sz w:val="24"/>
                <w:szCs w:val="24"/>
              </w:rPr>
            </w:pPr>
            <w:r w:rsidRPr="004E3DF8">
              <w:rPr>
                <w:rFonts w:ascii="Times New Roman" w:hAnsi="Times New Roman" w:cs="Times New Roman"/>
                <w:b/>
                <w:sz w:val="24"/>
                <w:szCs w:val="24"/>
              </w:rPr>
              <w:t xml:space="preserve">Год выпуска </w:t>
            </w:r>
          </w:p>
          <w:p w:rsidR="00B621BA" w:rsidRPr="004E3DF8" w:rsidRDefault="00B621BA" w:rsidP="004E3DF8">
            <w:pPr>
              <w:spacing w:line="0" w:lineRule="atLeast"/>
              <w:jc w:val="center"/>
              <w:rPr>
                <w:rFonts w:ascii="Times New Roman" w:hAnsi="Times New Roman" w:cs="Times New Roman"/>
                <w:b/>
                <w:sz w:val="24"/>
                <w:szCs w:val="24"/>
              </w:rPr>
            </w:pPr>
            <w:r w:rsidRPr="004E3DF8">
              <w:rPr>
                <w:rFonts w:ascii="Times New Roman" w:hAnsi="Times New Roman" w:cs="Times New Roman"/>
                <w:b/>
                <w:sz w:val="24"/>
                <w:szCs w:val="24"/>
              </w:rPr>
              <w:t>2019</w:t>
            </w:r>
          </w:p>
        </w:tc>
        <w:tc>
          <w:tcPr>
            <w:tcW w:w="1559" w:type="dxa"/>
          </w:tcPr>
          <w:p w:rsidR="00B621BA" w:rsidRPr="004E3DF8" w:rsidRDefault="00B621BA" w:rsidP="004E3DF8">
            <w:pPr>
              <w:spacing w:line="0" w:lineRule="atLeast"/>
              <w:jc w:val="center"/>
              <w:rPr>
                <w:rFonts w:ascii="Times New Roman" w:hAnsi="Times New Roman" w:cs="Times New Roman"/>
                <w:b/>
                <w:sz w:val="24"/>
                <w:szCs w:val="24"/>
              </w:rPr>
            </w:pPr>
            <w:r w:rsidRPr="004E3DF8">
              <w:rPr>
                <w:rFonts w:ascii="Times New Roman" w:hAnsi="Times New Roman" w:cs="Times New Roman"/>
                <w:b/>
                <w:sz w:val="24"/>
                <w:szCs w:val="24"/>
              </w:rPr>
              <w:t>Год выпуска 2020</w:t>
            </w:r>
          </w:p>
        </w:tc>
        <w:tc>
          <w:tcPr>
            <w:tcW w:w="1701" w:type="dxa"/>
          </w:tcPr>
          <w:p w:rsidR="00B621BA" w:rsidRPr="004E3DF8" w:rsidRDefault="00B621BA" w:rsidP="004E3DF8">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Год выпуска 2021</w:t>
            </w:r>
          </w:p>
        </w:tc>
        <w:tc>
          <w:tcPr>
            <w:tcW w:w="1701" w:type="dxa"/>
          </w:tcPr>
          <w:p w:rsidR="00B621BA" w:rsidRDefault="00B621BA" w:rsidP="004E3DF8">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Год выпуска 2022</w:t>
            </w:r>
          </w:p>
        </w:tc>
      </w:tr>
      <w:tr w:rsidR="00B621BA" w:rsidTr="00B621BA">
        <w:tc>
          <w:tcPr>
            <w:tcW w:w="8188" w:type="dxa"/>
            <w:gridSpan w:val="4"/>
          </w:tcPr>
          <w:p w:rsidR="00B621BA" w:rsidRPr="004E3DF8" w:rsidRDefault="00B621BA" w:rsidP="003F695C">
            <w:pPr>
              <w:spacing w:line="0" w:lineRule="atLeast"/>
              <w:jc w:val="both"/>
              <w:rPr>
                <w:rFonts w:ascii="Times New Roman" w:hAnsi="Times New Roman" w:cs="Times New Roman"/>
                <w:b/>
                <w:sz w:val="24"/>
                <w:szCs w:val="24"/>
              </w:rPr>
            </w:pPr>
            <w:r w:rsidRPr="004E3DF8">
              <w:rPr>
                <w:rFonts w:ascii="Times New Roman" w:hAnsi="Times New Roman" w:cs="Times New Roman"/>
                <w:b/>
                <w:sz w:val="24"/>
                <w:szCs w:val="24"/>
              </w:rPr>
              <w:t>Общее количество выпускников, окончивших образовательную организацию</w:t>
            </w:r>
          </w:p>
        </w:tc>
        <w:tc>
          <w:tcPr>
            <w:tcW w:w="1701" w:type="dxa"/>
          </w:tcPr>
          <w:p w:rsidR="00B621BA" w:rsidRPr="004E3DF8" w:rsidRDefault="00B621BA" w:rsidP="003F695C">
            <w:pPr>
              <w:spacing w:line="0" w:lineRule="atLeast"/>
              <w:jc w:val="both"/>
              <w:rPr>
                <w:rFonts w:ascii="Times New Roman" w:hAnsi="Times New Roman" w:cs="Times New Roman"/>
                <w:b/>
                <w:sz w:val="24"/>
                <w:szCs w:val="24"/>
              </w:rPr>
            </w:pP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6</w:t>
            </w: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Среднее общее образование</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r>
      <w:tr w:rsidR="00B621BA" w:rsidTr="00B621BA">
        <w:tc>
          <w:tcPr>
            <w:tcW w:w="8188" w:type="dxa"/>
            <w:gridSpan w:val="4"/>
          </w:tcPr>
          <w:p w:rsidR="00B621BA" w:rsidRPr="004E3DF8" w:rsidRDefault="00B621BA" w:rsidP="00EF617E">
            <w:pPr>
              <w:spacing w:line="0" w:lineRule="atLeast"/>
              <w:jc w:val="both"/>
              <w:rPr>
                <w:rFonts w:ascii="Times New Roman" w:hAnsi="Times New Roman" w:cs="Times New Roman"/>
                <w:b/>
                <w:sz w:val="24"/>
                <w:szCs w:val="24"/>
              </w:rPr>
            </w:pPr>
            <w:r w:rsidRPr="004E3DF8">
              <w:rPr>
                <w:rFonts w:ascii="Times New Roman" w:hAnsi="Times New Roman" w:cs="Times New Roman"/>
                <w:b/>
                <w:sz w:val="24"/>
                <w:szCs w:val="24"/>
              </w:rPr>
              <w:t xml:space="preserve">Из них продолжили образование или трудоустроились (указать количество </w:t>
            </w:r>
            <w:r>
              <w:rPr>
                <w:rFonts w:ascii="Times New Roman" w:hAnsi="Times New Roman" w:cs="Times New Roman"/>
                <w:b/>
                <w:sz w:val="24"/>
                <w:szCs w:val="24"/>
              </w:rPr>
              <w:t>чел.</w:t>
            </w:r>
            <w:r w:rsidRPr="004E3DF8">
              <w:rPr>
                <w:rFonts w:ascii="Times New Roman" w:hAnsi="Times New Roman" w:cs="Times New Roman"/>
                <w:b/>
                <w:sz w:val="24"/>
                <w:szCs w:val="24"/>
              </w:rPr>
              <w:t>)</w:t>
            </w:r>
          </w:p>
        </w:tc>
        <w:tc>
          <w:tcPr>
            <w:tcW w:w="1701" w:type="dxa"/>
          </w:tcPr>
          <w:p w:rsidR="00B621BA" w:rsidRPr="004E3DF8" w:rsidRDefault="00B621BA" w:rsidP="00EF617E">
            <w:pPr>
              <w:spacing w:line="0" w:lineRule="atLeast"/>
              <w:jc w:val="both"/>
              <w:rPr>
                <w:rFonts w:ascii="Times New Roman" w:hAnsi="Times New Roman" w:cs="Times New Roman"/>
                <w:b/>
                <w:sz w:val="24"/>
                <w:szCs w:val="24"/>
              </w:rPr>
            </w:pP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Поступили в учреждение среднего профессионального </w:t>
            </w:r>
            <w:r>
              <w:rPr>
                <w:rFonts w:ascii="Times New Roman" w:hAnsi="Times New Roman" w:cs="Times New Roman"/>
                <w:sz w:val="24"/>
                <w:szCs w:val="24"/>
              </w:rPr>
              <w:lastRenderedPageBreak/>
              <w:t>образования</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6</w:t>
            </w: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Продолжили обучение в 10 классе</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Трудоустроились </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0</w:t>
            </w:r>
          </w:p>
        </w:tc>
      </w:tr>
      <w:tr w:rsidR="00B621BA" w:rsidTr="00B621BA">
        <w:tc>
          <w:tcPr>
            <w:tcW w:w="3400"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Итого:</w:t>
            </w:r>
          </w:p>
        </w:tc>
        <w:tc>
          <w:tcPr>
            <w:tcW w:w="1528"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100 %</w:t>
            </w:r>
          </w:p>
        </w:tc>
        <w:tc>
          <w:tcPr>
            <w:tcW w:w="1559"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58%</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100 %</w:t>
            </w:r>
          </w:p>
        </w:tc>
        <w:tc>
          <w:tcPr>
            <w:tcW w:w="1701" w:type="dxa"/>
          </w:tcPr>
          <w:p w:rsidR="00B621BA" w:rsidRDefault="00B621BA" w:rsidP="003F695C">
            <w:pPr>
              <w:spacing w:line="0" w:lineRule="atLeast"/>
              <w:jc w:val="both"/>
              <w:rPr>
                <w:rFonts w:ascii="Times New Roman" w:hAnsi="Times New Roman" w:cs="Times New Roman"/>
                <w:sz w:val="24"/>
                <w:szCs w:val="24"/>
              </w:rPr>
            </w:pPr>
            <w:r>
              <w:rPr>
                <w:rFonts w:ascii="Times New Roman" w:hAnsi="Times New Roman" w:cs="Times New Roman"/>
                <w:sz w:val="24"/>
                <w:szCs w:val="24"/>
              </w:rPr>
              <w:t>100%</w:t>
            </w:r>
          </w:p>
        </w:tc>
      </w:tr>
    </w:tbl>
    <w:p w:rsidR="004E3DF8" w:rsidRPr="00002024" w:rsidRDefault="004E3DF8" w:rsidP="003F695C">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На протяжении последних двух лет обучающиеся школы при получении основного общего образования оставляют свой выбор на получении среднего профессионального образования.</w:t>
      </w:r>
    </w:p>
    <w:p w:rsidR="002F3AEB" w:rsidRDefault="002F3AEB" w:rsidP="00CA5DF6">
      <w:pPr>
        <w:spacing w:after="0" w:line="0" w:lineRule="atLeast"/>
        <w:ind w:firstLine="709"/>
        <w:jc w:val="both"/>
        <w:rPr>
          <w:rFonts w:ascii="Times New Roman" w:hAnsi="Times New Roman" w:cs="Times New Roman"/>
          <w:b/>
          <w:sz w:val="24"/>
          <w:szCs w:val="24"/>
        </w:rPr>
      </w:pPr>
    </w:p>
    <w:p w:rsidR="00002024" w:rsidRDefault="00002024" w:rsidP="00CA5DF6">
      <w:pPr>
        <w:spacing w:after="0" w:line="0" w:lineRule="atLeast"/>
        <w:ind w:firstLine="709"/>
        <w:jc w:val="both"/>
        <w:rPr>
          <w:rFonts w:ascii="Times New Roman" w:hAnsi="Times New Roman" w:cs="Times New Roman"/>
          <w:sz w:val="24"/>
          <w:szCs w:val="24"/>
        </w:rPr>
      </w:pPr>
      <w:r w:rsidRPr="00002024">
        <w:rPr>
          <w:rFonts w:ascii="Times New Roman" w:hAnsi="Times New Roman" w:cs="Times New Roman"/>
          <w:b/>
          <w:sz w:val="24"/>
          <w:szCs w:val="24"/>
        </w:rPr>
        <w:t>2.6.</w:t>
      </w:r>
      <w:r>
        <w:rPr>
          <w:rFonts w:ascii="Times New Roman" w:hAnsi="Times New Roman" w:cs="Times New Roman"/>
          <w:b/>
          <w:sz w:val="24"/>
          <w:szCs w:val="24"/>
        </w:rPr>
        <w:t xml:space="preserve"> </w:t>
      </w:r>
      <w:r w:rsidRPr="00002024">
        <w:rPr>
          <w:rFonts w:ascii="Times New Roman" w:hAnsi="Times New Roman" w:cs="Times New Roman"/>
          <w:b/>
          <w:sz w:val="24"/>
          <w:szCs w:val="24"/>
        </w:rPr>
        <w:t>Качество кадрового обеспечения</w:t>
      </w:r>
      <w:r w:rsidRPr="00002024">
        <w:rPr>
          <w:rFonts w:ascii="Times New Roman" w:hAnsi="Times New Roman" w:cs="Times New Roman"/>
          <w:sz w:val="24"/>
          <w:szCs w:val="24"/>
        </w:rPr>
        <w:t xml:space="preserve"> </w:t>
      </w:r>
    </w:p>
    <w:p w:rsidR="00002024" w:rsidRDefault="00002024" w:rsidP="00CA5DF6">
      <w:pPr>
        <w:spacing w:after="0" w:line="0" w:lineRule="atLeast"/>
        <w:ind w:firstLine="709"/>
        <w:jc w:val="both"/>
        <w:rPr>
          <w:rFonts w:ascii="Times New Roman" w:hAnsi="Times New Roman" w:cs="Times New Roman"/>
          <w:sz w:val="24"/>
          <w:szCs w:val="24"/>
        </w:rPr>
      </w:pPr>
      <w:r w:rsidRPr="00002024">
        <w:rPr>
          <w:rFonts w:ascii="Times New Roman" w:hAnsi="Times New Roman" w:cs="Times New Roman"/>
          <w:sz w:val="24"/>
          <w:szCs w:val="24"/>
        </w:rPr>
        <w:t xml:space="preserve">Кадровые условия для осуществления образовательной деятельности оптимальные. В образовательном процессе в Школе участвуют </w:t>
      </w:r>
      <w:r w:rsidR="00BE5351">
        <w:rPr>
          <w:rFonts w:ascii="Times New Roman" w:hAnsi="Times New Roman" w:cs="Times New Roman"/>
          <w:sz w:val="24"/>
          <w:szCs w:val="24"/>
        </w:rPr>
        <w:t>9</w:t>
      </w:r>
      <w:r w:rsidR="00D17FB6">
        <w:rPr>
          <w:rFonts w:ascii="Times New Roman" w:hAnsi="Times New Roman" w:cs="Times New Roman"/>
          <w:sz w:val="24"/>
          <w:szCs w:val="24"/>
        </w:rPr>
        <w:t xml:space="preserve"> </w:t>
      </w:r>
      <w:r>
        <w:rPr>
          <w:rFonts w:ascii="Times New Roman" w:hAnsi="Times New Roman" w:cs="Times New Roman"/>
          <w:sz w:val="24"/>
          <w:szCs w:val="24"/>
        </w:rPr>
        <w:t>штатных</w:t>
      </w:r>
      <w:r w:rsidRPr="00002024">
        <w:rPr>
          <w:rFonts w:ascii="Times New Roman" w:hAnsi="Times New Roman" w:cs="Times New Roman"/>
          <w:sz w:val="24"/>
          <w:szCs w:val="24"/>
        </w:rPr>
        <w:t xml:space="preserve"> педагог</w:t>
      </w:r>
      <w:r>
        <w:rPr>
          <w:rFonts w:ascii="Times New Roman" w:hAnsi="Times New Roman" w:cs="Times New Roman"/>
          <w:sz w:val="24"/>
          <w:szCs w:val="24"/>
        </w:rPr>
        <w:t xml:space="preserve">ов и </w:t>
      </w:r>
      <w:r w:rsidR="008F3D48">
        <w:rPr>
          <w:rFonts w:ascii="Times New Roman" w:hAnsi="Times New Roman" w:cs="Times New Roman"/>
          <w:sz w:val="24"/>
          <w:szCs w:val="24"/>
        </w:rPr>
        <w:t>3</w:t>
      </w:r>
      <w:r>
        <w:rPr>
          <w:rFonts w:ascii="Times New Roman" w:hAnsi="Times New Roman" w:cs="Times New Roman"/>
          <w:sz w:val="24"/>
          <w:szCs w:val="24"/>
        </w:rPr>
        <w:t xml:space="preserve"> педагога внешние совместители</w:t>
      </w:r>
      <w:r w:rsidRPr="00002024">
        <w:rPr>
          <w:rFonts w:ascii="Times New Roman" w:hAnsi="Times New Roman" w:cs="Times New Roman"/>
          <w:sz w:val="24"/>
          <w:szCs w:val="24"/>
        </w:rPr>
        <w:t>.</w:t>
      </w:r>
    </w:p>
    <w:p w:rsidR="00D17FB6" w:rsidRDefault="00002024" w:rsidP="00CA5DF6">
      <w:pPr>
        <w:spacing w:after="0" w:line="0" w:lineRule="atLeast"/>
        <w:ind w:firstLine="709"/>
        <w:jc w:val="both"/>
        <w:rPr>
          <w:rFonts w:ascii="Times New Roman" w:hAnsi="Times New Roman" w:cs="Times New Roman"/>
          <w:sz w:val="24"/>
          <w:szCs w:val="24"/>
        </w:rPr>
      </w:pPr>
      <w:r w:rsidRPr="00002024">
        <w:rPr>
          <w:rFonts w:ascii="Times New Roman" w:hAnsi="Times New Roman" w:cs="Times New Roman"/>
          <w:sz w:val="24"/>
          <w:szCs w:val="24"/>
        </w:rPr>
        <w:t xml:space="preserve"> Имеют квалификационные категории:</w:t>
      </w:r>
    </w:p>
    <w:p w:rsidR="00002024" w:rsidRDefault="00E34F51" w:rsidP="00CA5DF6">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02024" w:rsidRPr="00002024">
        <w:rPr>
          <w:rFonts w:ascii="Times New Roman" w:hAnsi="Times New Roman" w:cs="Times New Roman"/>
          <w:sz w:val="24"/>
          <w:szCs w:val="24"/>
        </w:rPr>
        <w:t>ВКК -</w:t>
      </w:r>
      <w:r w:rsidR="00002024">
        <w:rPr>
          <w:rFonts w:ascii="Times New Roman" w:hAnsi="Times New Roman" w:cs="Times New Roman"/>
          <w:sz w:val="24"/>
          <w:szCs w:val="24"/>
        </w:rPr>
        <w:t>0 чел;</w:t>
      </w:r>
    </w:p>
    <w:p w:rsidR="00D17FB6" w:rsidRDefault="00002024" w:rsidP="00CA5DF6">
      <w:pPr>
        <w:spacing w:after="0" w:line="0" w:lineRule="atLeast"/>
        <w:ind w:firstLine="709"/>
        <w:jc w:val="both"/>
        <w:rPr>
          <w:rFonts w:ascii="Times New Roman" w:hAnsi="Times New Roman" w:cs="Times New Roman"/>
          <w:sz w:val="24"/>
          <w:szCs w:val="24"/>
        </w:rPr>
      </w:pPr>
      <w:r w:rsidRPr="00002024">
        <w:rPr>
          <w:rFonts w:ascii="Times New Roman" w:hAnsi="Times New Roman" w:cs="Times New Roman"/>
          <w:sz w:val="24"/>
          <w:szCs w:val="24"/>
        </w:rPr>
        <w:t xml:space="preserve"> </w:t>
      </w:r>
      <w:r w:rsidR="00D17FB6">
        <w:rPr>
          <w:rFonts w:ascii="Times New Roman" w:hAnsi="Times New Roman" w:cs="Times New Roman"/>
          <w:sz w:val="24"/>
          <w:szCs w:val="24"/>
        </w:rPr>
        <w:t>-</w:t>
      </w:r>
      <w:r w:rsidRPr="00002024">
        <w:rPr>
          <w:rFonts w:ascii="Times New Roman" w:hAnsi="Times New Roman" w:cs="Times New Roman"/>
          <w:sz w:val="24"/>
          <w:szCs w:val="24"/>
        </w:rPr>
        <w:t xml:space="preserve">1КК - первую </w:t>
      </w:r>
      <w:r w:rsidR="00D17FB6">
        <w:rPr>
          <w:rFonts w:ascii="Times New Roman" w:hAnsi="Times New Roman" w:cs="Times New Roman"/>
          <w:sz w:val="24"/>
          <w:szCs w:val="24"/>
        </w:rPr>
        <w:t>–</w:t>
      </w:r>
      <w:r w:rsidRPr="00002024">
        <w:rPr>
          <w:rFonts w:ascii="Times New Roman" w:hAnsi="Times New Roman" w:cs="Times New Roman"/>
          <w:sz w:val="24"/>
          <w:szCs w:val="24"/>
        </w:rPr>
        <w:t xml:space="preserve"> </w:t>
      </w:r>
      <w:r w:rsidR="00BE5351">
        <w:rPr>
          <w:rFonts w:ascii="Times New Roman" w:hAnsi="Times New Roman" w:cs="Times New Roman"/>
          <w:sz w:val="24"/>
          <w:szCs w:val="24"/>
        </w:rPr>
        <w:t>3</w:t>
      </w:r>
      <w:r w:rsidR="00466540">
        <w:rPr>
          <w:rFonts w:ascii="Times New Roman" w:hAnsi="Times New Roman" w:cs="Times New Roman"/>
          <w:sz w:val="24"/>
          <w:szCs w:val="24"/>
        </w:rPr>
        <w:t xml:space="preserve"> чел (36 %);</w:t>
      </w:r>
    </w:p>
    <w:p w:rsidR="00D17FB6" w:rsidRDefault="00D17FB6" w:rsidP="00CA5DF6">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02024" w:rsidRPr="00002024">
        <w:rPr>
          <w:rFonts w:ascii="Times New Roman" w:hAnsi="Times New Roman" w:cs="Times New Roman"/>
          <w:sz w:val="24"/>
          <w:szCs w:val="24"/>
        </w:rPr>
        <w:t xml:space="preserve">СЗД </w:t>
      </w:r>
      <w:r w:rsidR="00466540">
        <w:rPr>
          <w:rFonts w:ascii="Times New Roman" w:hAnsi="Times New Roman" w:cs="Times New Roman"/>
          <w:sz w:val="24"/>
          <w:szCs w:val="24"/>
        </w:rPr>
        <w:t>–</w:t>
      </w:r>
      <w:r w:rsidR="00002024" w:rsidRPr="00002024">
        <w:rPr>
          <w:rFonts w:ascii="Times New Roman" w:hAnsi="Times New Roman" w:cs="Times New Roman"/>
          <w:sz w:val="24"/>
          <w:szCs w:val="24"/>
        </w:rPr>
        <w:t xml:space="preserve"> </w:t>
      </w:r>
      <w:r w:rsidR="00BE5351">
        <w:rPr>
          <w:rFonts w:ascii="Times New Roman" w:hAnsi="Times New Roman" w:cs="Times New Roman"/>
          <w:sz w:val="24"/>
          <w:szCs w:val="24"/>
        </w:rPr>
        <w:t>3</w:t>
      </w:r>
      <w:r w:rsidR="00EF617E">
        <w:rPr>
          <w:rFonts w:ascii="Times New Roman" w:hAnsi="Times New Roman" w:cs="Times New Roman"/>
          <w:sz w:val="24"/>
          <w:szCs w:val="24"/>
        </w:rPr>
        <w:t xml:space="preserve"> </w:t>
      </w:r>
      <w:r w:rsidR="00466540">
        <w:rPr>
          <w:rFonts w:ascii="Times New Roman" w:hAnsi="Times New Roman" w:cs="Times New Roman"/>
          <w:sz w:val="24"/>
          <w:szCs w:val="24"/>
        </w:rPr>
        <w:t>чел (28%).</w:t>
      </w:r>
    </w:p>
    <w:p w:rsidR="00E55206" w:rsidRPr="00EF617E" w:rsidRDefault="00EF617E" w:rsidP="00CA5DF6">
      <w:pPr>
        <w:spacing w:after="0" w:line="0" w:lineRule="atLeast"/>
        <w:ind w:firstLine="709"/>
        <w:jc w:val="both"/>
        <w:rPr>
          <w:rFonts w:ascii="Times New Roman" w:hAnsi="Times New Roman" w:cs="Times New Roman"/>
          <w:sz w:val="24"/>
          <w:szCs w:val="24"/>
        </w:rPr>
      </w:pPr>
      <w:r w:rsidRPr="00EF617E">
        <w:rPr>
          <w:rFonts w:ascii="Times New Roman" w:hAnsi="Times New Roman" w:cs="Times New Roman"/>
          <w:sz w:val="24"/>
          <w:szCs w:val="24"/>
        </w:rPr>
        <w:t>Уровень квалификации работников по первой и высшей категории составляет на май 20</w:t>
      </w:r>
      <w:r>
        <w:rPr>
          <w:rFonts w:ascii="Times New Roman" w:hAnsi="Times New Roman" w:cs="Times New Roman"/>
          <w:sz w:val="24"/>
          <w:szCs w:val="24"/>
        </w:rPr>
        <w:t>2</w:t>
      </w:r>
      <w:r w:rsidR="00BE5351">
        <w:rPr>
          <w:rFonts w:ascii="Times New Roman" w:hAnsi="Times New Roman" w:cs="Times New Roman"/>
          <w:sz w:val="24"/>
          <w:szCs w:val="24"/>
        </w:rPr>
        <w:t>1</w:t>
      </w:r>
      <w:r w:rsidRPr="00EF617E">
        <w:rPr>
          <w:rFonts w:ascii="Times New Roman" w:hAnsi="Times New Roman" w:cs="Times New Roman"/>
          <w:sz w:val="24"/>
          <w:szCs w:val="24"/>
        </w:rPr>
        <w:t xml:space="preserve"> года </w:t>
      </w:r>
      <w:r>
        <w:rPr>
          <w:rFonts w:ascii="Times New Roman" w:hAnsi="Times New Roman" w:cs="Times New Roman"/>
          <w:sz w:val="24"/>
          <w:szCs w:val="24"/>
        </w:rPr>
        <w:t xml:space="preserve">64 </w:t>
      </w:r>
      <w:r w:rsidRPr="00EF617E">
        <w:rPr>
          <w:rFonts w:ascii="Times New Roman" w:hAnsi="Times New Roman" w:cs="Times New Roman"/>
          <w:sz w:val="24"/>
          <w:szCs w:val="24"/>
        </w:rPr>
        <w:t>%.</w:t>
      </w:r>
    </w:p>
    <w:p w:rsidR="00E55206" w:rsidRPr="00EF617E" w:rsidRDefault="00EF617E" w:rsidP="00702288">
      <w:pPr>
        <w:spacing w:after="0" w:line="0" w:lineRule="atLeast"/>
        <w:ind w:firstLine="709"/>
        <w:jc w:val="both"/>
        <w:rPr>
          <w:rFonts w:ascii="Times New Roman" w:hAnsi="Times New Roman" w:cs="Times New Roman"/>
          <w:sz w:val="24"/>
          <w:szCs w:val="24"/>
        </w:rPr>
      </w:pPr>
      <w:r w:rsidRPr="00EF617E">
        <w:rPr>
          <w:rFonts w:ascii="Times New Roman" w:hAnsi="Times New Roman" w:cs="Times New Roman"/>
          <w:sz w:val="24"/>
          <w:szCs w:val="24"/>
        </w:rPr>
        <w:t xml:space="preserve">Не имеют КК (работающие в ОО менее 2-х лет)- </w:t>
      </w:r>
      <w:r>
        <w:rPr>
          <w:rFonts w:ascii="Times New Roman" w:hAnsi="Times New Roman" w:cs="Times New Roman"/>
          <w:sz w:val="24"/>
          <w:szCs w:val="24"/>
        </w:rPr>
        <w:t>4</w:t>
      </w:r>
      <w:r w:rsidRPr="00EF617E">
        <w:rPr>
          <w:rFonts w:ascii="Times New Roman" w:hAnsi="Times New Roman" w:cs="Times New Roman"/>
          <w:sz w:val="24"/>
          <w:szCs w:val="24"/>
        </w:rPr>
        <w:t xml:space="preserve"> человека (</w:t>
      </w:r>
      <w:r>
        <w:rPr>
          <w:rFonts w:ascii="Times New Roman" w:hAnsi="Times New Roman" w:cs="Times New Roman"/>
          <w:sz w:val="24"/>
          <w:szCs w:val="24"/>
        </w:rPr>
        <w:t xml:space="preserve">36 </w:t>
      </w:r>
      <w:r w:rsidRPr="00EF617E">
        <w:rPr>
          <w:rFonts w:ascii="Times New Roman" w:hAnsi="Times New Roman" w:cs="Times New Roman"/>
          <w:sz w:val="24"/>
          <w:szCs w:val="24"/>
        </w:rPr>
        <w:t xml:space="preserve">%). </w:t>
      </w:r>
    </w:p>
    <w:p w:rsidR="00E55206" w:rsidRDefault="00EF617E" w:rsidP="00702288">
      <w:pPr>
        <w:spacing w:after="0" w:line="0" w:lineRule="atLeast"/>
        <w:ind w:firstLine="709"/>
        <w:jc w:val="both"/>
        <w:rPr>
          <w:rFonts w:ascii="Times New Roman" w:hAnsi="Times New Roman" w:cs="Times New Roman"/>
          <w:sz w:val="24"/>
          <w:szCs w:val="24"/>
        </w:rPr>
      </w:pPr>
      <w:r w:rsidRPr="00EF617E">
        <w:rPr>
          <w:rFonts w:ascii="Times New Roman" w:hAnsi="Times New Roman" w:cs="Times New Roman"/>
          <w:sz w:val="24"/>
          <w:szCs w:val="24"/>
        </w:rPr>
        <w:t>Стаж работы</w:t>
      </w:r>
      <w:r w:rsidR="00191E48">
        <w:rPr>
          <w:rFonts w:ascii="Times New Roman" w:hAnsi="Times New Roman" w:cs="Times New Roman"/>
          <w:sz w:val="24"/>
          <w:szCs w:val="24"/>
        </w:rPr>
        <w:t>:</w:t>
      </w:r>
    </w:p>
    <w:p w:rsidR="00191E48" w:rsidRDefault="00191E48"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до 3-х лет -4 чел. (30,4 %);</w:t>
      </w:r>
    </w:p>
    <w:p w:rsidR="00191E48" w:rsidRDefault="00191E48"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от 3-5 лет-3 чел. (22,8 %);</w:t>
      </w:r>
    </w:p>
    <w:p w:rsidR="00191E48" w:rsidRDefault="00191E48"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от 5-10 лет -2 чел. (15,2 %);</w:t>
      </w:r>
    </w:p>
    <w:p w:rsidR="00191E48" w:rsidRDefault="00191E48"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- 15-20 лет-2 чел. (15,2%);</w:t>
      </w:r>
    </w:p>
    <w:p w:rsidR="00FA5D26" w:rsidRDefault="00191E48"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- 20 и более лет-2 чел (15,2 %)</w:t>
      </w:r>
      <w:r w:rsidR="00FA5D26">
        <w:rPr>
          <w:rFonts w:ascii="Times New Roman" w:hAnsi="Times New Roman" w:cs="Times New Roman"/>
          <w:sz w:val="24"/>
          <w:szCs w:val="24"/>
        </w:rPr>
        <w:t>.</w:t>
      </w:r>
    </w:p>
    <w:p w:rsidR="00191E48" w:rsidRDefault="00FA5D26"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Имеют выс</w:t>
      </w:r>
      <w:r w:rsidR="00BE5351">
        <w:rPr>
          <w:rFonts w:ascii="Times New Roman" w:hAnsi="Times New Roman" w:cs="Times New Roman"/>
          <w:sz w:val="24"/>
          <w:szCs w:val="24"/>
        </w:rPr>
        <w:t>шее педагогическое образование 9</w:t>
      </w:r>
      <w:r>
        <w:rPr>
          <w:rFonts w:ascii="Times New Roman" w:hAnsi="Times New Roman" w:cs="Times New Roman"/>
          <w:sz w:val="24"/>
          <w:szCs w:val="24"/>
        </w:rPr>
        <w:t xml:space="preserve"> чел. (100%)</w:t>
      </w:r>
      <w:r w:rsidR="00191E48">
        <w:rPr>
          <w:rFonts w:ascii="Times New Roman" w:hAnsi="Times New Roman" w:cs="Times New Roman"/>
          <w:sz w:val="24"/>
          <w:szCs w:val="24"/>
        </w:rPr>
        <w:t>.</w:t>
      </w:r>
    </w:p>
    <w:p w:rsidR="00663231" w:rsidRPr="00663231" w:rsidRDefault="00663231" w:rsidP="00663231">
      <w:pPr>
        <w:spacing w:after="0" w:line="0" w:lineRule="atLeast"/>
        <w:ind w:firstLine="708"/>
        <w:jc w:val="both"/>
        <w:rPr>
          <w:rFonts w:ascii="Times New Roman" w:hAnsi="Times New Roman" w:cs="Times New Roman"/>
          <w:sz w:val="24"/>
          <w:szCs w:val="24"/>
        </w:rPr>
      </w:pPr>
      <w:r w:rsidRPr="00663231">
        <w:rPr>
          <w:rFonts w:ascii="Times New Roman" w:hAnsi="Times New Roman" w:cs="Times New Roman"/>
          <w:sz w:val="24"/>
          <w:szCs w:val="24"/>
        </w:rPr>
        <w:t xml:space="preserve">В </w:t>
      </w:r>
      <w:r>
        <w:rPr>
          <w:rFonts w:ascii="Times New Roman" w:hAnsi="Times New Roman" w:cs="Times New Roman"/>
          <w:sz w:val="24"/>
          <w:szCs w:val="24"/>
        </w:rPr>
        <w:t>дошкольном образовании работают</w:t>
      </w:r>
      <w:r w:rsidRPr="00663231">
        <w:rPr>
          <w:rFonts w:ascii="Times New Roman" w:hAnsi="Times New Roman" w:cs="Times New Roman"/>
          <w:sz w:val="24"/>
          <w:szCs w:val="24"/>
        </w:rPr>
        <w:t xml:space="preserve"> 12 человек, из них образовательный процесс в организации обеспечивают следующие специалисты: медицинская сестра диетическая, заместитель заведующего по ВМР, воспитатели, инструктор по физической культуре.</w:t>
      </w:r>
    </w:p>
    <w:p w:rsidR="00663231" w:rsidRPr="00663231" w:rsidRDefault="00663231" w:rsidP="00663231">
      <w:pPr>
        <w:spacing w:after="0" w:line="0" w:lineRule="atLeast"/>
        <w:ind w:firstLine="709"/>
        <w:jc w:val="both"/>
        <w:rPr>
          <w:rFonts w:ascii="Times New Roman" w:hAnsi="Times New Roman" w:cs="Times New Roman"/>
          <w:sz w:val="24"/>
          <w:szCs w:val="24"/>
        </w:rPr>
      </w:pPr>
      <w:r w:rsidRPr="00663231">
        <w:rPr>
          <w:rFonts w:ascii="Times New Roman" w:hAnsi="Times New Roman" w:cs="Times New Roman"/>
          <w:sz w:val="24"/>
          <w:szCs w:val="24"/>
        </w:rPr>
        <w:t>Педагогическое сопровождение осуществляют: 4 специалиста.</w:t>
      </w:r>
    </w:p>
    <w:p w:rsidR="00663231" w:rsidRPr="00663231" w:rsidRDefault="00663231" w:rsidP="00663231">
      <w:pPr>
        <w:spacing w:after="0" w:line="0" w:lineRule="atLeast"/>
        <w:ind w:firstLine="709"/>
        <w:jc w:val="both"/>
        <w:rPr>
          <w:rFonts w:ascii="Times New Roman" w:hAnsi="Times New Roman" w:cs="Times New Roman"/>
          <w:sz w:val="24"/>
          <w:szCs w:val="24"/>
        </w:rPr>
      </w:pPr>
      <w:r w:rsidRPr="00663231">
        <w:rPr>
          <w:rFonts w:ascii="Times New Roman" w:hAnsi="Times New Roman" w:cs="Times New Roman"/>
          <w:sz w:val="24"/>
          <w:szCs w:val="24"/>
        </w:rPr>
        <w:t>Стаж педагогической работы:</w:t>
      </w:r>
    </w:p>
    <w:p w:rsidR="00663231" w:rsidRPr="00663231" w:rsidRDefault="00B621BA"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 2 до 5 лет  – 1 человек</w:t>
      </w:r>
      <w:r w:rsidR="00663231" w:rsidRPr="00663231">
        <w:rPr>
          <w:rFonts w:ascii="Times New Roman" w:hAnsi="Times New Roman" w:cs="Times New Roman"/>
          <w:sz w:val="24"/>
          <w:szCs w:val="24"/>
        </w:rPr>
        <w:t xml:space="preserve"> – 25%;</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sidRPr="00663231">
        <w:rPr>
          <w:rFonts w:ascii="Times New Roman" w:hAnsi="Times New Roman" w:cs="Times New Roman"/>
          <w:sz w:val="24"/>
          <w:szCs w:val="24"/>
        </w:rPr>
        <w:t>от 5 до 10 лет – 1 человек – 25%;</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sidRPr="00663231">
        <w:rPr>
          <w:rFonts w:ascii="Times New Roman" w:hAnsi="Times New Roman" w:cs="Times New Roman"/>
          <w:sz w:val="24"/>
          <w:szCs w:val="24"/>
        </w:rPr>
        <w:t>от 10 до 15 лет – 2 человека – 50%.</w:t>
      </w:r>
    </w:p>
    <w:p w:rsidR="00663231" w:rsidRPr="00663231" w:rsidRDefault="00663231" w:rsidP="00663231">
      <w:pPr>
        <w:spacing w:after="0" w:line="0" w:lineRule="atLeast"/>
        <w:ind w:firstLine="709"/>
        <w:jc w:val="both"/>
        <w:rPr>
          <w:rFonts w:ascii="Times New Roman" w:hAnsi="Times New Roman" w:cs="Times New Roman"/>
          <w:bCs/>
          <w:sz w:val="24"/>
          <w:szCs w:val="24"/>
        </w:rPr>
      </w:pPr>
      <w:r w:rsidRPr="00663231">
        <w:rPr>
          <w:rFonts w:ascii="Times New Roman" w:hAnsi="Times New Roman" w:cs="Times New Roman"/>
          <w:bCs/>
          <w:sz w:val="24"/>
          <w:szCs w:val="24"/>
        </w:rPr>
        <w:t>Образование:</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proofErr w:type="gramStart"/>
      <w:r w:rsidRPr="00663231">
        <w:rPr>
          <w:rFonts w:ascii="Times New Roman" w:hAnsi="Times New Roman" w:cs="Times New Roman"/>
          <w:sz w:val="24"/>
          <w:szCs w:val="24"/>
        </w:rPr>
        <w:t>высшее</w:t>
      </w:r>
      <w:proofErr w:type="gramEnd"/>
      <w:r w:rsidRPr="00663231">
        <w:rPr>
          <w:rFonts w:ascii="Times New Roman" w:hAnsi="Times New Roman" w:cs="Times New Roman"/>
          <w:sz w:val="24"/>
          <w:szCs w:val="24"/>
        </w:rPr>
        <w:t xml:space="preserve"> профессиональное - 3 человека,  75%;</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sidRPr="00663231">
        <w:rPr>
          <w:rFonts w:ascii="Times New Roman" w:hAnsi="Times New Roman" w:cs="Times New Roman"/>
          <w:sz w:val="24"/>
          <w:szCs w:val="24"/>
        </w:rPr>
        <w:t>среднее – профессиональное – 1 человек, 25%</w:t>
      </w:r>
    </w:p>
    <w:p w:rsidR="00663231" w:rsidRPr="00663231" w:rsidRDefault="00663231" w:rsidP="00663231">
      <w:pPr>
        <w:spacing w:after="0" w:line="0" w:lineRule="atLeast"/>
        <w:ind w:firstLine="709"/>
        <w:jc w:val="both"/>
        <w:rPr>
          <w:rFonts w:ascii="Times New Roman" w:hAnsi="Times New Roman" w:cs="Times New Roman"/>
          <w:bCs/>
          <w:sz w:val="24"/>
          <w:szCs w:val="24"/>
        </w:rPr>
      </w:pPr>
      <w:r w:rsidRPr="00663231">
        <w:rPr>
          <w:rFonts w:ascii="Times New Roman" w:hAnsi="Times New Roman" w:cs="Times New Roman"/>
          <w:bCs/>
          <w:sz w:val="24"/>
          <w:szCs w:val="24"/>
        </w:rPr>
        <w:t>Квалификационные категории:</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sidRPr="00663231">
        <w:rPr>
          <w:rFonts w:ascii="Times New Roman" w:hAnsi="Times New Roman" w:cs="Times New Roman"/>
          <w:sz w:val="24"/>
          <w:szCs w:val="24"/>
        </w:rPr>
        <w:t>соответствие занимаемой должности - 2 человека, 50%</w:t>
      </w:r>
    </w:p>
    <w:p w:rsidR="00663231" w:rsidRPr="00663231" w:rsidRDefault="00663231" w:rsidP="00663231">
      <w:pPr>
        <w:widowControl w:val="0"/>
        <w:numPr>
          <w:ilvl w:val="0"/>
          <w:numId w:val="13"/>
        </w:numPr>
        <w:autoSpaceDE w:val="0"/>
        <w:autoSpaceDN w:val="0"/>
        <w:spacing w:after="0" w:line="0" w:lineRule="atLeast"/>
        <w:ind w:left="0" w:firstLine="709"/>
        <w:jc w:val="both"/>
        <w:rPr>
          <w:rFonts w:ascii="Times New Roman" w:hAnsi="Times New Roman" w:cs="Times New Roman"/>
          <w:sz w:val="24"/>
          <w:szCs w:val="24"/>
        </w:rPr>
      </w:pPr>
      <w:r w:rsidRPr="00663231">
        <w:rPr>
          <w:rFonts w:ascii="Times New Roman" w:hAnsi="Times New Roman" w:cs="Times New Roman"/>
          <w:sz w:val="24"/>
          <w:szCs w:val="24"/>
        </w:rPr>
        <w:t>первая категория – 1 человек, 25%</w:t>
      </w:r>
    </w:p>
    <w:p w:rsidR="001946C6" w:rsidRDefault="00663231" w:rsidP="00663231">
      <w:pPr>
        <w:spacing w:after="0" w:line="0" w:lineRule="atLeast"/>
        <w:ind w:firstLine="709"/>
        <w:jc w:val="both"/>
        <w:rPr>
          <w:rFonts w:ascii="Times New Roman" w:hAnsi="Times New Roman" w:cs="Times New Roman"/>
          <w:sz w:val="24"/>
          <w:szCs w:val="24"/>
        </w:rPr>
      </w:pPr>
      <w:r w:rsidRPr="00663231">
        <w:rPr>
          <w:rFonts w:ascii="Times New Roman" w:hAnsi="Times New Roman" w:cs="Times New Roman"/>
          <w:sz w:val="24"/>
          <w:szCs w:val="24"/>
        </w:rPr>
        <w:t>Оздоровительное сопровождение осуществляет медицинская сестра диетическая.</w:t>
      </w:r>
    </w:p>
    <w:p w:rsidR="00E55206" w:rsidRDefault="001946C6" w:rsidP="001946C6">
      <w:pPr>
        <w:spacing w:after="0" w:line="0" w:lineRule="atLeast"/>
        <w:jc w:val="both"/>
        <w:rPr>
          <w:rFonts w:ascii="Times New Roman" w:hAnsi="Times New Roman" w:cs="Times New Roman"/>
          <w:b/>
          <w:sz w:val="24"/>
          <w:szCs w:val="24"/>
        </w:rPr>
      </w:pPr>
      <w:r w:rsidRPr="001946C6">
        <w:rPr>
          <w:rFonts w:ascii="Times New Roman" w:hAnsi="Times New Roman" w:cs="Times New Roman"/>
          <w:b/>
          <w:sz w:val="24"/>
          <w:szCs w:val="24"/>
        </w:rPr>
        <w:t xml:space="preserve">Статистические данные о количестве награжденных работников: </w:t>
      </w:r>
    </w:p>
    <w:tbl>
      <w:tblPr>
        <w:tblStyle w:val="a3"/>
        <w:tblW w:w="0" w:type="auto"/>
        <w:tblLook w:val="04A0" w:firstRow="1" w:lastRow="0" w:firstColumn="1" w:lastColumn="0" w:noHBand="0" w:noVBand="1"/>
      </w:tblPr>
      <w:tblGrid>
        <w:gridCol w:w="4624"/>
        <w:gridCol w:w="4523"/>
      </w:tblGrid>
      <w:tr w:rsidR="001946C6" w:rsidTr="001946C6">
        <w:tc>
          <w:tcPr>
            <w:tcW w:w="4785" w:type="dxa"/>
          </w:tcPr>
          <w:p w:rsidR="001946C6" w:rsidRPr="001946C6" w:rsidRDefault="001946C6" w:rsidP="001946C6">
            <w:pPr>
              <w:spacing w:line="0" w:lineRule="atLeast"/>
              <w:jc w:val="both"/>
              <w:rPr>
                <w:rFonts w:ascii="Times New Roman" w:hAnsi="Times New Roman" w:cs="Times New Roman"/>
                <w:sz w:val="24"/>
                <w:szCs w:val="24"/>
              </w:rPr>
            </w:pPr>
            <w:r w:rsidRPr="001946C6">
              <w:rPr>
                <w:rFonts w:ascii="Times New Roman" w:hAnsi="Times New Roman" w:cs="Times New Roman"/>
                <w:sz w:val="24"/>
                <w:szCs w:val="24"/>
              </w:rPr>
              <w:t>Почетной грамотой Министерства общего и профессионального образования</w:t>
            </w:r>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t>2 чел.</w:t>
            </w:r>
          </w:p>
        </w:tc>
      </w:tr>
      <w:tr w:rsidR="001946C6" w:rsidTr="001946C6">
        <w:tc>
          <w:tcPr>
            <w:tcW w:w="4785" w:type="dxa"/>
          </w:tcPr>
          <w:p w:rsidR="001946C6" w:rsidRPr="001946C6" w:rsidRDefault="001946C6" w:rsidP="001946C6">
            <w:pPr>
              <w:spacing w:line="0" w:lineRule="atLeast"/>
              <w:jc w:val="both"/>
              <w:rPr>
                <w:rFonts w:ascii="Times New Roman" w:hAnsi="Times New Roman" w:cs="Times New Roman"/>
                <w:sz w:val="24"/>
                <w:szCs w:val="24"/>
              </w:rPr>
            </w:pPr>
            <w:r w:rsidRPr="001946C6">
              <w:rPr>
                <w:rFonts w:ascii="Times New Roman" w:hAnsi="Times New Roman" w:cs="Times New Roman"/>
                <w:sz w:val="24"/>
                <w:szCs w:val="24"/>
              </w:rPr>
              <w:t>«Ветеран труда» в том числе Свердловской области</w:t>
            </w:r>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t>3 чел.</w:t>
            </w:r>
          </w:p>
        </w:tc>
      </w:tr>
      <w:tr w:rsidR="001946C6" w:rsidTr="001946C6">
        <w:tc>
          <w:tcPr>
            <w:tcW w:w="4785" w:type="dxa"/>
          </w:tcPr>
          <w:p w:rsidR="001946C6" w:rsidRPr="001946C6" w:rsidRDefault="001946C6" w:rsidP="001946C6">
            <w:pPr>
              <w:spacing w:line="0" w:lineRule="atLeast"/>
              <w:jc w:val="both"/>
              <w:rPr>
                <w:rFonts w:ascii="Times New Roman" w:hAnsi="Times New Roman" w:cs="Times New Roman"/>
                <w:b/>
                <w:sz w:val="24"/>
                <w:szCs w:val="24"/>
              </w:rPr>
            </w:pPr>
            <w:r w:rsidRPr="001946C6">
              <w:rPr>
                <w:rFonts w:ascii="Times New Roman" w:hAnsi="Times New Roman" w:cs="Times New Roman"/>
                <w:sz w:val="24"/>
                <w:szCs w:val="24"/>
              </w:rPr>
              <w:t xml:space="preserve">Почетной грамотой Министерства общего и профессионального образования </w:t>
            </w:r>
            <w:r w:rsidRPr="001946C6">
              <w:rPr>
                <w:rFonts w:ascii="Times New Roman" w:hAnsi="Times New Roman" w:cs="Times New Roman"/>
                <w:sz w:val="24"/>
                <w:szCs w:val="24"/>
              </w:rPr>
              <w:lastRenderedPageBreak/>
              <w:t>Свердловской области</w:t>
            </w:r>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lastRenderedPageBreak/>
              <w:t>1 чел.</w:t>
            </w:r>
          </w:p>
        </w:tc>
      </w:tr>
      <w:tr w:rsidR="001946C6" w:rsidTr="001946C6">
        <w:tc>
          <w:tcPr>
            <w:tcW w:w="4785" w:type="dxa"/>
          </w:tcPr>
          <w:p w:rsidR="001946C6" w:rsidRPr="001946C6" w:rsidRDefault="001946C6" w:rsidP="001946C6">
            <w:pPr>
              <w:spacing w:line="0" w:lineRule="atLeast"/>
              <w:jc w:val="both"/>
              <w:rPr>
                <w:rFonts w:ascii="Times New Roman" w:hAnsi="Times New Roman" w:cs="Times New Roman"/>
                <w:b/>
                <w:sz w:val="24"/>
                <w:szCs w:val="24"/>
              </w:rPr>
            </w:pPr>
            <w:r w:rsidRPr="001946C6">
              <w:rPr>
                <w:rFonts w:ascii="Times New Roman" w:hAnsi="Times New Roman" w:cs="Times New Roman"/>
                <w:sz w:val="24"/>
                <w:szCs w:val="24"/>
              </w:rPr>
              <w:lastRenderedPageBreak/>
              <w:t xml:space="preserve">Почетной грамотой Управления образования МО </w:t>
            </w:r>
            <w:proofErr w:type="spellStart"/>
            <w:r w:rsidRPr="001946C6">
              <w:rPr>
                <w:rFonts w:ascii="Times New Roman" w:hAnsi="Times New Roman" w:cs="Times New Roman"/>
                <w:sz w:val="24"/>
                <w:szCs w:val="24"/>
              </w:rPr>
              <w:t>Алапаевское</w:t>
            </w:r>
            <w:proofErr w:type="spellEnd"/>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t>3 чел.</w:t>
            </w:r>
          </w:p>
        </w:tc>
      </w:tr>
      <w:tr w:rsidR="001946C6" w:rsidTr="001946C6">
        <w:tc>
          <w:tcPr>
            <w:tcW w:w="4785" w:type="dxa"/>
          </w:tcPr>
          <w:p w:rsidR="001946C6" w:rsidRPr="001946C6" w:rsidRDefault="001946C6" w:rsidP="001946C6">
            <w:pPr>
              <w:spacing w:line="0" w:lineRule="atLeast"/>
              <w:jc w:val="both"/>
              <w:rPr>
                <w:rFonts w:ascii="Times New Roman" w:hAnsi="Times New Roman" w:cs="Times New Roman"/>
                <w:b/>
                <w:sz w:val="24"/>
                <w:szCs w:val="24"/>
              </w:rPr>
            </w:pPr>
            <w:r w:rsidRPr="001946C6">
              <w:rPr>
                <w:rFonts w:ascii="Times New Roman" w:hAnsi="Times New Roman" w:cs="Times New Roman"/>
                <w:sz w:val="24"/>
                <w:szCs w:val="24"/>
              </w:rPr>
              <w:t xml:space="preserve">Почетной грамотой Главы МО </w:t>
            </w:r>
            <w:proofErr w:type="spellStart"/>
            <w:r w:rsidRPr="001946C6">
              <w:rPr>
                <w:rFonts w:ascii="Times New Roman" w:hAnsi="Times New Roman" w:cs="Times New Roman"/>
                <w:sz w:val="24"/>
                <w:szCs w:val="24"/>
              </w:rPr>
              <w:t>Алапаевское</w:t>
            </w:r>
            <w:proofErr w:type="spellEnd"/>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t>2 чел.</w:t>
            </w:r>
          </w:p>
        </w:tc>
      </w:tr>
      <w:tr w:rsidR="001946C6" w:rsidTr="001946C6">
        <w:tc>
          <w:tcPr>
            <w:tcW w:w="4785" w:type="dxa"/>
          </w:tcPr>
          <w:p w:rsidR="001946C6" w:rsidRPr="001946C6" w:rsidRDefault="001946C6" w:rsidP="001946C6">
            <w:pPr>
              <w:spacing w:line="0" w:lineRule="atLeast"/>
              <w:jc w:val="both"/>
              <w:rPr>
                <w:rFonts w:ascii="Times New Roman" w:hAnsi="Times New Roman" w:cs="Times New Roman"/>
                <w:b/>
                <w:sz w:val="24"/>
                <w:szCs w:val="24"/>
              </w:rPr>
            </w:pPr>
            <w:r w:rsidRPr="001946C6">
              <w:rPr>
                <w:rFonts w:ascii="Times New Roman" w:hAnsi="Times New Roman" w:cs="Times New Roman"/>
                <w:sz w:val="24"/>
                <w:szCs w:val="24"/>
              </w:rPr>
              <w:t xml:space="preserve">Почетная грамота Законодательного собрания </w:t>
            </w:r>
            <w:proofErr w:type="gramStart"/>
            <w:r w:rsidRPr="001946C6">
              <w:rPr>
                <w:rFonts w:ascii="Times New Roman" w:hAnsi="Times New Roman" w:cs="Times New Roman"/>
                <w:sz w:val="24"/>
                <w:szCs w:val="24"/>
              </w:rPr>
              <w:t>Све</w:t>
            </w:r>
            <w:r w:rsidR="00EE3EA4">
              <w:rPr>
                <w:rFonts w:ascii="Times New Roman" w:hAnsi="Times New Roman" w:cs="Times New Roman"/>
                <w:sz w:val="24"/>
                <w:szCs w:val="24"/>
              </w:rPr>
              <w:t>р</w:t>
            </w:r>
            <w:r w:rsidRPr="001946C6">
              <w:rPr>
                <w:rFonts w:ascii="Times New Roman" w:hAnsi="Times New Roman" w:cs="Times New Roman"/>
                <w:sz w:val="24"/>
                <w:szCs w:val="24"/>
              </w:rPr>
              <w:t>дловской</w:t>
            </w:r>
            <w:proofErr w:type="gramEnd"/>
            <w:r w:rsidRPr="001946C6">
              <w:rPr>
                <w:rFonts w:ascii="Times New Roman" w:hAnsi="Times New Roman" w:cs="Times New Roman"/>
                <w:sz w:val="24"/>
                <w:szCs w:val="24"/>
              </w:rPr>
              <w:t xml:space="preserve"> обл.</w:t>
            </w:r>
          </w:p>
        </w:tc>
        <w:tc>
          <w:tcPr>
            <w:tcW w:w="4786" w:type="dxa"/>
          </w:tcPr>
          <w:p w:rsidR="001946C6" w:rsidRPr="00E722F2" w:rsidRDefault="002923D4" w:rsidP="002923D4">
            <w:pPr>
              <w:spacing w:line="0" w:lineRule="atLeast"/>
              <w:jc w:val="center"/>
              <w:rPr>
                <w:rFonts w:ascii="Times New Roman" w:hAnsi="Times New Roman" w:cs="Times New Roman"/>
                <w:sz w:val="24"/>
                <w:szCs w:val="24"/>
              </w:rPr>
            </w:pPr>
            <w:r w:rsidRPr="00E722F2">
              <w:rPr>
                <w:rFonts w:ascii="Times New Roman" w:hAnsi="Times New Roman" w:cs="Times New Roman"/>
                <w:sz w:val="24"/>
                <w:szCs w:val="24"/>
              </w:rPr>
              <w:t>1 чел</w:t>
            </w:r>
          </w:p>
        </w:tc>
      </w:tr>
    </w:tbl>
    <w:p w:rsidR="00E5074F" w:rsidRDefault="00E5074F" w:rsidP="00E5074F">
      <w:pPr>
        <w:spacing w:after="0" w:line="0" w:lineRule="atLeast"/>
        <w:ind w:firstLine="709"/>
        <w:jc w:val="both"/>
        <w:rPr>
          <w:rFonts w:ascii="Times New Roman" w:hAnsi="Times New Roman" w:cs="Times New Roman"/>
          <w:b/>
          <w:sz w:val="24"/>
          <w:szCs w:val="24"/>
        </w:rPr>
      </w:pPr>
    </w:p>
    <w:p w:rsidR="00E5074F" w:rsidRDefault="00E5074F" w:rsidP="00E5074F">
      <w:pPr>
        <w:spacing w:after="0" w:line="0" w:lineRule="atLeast"/>
        <w:ind w:firstLine="709"/>
        <w:jc w:val="both"/>
        <w:rPr>
          <w:rFonts w:ascii="Times New Roman" w:hAnsi="Times New Roman" w:cs="Times New Roman"/>
          <w:b/>
          <w:sz w:val="24"/>
          <w:szCs w:val="24"/>
        </w:rPr>
      </w:pPr>
      <w:r w:rsidRPr="00E5074F">
        <w:rPr>
          <w:rFonts w:ascii="Times New Roman" w:hAnsi="Times New Roman" w:cs="Times New Roman"/>
          <w:b/>
          <w:sz w:val="24"/>
          <w:szCs w:val="24"/>
        </w:rPr>
        <w:t>Информация по конкурсному движению учителей</w:t>
      </w:r>
      <w:r w:rsidR="00BE5351">
        <w:rPr>
          <w:rFonts w:ascii="Times New Roman" w:hAnsi="Times New Roman" w:cs="Times New Roman"/>
          <w:b/>
          <w:sz w:val="24"/>
          <w:szCs w:val="24"/>
        </w:rPr>
        <w:t xml:space="preserve"> в 2021 году</w:t>
      </w:r>
    </w:p>
    <w:p w:rsidR="00BE5351" w:rsidRDefault="00BE5351" w:rsidP="00BE5351">
      <w:pPr>
        <w:spacing w:after="0" w:line="0" w:lineRule="atLeast"/>
        <w:ind w:firstLine="709"/>
        <w:jc w:val="both"/>
        <w:rPr>
          <w:rFonts w:ascii="Times New Roman" w:hAnsi="Times New Roman" w:cs="Times New Roman"/>
          <w:sz w:val="24"/>
          <w:szCs w:val="24"/>
        </w:rPr>
      </w:pPr>
      <w:r w:rsidRPr="00BE5351">
        <w:rPr>
          <w:rFonts w:ascii="Times New Roman" w:hAnsi="Times New Roman" w:cs="Times New Roman"/>
          <w:sz w:val="24"/>
          <w:szCs w:val="24"/>
        </w:rPr>
        <w:t xml:space="preserve">Педагоги дошкольной организации принимают участие в муниципальных и всероссийских конкурсах: </w:t>
      </w:r>
    </w:p>
    <w:p w:rsidR="00BE5351" w:rsidRDefault="00BE5351" w:rsidP="00BE535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Pr="00BE5351">
        <w:rPr>
          <w:rFonts w:ascii="Times New Roman" w:hAnsi="Times New Roman" w:cs="Times New Roman"/>
          <w:sz w:val="24"/>
          <w:szCs w:val="24"/>
        </w:rPr>
        <w:t>еждународный педагогический конкурс «Методическая разработка по ФГОС»</w:t>
      </w:r>
      <w:r>
        <w:rPr>
          <w:rFonts w:ascii="Times New Roman" w:hAnsi="Times New Roman" w:cs="Times New Roman"/>
          <w:sz w:val="24"/>
          <w:szCs w:val="24"/>
        </w:rPr>
        <w:t xml:space="preserve"> (1 педагог);</w:t>
      </w:r>
      <w:r w:rsidRPr="00BE5351">
        <w:rPr>
          <w:rFonts w:ascii="Times New Roman" w:hAnsi="Times New Roman" w:cs="Times New Roman"/>
          <w:sz w:val="24"/>
          <w:szCs w:val="24"/>
        </w:rPr>
        <w:t xml:space="preserve"> </w:t>
      </w:r>
    </w:p>
    <w:p w:rsidR="00BE5351" w:rsidRDefault="00BE5351" w:rsidP="00BE535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w:t>
      </w:r>
      <w:r w:rsidRPr="00BE5351">
        <w:rPr>
          <w:rFonts w:ascii="Times New Roman" w:hAnsi="Times New Roman" w:cs="Times New Roman"/>
          <w:sz w:val="24"/>
          <w:szCs w:val="24"/>
        </w:rPr>
        <w:t>сероссийский педагогический конкурс «</w:t>
      </w:r>
      <w:r w:rsidR="00B621BA">
        <w:rPr>
          <w:rFonts w:ascii="Times New Roman" w:hAnsi="Times New Roman" w:cs="Times New Roman"/>
          <w:sz w:val="24"/>
          <w:szCs w:val="24"/>
        </w:rPr>
        <w:t>Учитель года</w:t>
      </w:r>
      <w:r w:rsidRPr="00BE5351">
        <w:rPr>
          <w:rFonts w:ascii="Times New Roman" w:hAnsi="Times New Roman" w:cs="Times New Roman"/>
          <w:sz w:val="24"/>
          <w:szCs w:val="24"/>
        </w:rPr>
        <w:t>»</w:t>
      </w:r>
      <w:r>
        <w:rPr>
          <w:rFonts w:ascii="Times New Roman" w:hAnsi="Times New Roman" w:cs="Times New Roman"/>
          <w:sz w:val="24"/>
          <w:szCs w:val="24"/>
        </w:rPr>
        <w:t xml:space="preserve"> (1 педагог);</w:t>
      </w:r>
    </w:p>
    <w:p w:rsidR="00BE5351" w:rsidRDefault="00BE5351" w:rsidP="00BE5351">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w:t>
      </w:r>
      <w:r w:rsidRPr="00BE5351">
        <w:rPr>
          <w:rFonts w:ascii="Times New Roman" w:hAnsi="Times New Roman" w:cs="Times New Roman"/>
          <w:sz w:val="24"/>
          <w:szCs w:val="24"/>
        </w:rPr>
        <w:t>сероссийский фестиваль творчества</w:t>
      </w:r>
      <w:proofErr w:type="gramStart"/>
      <w:r w:rsidRPr="00BE5351">
        <w:rPr>
          <w:rFonts w:ascii="Times New Roman" w:hAnsi="Times New Roman" w:cs="Times New Roman"/>
          <w:sz w:val="24"/>
          <w:szCs w:val="24"/>
        </w:rPr>
        <w:t xml:space="preserve"> ,</w:t>
      </w:r>
      <w:proofErr w:type="gramEnd"/>
      <w:r w:rsidRPr="00BE5351">
        <w:rPr>
          <w:rFonts w:ascii="Times New Roman" w:hAnsi="Times New Roman" w:cs="Times New Roman"/>
          <w:sz w:val="24"/>
          <w:szCs w:val="24"/>
        </w:rPr>
        <w:t xml:space="preserve"> посвященного 60-летию полета Юрия Гагарина в космос «</w:t>
      </w:r>
      <w:r w:rsidR="00B621BA">
        <w:rPr>
          <w:rFonts w:ascii="Times New Roman" w:hAnsi="Times New Roman" w:cs="Times New Roman"/>
          <w:sz w:val="24"/>
          <w:szCs w:val="24"/>
        </w:rPr>
        <w:t>Самый классный, классный»</w:t>
      </w:r>
      <w:r>
        <w:rPr>
          <w:rFonts w:ascii="Times New Roman" w:hAnsi="Times New Roman" w:cs="Times New Roman"/>
          <w:sz w:val="24"/>
          <w:szCs w:val="24"/>
        </w:rPr>
        <w:t xml:space="preserve"> (1 педагог);</w:t>
      </w:r>
    </w:p>
    <w:p w:rsidR="00BE5351" w:rsidRDefault="00BE5351" w:rsidP="00BE5351">
      <w:pPr>
        <w:spacing w:after="0" w:line="0" w:lineRule="atLeast"/>
        <w:ind w:firstLine="709"/>
        <w:jc w:val="both"/>
        <w:rPr>
          <w:rFonts w:ascii="Times New Roman" w:hAnsi="Times New Roman" w:cs="Times New Roman"/>
          <w:sz w:val="24"/>
          <w:szCs w:val="24"/>
        </w:rPr>
      </w:pPr>
      <w:r w:rsidRPr="00BE5351">
        <w:rPr>
          <w:rFonts w:ascii="Times New Roman" w:hAnsi="Times New Roman" w:cs="Times New Roman"/>
          <w:sz w:val="24"/>
          <w:szCs w:val="24"/>
        </w:rPr>
        <w:t xml:space="preserve"> </w:t>
      </w:r>
      <w:r>
        <w:rPr>
          <w:rFonts w:ascii="Times New Roman" w:hAnsi="Times New Roman" w:cs="Times New Roman"/>
          <w:sz w:val="24"/>
          <w:szCs w:val="24"/>
        </w:rPr>
        <w:t>-в</w:t>
      </w:r>
      <w:r w:rsidRPr="00BE5351">
        <w:rPr>
          <w:rFonts w:ascii="Times New Roman" w:hAnsi="Times New Roman" w:cs="Times New Roman"/>
          <w:sz w:val="24"/>
          <w:szCs w:val="24"/>
        </w:rPr>
        <w:t>сероссийский конкурс, посвященный Дню Победы в Великой Отечественной войне «Годами помнится Победа…»</w:t>
      </w:r>
      <w:r>
        <w:rPr>
          <w:rFonts w:ascii="Times New Roman" w:hAnsi="Times New Roman" w:cs="Times New Roman"/>
          <w:sz w:val="24"/>
          <w:szCs w:val="24"/>
        </w:rPr>
        <w:t xml:space="preserve"> (1 педагог);</w:t>
      </w:r>
    </w:p>
    <w:p w:rsidR="00BE5351" w:rsidRDefault="00BE5351" w:rsidP="00BE5351">
      <w:pPr>
        <w:spacing w:after="0" w:line="0" w:lineRule="atLeast"/>
        <w:ind w:firstLine="709"/>
        <w:jc w:val="both"/>
        <w:rPr>
          <w:rFonts w:ascii="Times New Roman" w:hAnsi="Times New Roman" w:cs="Times New Roman"/>
          <w:bCs/>
          <w:sz w:val="24"/>
          <w:szCs w:val="24"/>
        </w:rPr>
      </w:pPr>
      <w:r>
        <w:rPr>
          <w:rFonts w:ascii="Times New Roman" w:hAnsi="Times New Roman" w:cs="Times New Roman"/>
          <w:sz w:val="24"/>
          <w:szCs w:val="24"/>
        </w:rPr>
        <w:t>-</w:t>
      </w:r>
      <w:r w:rsidRPr="00BE5351">
        <w:rPr>
          <w:rFonts w:ascii="Times New Roman" w:hAnsi="Times New Roman" w:cs="Times New Roman"/>
          <w:sz w:val="24"/>
          <w:szCs w:val="24"/>
        </w:rPr>
        <w:t>профессиональная олимпиада </w:t>
      </w:r>
      <w:r w:rsidRPr="00BE5351">
        <w:rPr>
          <w:rFonts w:ascii="Times New Roman" w:hAnsi="Times New Roman" w:cs="Times New Roman"/>
          <w:bCs/>
          <w:sz w:val="24"/>
          <w:szCs w:val="24"/>
        </w:rPr>
        <w:t>«</w:t>
      </w:r>
      <w:r w:rsidRPr="00BE5351">
        <w:rPr>
          <w:rFonts w:ascii="Times New Roman" w:hAnsi="Times New Roman" w:cs="Times New Roman"/>
          <w:bCs/>
          <w:iCs/>
          <w:sz w:val="24"/>
          <w:szCs w:val="24"/>
        </w:rPr>
        <w:t xml:space="preserve">Планирование и организация </w:t>
      </w:r>
      <w:proofErr w:type="spellStart"/>
      <w:r w:rsidRPr="00BE5351">
        <w:rPr>
          <w:rFonts w:ascii="Times New Roman" w:hAnsi="Times New Roman" w:cs="Times New Roman"/>
          <w:bCs/>
          <w:iCs/>
          <w:sz w:val="24"/>
          <w:szCs w:val="24"/>
        </w:rPr>
        <w:t>воспитательно</w:t>
      </w:r>
      <w:proofErr w:type="spellEnd"/>
      <w:r w:rsidRPr="00BE5351">
        <w:rPr>
          <w:rFonts w:ascii="Times New Roman" w:hAnsi="Times New Roman" w:cs="Times New Roman"/>
          <w:bCs/>
          <w:iCs/>
          <w:sz w:val="24"/>
          <w:szCs w:val="24"/>
        </w:rPr>
        <w:t>-образовательного процесса в дошкольной образовательной организации в условиях реализации ФГОС</w:t>
      </w:r>
      <w:r>
        <w:rPr>
          <w:rFonts w:ascii="Times New Roman" w:hAnsi="Times New Roman" w:cs="Times New Roman"/>
          <w:bCs/>
          <w:sz w:val="24"/>
          <w:szCs w:val="24"/>
        </w:rPr>
        <w:t>» (2 педагога);</w:t>
      </w:r>
      <w:r w:rsidRPr="00BE5351">
        <w:rPr>
          <w:rFonts w:ascii="Times New Roman" w:hAnsi="Times New Roman" w:cs="Times New Roman"/>
          <w:bCs/>
          <w:sz w:val="24"/>
          <w:szCs w:val="24"/>
        </w:rPr>
        <w:t xml:space="preserve"> </w:t>
      </w:r>
    </w:p>
    <w:p w:rsidR="00BE5351" w:rsidRDefault="00BE5351" w:rsidP="00BE5351">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BE5351">
        <w:rPr>
          <w:rFonts w:ascii="Times New Roman" w:hAnsi="Times New Roman" w:cs="Times New Roman"/>
          <w:bCs/>
          <w:sz w:val="24"/>
          <w:szCs w:val="24"/>
        </w:rPr>
        <w:t>III Всероссийский конкурс, посвящённый Дню воспитателя и всех дошкольных работников  «Мастера дошкольных дел»</w:t>
      </w:r>
      <w:r>
        <w:rPr>
          <w:rFonts w:ascii="Times New Roman" w:hAnsi="Times New Roman" w:cs="Times New Roman"/>
          <w:bCs/>
          <w:sz w:val="24"/>
          <w:szCs w:val="24"/>
        </w:rPr>
        <w:t xml:space="preserve"> (1 педагог);</w:t>
      </w:r>
      <w:r w:rsidRPr="00BE5351">
        <w:rPr>
          <w:rFonts w:ascii="Times New Roman" w:hAnsi="Times New Roman" w:cs="Times New Roman"/>
          <w:bCs/>
          <w:sz w:val="24"/>
          <w:szCs w:val="24"/>
        </w:rPr>
        <w:t xml:space="preserve"> </w:t>
      </w:r>
    </w:p>
    <w:p w:rsidR="00BE5351" w:rsidRDefault="00BE5351" w:rsidP="00BE5351">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BE5351">
        <w:rPr>
          <w:rFonts w:ascii="Times New Roman" w:hAnsi="Times New Roman" w:cs="Times New Roman"/>
          <w:bCs/>
          <w:sz w:val="24"/>
          <w:szCs w:val="24"/>
        </w:rPr>
        <w:t>Свердловское областное отделение Всероссийской общественной организации «Русское географическое общество»</w:t>
      </w:r>
      <w:r>
        <w:rPr>
          <w:rFonts w:ascii="Times New Roman" w:hAnsi="Times New Roman" w:cs="Times New Roman"/>
          <w:bCs/>
          <w:sz w:val="24"/>
          <w:szCs w:val="24"/>
        </w:rPr>
        <w:t xml:space="preserve"> (1 педагог);</w:t>
      </w:r>
      <w:r w:rsidRPr="00BE5351">
        <w:rPr>
          <w:rFonts w:ascii="Times New Roman" w:hAnsi="Times New Roman" w:cs="Times New Roman"/>
          <w:bCs/>
          <w:sz w:val="24"/>
          <w:szCs w:val="24"/>
        </w:rPr>
        <w:t xml:space="preserve"> </w:t>
      </w:r>
    </w:p>
    <w:p w:rsidR="00BE5351" w:rsidRPr="009611DA" w:rsidRDefault="00BE5351" w:rsidP="009611DA">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hyperlink r:id="rId10" w:history="1">
        <w:r>
          <w:rPr>
            <w:rStyle w:val="a9"/>
            <w:rFonts w:ascii="Times New Roman" w:hAnsi="Times New Roman" w:cs="Times New Roman"/>
            <w:bCs/>
            <w:color w:val="auto"/>
            <w:sz w:val="24"/>
            <w:szCs w:val="24"/>
            <w:u w:val="none"/>
          </w:rPr>
          <w:t>в</w:t>
        </w:r>
        <w:r w:rsidRPr="00BE5351">
          <w:rPr>
            <w:rStyle w:val="a9"/>
            <w:rFonts w:ascii="Times New Roman" w:hAnsi="Times New Roman" w:cs="Times New Roman"/>
            <w:bCs/>
            <w:color w:val="auto"/>
            <w:sz w:val="24"/>
            <w:szCs w:val="24"/>
            <w:u w:val="none"/>
          </w:rPr>
          <w:t>сероссийский фестиваль передового педагогического опыта работников образовательных организаций «Методическая копилка»</w:t>
        </w:r>
      </w:hyperlink>
      <w:r w:rsidR="009611DA">
        <w:rPr>
          <w:rFonts w:ascii="Times New Roman" w:hAnsi="Times New Roman" w:cs="Times New Roman"/>
          <w:sz w:val="24"/>
          <w:szCs w:val="24"/>
        </w:rPr>
        <w:t>.</w:t>
      </w:r>
    </w:p>
    <w:p w:rsidR="00E5074F" w:rsidRPr="009611DA" w:rsidRDefault="00E5074F" w:rsidP="00702288">
      <w:pPr>
        <w:spacing w:after="0" w:line="0" w:lineRule="atLeast"/>
        <w:ind w:firstLine="709"/>
        <w:jc w:val="both"/>
        <w:rPr>
          <w:rFonts w:ascii="Times New Roman" w:hAnsi="Times New Roman" w:cs="Times New Roman"/>
          <w:sz w:val="24"/>
          <w:szCs w:val="24"/>
        </w:rPr>
      </w:pPr>
      <w:r w:rsidRPr="009611DA">
        <w:rPr>
          <w:rFonts w:ascii="Times New Roman" w:hAnsi="Times New Roman" w:cs="Times New Roman"/>
          <w:sz w:val="24"/>
          <w:szCs w:val="24"/>
        </w:rPr>
        <w:t xml:space="preserve">Методическая работа в школе организована как целостная система. Формы методической работы разнообразны и соответствуют профессиональным потребностями и интересам учителей: </w:t>
      </w:r>
    </w:p>
    <w:p w:rsidR="00E5074F" w:rsidRPr="00BE5351" w:rsidRDefault="00E5074F" w:rsidP="00702288">
      <w:pPr>
        <w:spacing w:after="0" w:line="0" w:lineRule="atLeast"/>
        <w:ind w:firstLine="709"/>
        <w:jc w:val="both"/>
        <w:rPr>
          <w:rFonts w:ascii="Times New Roman" w:hAnsi="Times New Roman" w:cs="Times New Roman"/>
          <w:color w:val="000000" w:themeColor="text1"/>
          <w:sz w:val="24"/>
          <w:szCs w:val="24"/>
        </w:rPr>
      </w:pPr>
      <w:r w:rsidRPr="00BE5351">
        <w:rPr>
          <w:rFonts w:ascii="Times New Roman" w:hAnsi="Times New Roman" w:cs="Times New Roman"/>
          <w:color w:val="000000" w:themeColor="text1"/>
          <w:sz w:val="24"/>
          <w:szCs w:val="24"/>
        </w:rPr>
        <w:t xml:space="preserve">•проведение методических семинаров и тематических педсоветов; • консультационная поддержка учителей; </w:t>
      </w:r>
    </w:p>
    <w:p w:rsidR="00E5074F" w:rsidRDefault="00E5074F" w:rsidP="00702288">
      <w:pPr>
        <w:spacing w:after="0" w:line="0" w:lineRule="atLeast"/>
        <w:ind w:firstLine="709"/>
        <w:jc w:val="both"/>
        <w:rPr>
          <w:rFonts w:ascii="Times New Roman" w:hAnsi="Times New Roman" w:cs="Times New Roman"/>
          <w:sz w:val="24"/>
          <w:szCs w:val="24"/>
        </w:rPr>
      </w:pPr>
      <w:r w:rsidRPr="00E5074F">
        <w:rPr>
          <w:rFonts w:ascii="Times New Roman" w:hAnsi="Times New Roman" w:cs="Times New Roman"/>
          <w:sz w:val="24"/>
          <w:szCs w:val="24"/>
        </w:rPr>
        <w:t xml:space="preserve">• наставничество; </w:t>
      </w:r>
    </w:p>
    <w:p w:rsidR="00E5074F" w:rsidRDefault="00E5074F" w:rsidP="00702288">
      <w:pPr>
        <w:spacing w:after="0" w:line="0" w:lineRule="atLeast"/>
        <w:ind w:firstLine="709"/>
        <w:jc w:val="both"/>
        <w:rPr>
          <w:rFonts w:ascii="Times New Roman" w:hAnsi="Times New Roman" w:cs="Times New Roman"/>
          <w:sz w:val="24"/>
          <w:szCs w:val="24"/>
        </w:rPr>
      </w:pPr>
      <w:r w:rsidRPr="00E5074F">
        <w:rPr>
          <w:rFonts w:ascii="Times New Roman" w:hAnsi="Times New Roman" w:cs="Times New Roman"/>
          <w:sz w:val="24"/>
          <w:szCs w:val="24"/>
        </w:rPr>
        <w:t xml:space="preserve">• организация повышения квалификации педагогов (на уровне школы, </w:t>
      </w:r>
      <w:r>
        <w:rPr>
          <w:rFonts w:ascii="Times New Roman" w:hAnsi="Times New Roman" w:cs="Times New Roman"/>
          <w:sz w:val="24"/>
          <w:szCs w:val="24"/>
        </w:rPr>
        <w:t>района</w:t>
      </w:r>
      <w:r w:rsidRPr="00E5074F">
        <w:rPr>
          <w:rFonts w:ascii="Times New Roman" w:hAnsi="Times New Roman" w:cs="Times New Roman"/>
          <w:sz w:val="24"/>
          <w:szCs w:val="24"/>
        </w:rPr>
        <w:t xml:space="preserve">, области) </w:t>
      </w:r>
    </w:p>
    <w:p w:rsidR="00BA14DD" w:rsidRDefault="00E5074F" w:rsidP="00702288">
      <w:pPr>
        <w:spacing w:after="0" w:line="0" w:lineRule="atLeast"/>
        <w:ind w:firstLine="709"/>
        <w:jc w:val="both"/>
        <w:rPr>
          <w:rFonts w:ascii="Times New Roman" w:hAnsi="Times New Roman" w:cs="Times New Roman"/>
          <w:sz w:val="24"/>
          <w:szCs w:val="24"/>
        </w:rPr>
      </w:pPr>
      <w:r w:rsidRPr="00E5074F">
        <w:rPr>
          <w:rFonts w:ascii="Times New Roman" w:hAnsi="Times New Roman" w:cs="Times New Roman"/>
          <w:sz w:val="24"/>
          <w:szCs w:val="24"/>
        </w:rPr>
        <w:t>• обобщение и распространение продуктивного педагогического опыта</w:t>
      </w:r>
      <w:r>
        <w:rPr>
          <w:rFonts w:ascii="Times New Roman" w:hAnsi="Times New Roman" w:cs="Times New Roman"/>
          <w:sz w:val="24"/>
          <w:szCs w:val="24"/>
        </w:rPr>
        <w:t>.</w:t>
      </w:r>
    </w:p>
    <w:p w:rsidR="00BA14DD" w:rsidRPr="00E5074F" w:rsidRDefault="00E5074F" w:rsidP="00E5074F">
      <w:pPr>
        <w:spacing w:after="0" w:line="0" w:lineRule="atLeast"/>
        <w:ind w:firstLine="708"/>
        <w:jc w:val="both"/>
        <w:rPr>
          <w:rFonts w:ascii="Times New Roman" w:hAnsi="Times New Roman" w:cs="Times New Roman"/>
          <w:sz w:val="24"/>
          <w:szCs w:val="24"/>
        </w:rPr>
      </w:pPr>
      <w:r w:rsidRPr="00E5074F">
        <w:rPr>
          <w:rFonts w:ascii="Times New Roman" w:hAnsi="Times New Roman" w:cs="Times New Roman"/>
          <w:sz w:val="24"/>
          <w:szCs w:val="24"/>
        </w:rPr>
        <w:t>Одно из направлений работы ШМК</w:t>
      </w:r>
      <w:r w:rsidR="00485619" w:rsidRPr="00485619">
        <w:rPr>
          <w:rFonts w:ascii="Times New Roman" w:hAnsi="Times New Roman" w:cs="Times New Roman"/>
          <w:sz w:val="24"/>
          <w:szCs w:val="24"/>
        </w:rPr>
        <w:t xml:space="preserve"> </w:t>
      </w:r>
      <w:r w:rsidRPr="00E5074F">
        <w:rPr>
          <w:rFonts w:ascii="Times New Roman" w:hAnsi="Times New Roman" w:cs="Times New Roman"/>
          <w:sz w:val="24"/>
          <w:szCs w:val="24"/>
        </w:rPr>
        <w:t>- организация р</w:t>
      </w:r>
      <w:r>
        <w:rPr>
          <w:rFonts w:ascii="Times New Roman" w:hAnsi="Times New Roman" w:cs="Times New Roman"/>
          <w:sz w:val="24"/>
          <w:szCs w:val="24"/>
        </w:rPr>
        <w:t xml:space="preserve">аботы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 рамках программы «Одаренные дети».</w:t>
      </w:r>
      <w:r w:rsidR="00485619" w:rsidRPr="00485619">
        <w:rPr>
          <w:rFonts w:ascii="Times New Roman" w:hAnsi="Times New Roman" w:cs="Times New Roman"/>
          <w:sz w:val="24"/>
          <w:szCs w:val="24"/>
        </w:rPr>
        <w:t xml:space="preserve"> </w:t>
      </w:r>
      <w:r w:rsidRPr="00E5074F">
        <w:rPr>
          <w:rFonts w:ascii="Times New Roman" w:hAnsi="Times New Roman" w:cs="Times New Roman"/>
          <w:sz w:val="24"/>
          <w:szCs w:val="24"/>
        </w:rPr>
        <w:t>Учителя выступают организаторами участия</w:t>
      </w:r>
      <w:r>
        <w:rPr>
          <w:rFonts w:ascii="Times New Roman" w:hAnsi="Times New Roman" w:cs="Times New Roman"/>
          <w:sz w:val="24"/>
          <w:szCs w:val="24"/>
        </w:rPr>
        <w:t xml:space="preserve"> </w:t>
      </w:r>
      <w:r w:rsidRPr="00E5074F">
        <w:rPr>
          <w:rFonts w:ascii="Times New Roman" w:hAnsi="Times New Roman" w:cs="Times New Roman"/>
          <w:sz w:val="24"/>
          <w:szCs w:val="24"/>
        </w:rPr>
        <w:t>детей в различных интеллектуальных конкурсах, как: «Русский медвежонок», «Кенгуру», «Золотое руно», «ЧИП», «КИТ», «</w:t>
      </w:r>
      <w:proofErr w:type="spellStart"/>
      <w:r w:rsidRPr="00E5074F">
        <w:rPr>
          <w:rFonts w:ascii="Times New Roman" w:hAnsi="Times New Roman" w:cs="Times New Roman"/>
          <w:sz w:val="24"/>
          <w:szCs w:val="24"/>
        </w:rPr>
        <w:t>Инфознайка</w:t>
      </w:r>
      <w:proofErr w:type="spellEnd"/>
      <w:r w:rsidRPr="00E5074F">
        <w:rPr>
          <w:rFonts w:ascii="Times New Roman" w:hAnsi="Times New Roman" w:cs="Times New Roman"/>
          <w:sz w:val="24"/>
          <w:szCs w:val="24"/>
        </w:rPr>
        <w:t>», «</w:t>
      </w:r>
      <w:proofErr w:type="spellStart"/>
      <w:r w:rsidRPr="00E5074F">
        <w:rPr>
          <w:rFonts w:ascii="Times New Roman" w:hAnsi="Times New Roman" w:cs="Times New Roman"/>
          <w:sz w:val="24"/>
          <w:szCs w:val="24"/>
        </w:rPr>
        <w:t>Олимпус</w:t>
      </w:r>
      <w:proofErr w:type="spellEnd"/>
      <w:r w:rsidRPr="00E5074F">
        <w:rPr>
          <w:rFonts w:ascii="Times New Roman" w:hAnsi="Times New Roman" w:cs="Times New Roman"/>
          <w:sz w:val="24"/>
          <w:szCs w:val="24"/>
        </w:rPr>
        <w:t>», предметные конкурсы образовательного портала «</w:t>
      </w:r>
      <w:proofErr w:type="spellStart"/>
      <w:r w:rsidRPr="00E5074F">
        <w:rPr>
          <w:rFonts w:ascii="Times New Roman" w:hAnsi="Times New Roman" w:cs="Times New Roman"/>
          <w:sz w:val="24"/>
          <w:szCs w:val="24"/>
        </w:rPr>
        <w:t>Знаника</w:t>
      </w:r>
      <w:proofErr w:type="spellEnd"/>
      <w:r w:rsidRPr="00E5074F">
        <w:rPr>
          <w:rFonts w:ascii="Times New Roman" w:hAnsi="Times New Roman" w:cs="Times New Roman"/>
          <w:sz w:val="24"/>
          <w:szCs w:val="24"/>
        </w:rPr>
        <w:t>». Школа учитывает разнообразные познавательные интересы школьников при проведении в период каникул интеллектуальных марафонов, рингов, творческих дней.</w:t>
      </w:r>
    </w:p>
    <w:p w:rsidR="002469CA" w:rsidRPr="002469CA" w:rsidRDefault="002469CA" w:rsidP="002F551B">
      <w:pPr>
        <w:shd w:val="clear" w:color="auto" w:fill="FFFFFF"/>
        <w:spacing w:after="0" w:line="0" w:lineRule="atLeast"/>
        <w:ind w:firstLine="708"/>
        <w:jc w:val="both"/>
        <w:rPr>
          <w:rFonts w:ascii="yandex-sans" w:eastAsia="Times New Roman" w:hAnsi="yandex-sans" w:cs="Times New Roman"/>
          <w:color w:val="000000"/>
          <w:sz w:val="23"/>
          <w:szCs w:val="23"/>
        </w:rPr>
      </w:pPr>
      <w:r>
        <w:rPr>
          <w:rFonts w:ascii="Times New Roman" w:hAnsi="Times New Roman" w:cs="Times New Roman"/>
          <w:b/>
          <w:sz w:val="24"/>
          <w:szCs w:val="24"/>
        </w:rPr>
        <w:t>Вывод:</w:t>
      </w:r>
      <w:r w:rsidR="00E5074F" w:rsidRPr="00E5074F">
        <w:rPr>
          <w:rFonts w:ascii="Times New Roman" w:hAnsi="Times New Roman" w:cs="Times New Roman"/>
          <w:sz w:val="24"/>
          <w:szCs w:val="24"/>
        </w:rPr>
        <w:t xml:space="preserve"> Комиссия по </w:t>
      </w:r>
      <w:proofErr w:type="spellStart"/>
      <w:r w:rsidR="00E5074F" w:rsidRPr="00E5074F">
        <w:rPr>
          <w:rFonts w:ascii="Times New Roman" w:hAnsi="Times New Roman" w:cs="Times New Roman"/>
          <w:sz w:val="24"/>
          <w:szCs w:val="24"/>
        </w:rPr>
        <w:t>самообследованию</w:t>
      </w:r>
      <w:proofErr w:type="spellEnd"/>
      <w:r w:rsidR="00E5074F" w:rsidRPr="00E5074F">
        <w:rPr>
          <w:rFonts w:ascii="Times New Roman" w:hAnsi="Times New Roman" w:cs="Times New Roman"/>
          <w:sz w:val="24"/>
          <w:szCs w:val="24"/>
        </w:rPr>
        <w:t xml:space="preserve"> отмечает</w:t>
      </w:r>
      <w:r>
        <w:rPr>
          <w:rFonts w:ascii="Times New Roman" w:hAnsi="Times New Roman" w:cs="Times New Roman"/>
          <w:sz w:val="24"/>
          <w:szCs w:val="24"/>
        </w:rPr>
        <w:t>, что</w:t>
      </w:r>
      <w:r w:rsidR="00E5074F" w:rsidRPr="00E5074F">
        <w:rPr>
          <w:rFonts w:ascii="Times New Roman" w:hAnsi="Times New Roman" w:cs="Times New Roman"/>
          <w:sz w:val="24"/>
          <w:szCs w:val="24"/>
        </w:rPr>
        <w:t xml:space="preserve"> </w:t>
      </w:r>
      <w:r w:rsidR="00E5074F" w:rsidRPr="00E5074F">
        <w:rPr>
          <w:rFonts w:ascii="yandex-sans" w:eastAsia="Times New Roman" w:hAnsi="yandex-sans" w:cs="Times New Roman"/>
          <w:color w:val="000000"/>
          <w:sz w:val="23"/>
          <w:szCs w:val="23"/>
        </w:rPr>
        <w:t>Школа укомплектована кадрами, базовое образо</w:t>
      </w:r>
      <w:r>
        <w:rPr>
          <w:rFonts w:ascii="yandex-sans" w:eastAsia="Times New Roman" w:hAnsi="yandex-sans" w:cs="Times New Roman"/>
          <w:color w:val="000000"/>
          <w:sz w:val="23"/>
          <w:szCs w:val="23"/>
        </w:rPr>
        <w:t>вание которых соответствует про</w:t>
      </w:r>
      <w:r w:rsidR="00E5074F" w:rsidRPr="00E5074F">
        <w:rPr>
          <w:rFonts w:ascii="yandex-sans" w:eastAsia="Times New Roman" w:hAnsi="yandex-sans" w:cs="Times New Roman"/>
          <w:color w:val="000000"/>
          <w:sz w:val="23"/>
          <w:szCs w:val="23"/>
        </w:rPr>
        <w:t>филю преподаваемых дисциплин, для полноценной</w:t>
      </w:r>
      <w:r>
        <w:rPr>
          <w:rFonts w:ascii="yandex-sans" w:eastAsia="Times New Roman" w:hAnsi="yandex-sans" w:cs="Times New Roman"/>
          <w:color w:val="000000"/>
          <w:sz w:val="23"/>
          <w:szCs w:val="23"/>
        </w:rPr>
        <w:t xml:space="preserve"> реализации образовательных программ школы на всех уровнях</w:t>
      </w:r>
      <w:r w:rsidR="00E5074F" w:rsidRPr="00E5074F">
        <w:rPr>
          <w:rFonts w:ascii="yandex-sans" w:eastAsia="Times New Roman" w:hAnsi="yandex-sans" w:cs="Times New Roman"/>
          <w:color w:val="000000"/>
          <w:sz w:val="23"/>
          <w:szCs w:val="23"/>
        </w:rPr>
        <w:t>. Деятельность школы по работе</w:t>
      </w:r>
      <w:r>
        <w:rPr>
          <w:rFonts w:ascii="yandex-sans" w:eastAsia="Times New Roman" w:hAnsi="yandex-sans" w:cs="Times New Roman"/>
          <w:color w:val="000000"/>
          <w:sz w:val="23"/>
          <w:szCs w:val="23"/>
        </w:rPr>
        <w:t xml:space="preserve"> с педагогическими кадрами в те</w:t>
      </w:r>
      <w:r w:rsidR="00E5074F" w:rsidRPr="00E5074F">
        <w:rPr>
          <w:rFonts w:ascii="yandex-sans" w:eastAsia="Times New Roman" w:hAnsi="yandex-sans" w:cs="Times New Roman"/>
          <w:color w:val="000000"/>
          <w:sz w:val="23"/>
          <w:szCs w:val="23"/>
        </w:rPr>
        <w:t>кущем году можно считать эффективной.</w:t>
      </w:r>
      <w:r w:rsidRPr="002469CA">
        <w:rPr>
          <w:rFonts w:ascii="yandex-sans" w:eastAsia="Times New Roman" w:hAnsi="yandex-sans" w:cs="Times New Roman"/>
          <w:color w:val="000000"/>
          <w:sz w:val="23"/>
          <w:szCs w:val="23"/>
        </w:rPr>
        <w:t xml:space="preserve"> Однако необходимо отметить, налич</w:t>
      </w:r>
      <w:r>
        <w:rPr>
          <w:rFonts w:ascii="yandex-sans" w:eastAsia="Times New Roman" w:hAnsi="yandex-sans" w:cs="Times New Roman"/>
          <w:color w:val="000000"/>
          <w:sz w:val="23"/>
          <w:szCs w:val="23"/>
        </w:rPr>
        <w:t xml:space="preserve">ие в коллективе части педагогов, </w:t>
      </w:r>
      <w:r w:rsidRPr="002469CA">
        <w:rPr>
          <w:rFonts w:ascii="yandex-sans" w:eastAsia="Times New Roman" w:hAnsi="yandex-sans" w:cs="Times New Roman"/>
          <w:color w:val="000000"/>
          <w:sz w:val="23"/>
          <w:szCs w:val="23"/>
        </w:rPr>
        <w:t>инертно относящихся к профессиональному развит</w:t>
      </w:r>
      <w:r>
        <w:rPr>
          <w:rFonts w:ascii="yandex-sans" w:eastAsia="Times New Roman" w:hAnsi="yandex-sans" w:cs="Times New Roman"/>
          <w:color w:val="000000"/>
          <w:sz w:val="23"/>
          <w:szCs w:val="23"/>
        </w:rPr>
        <w:t>ию, не имеющих стремления к про</w:t>
      </w:r>
      <w:r w:rsidRPr="002469CA">
        <w:rPr>
          <w:rFonts w:ascii="yandex-sans" w:eastAsia="Times New Roman" w:hAnsi="yandex-sans" w:cs="Times New Roman"/>
          <w:color w:val="000000"/>
          <w:sz w:val="23"/>
          <w:szCs w:val="23"/>
        </w:rPr>
        <w:t xml:space="preserve">грессу. В рамках решения данной проблемы </w:t>
      </w:r>
      <w:r>
        <w:rPr>
          <w:rFonts w:ascii="yandex-sans" w:eastAsia="Times New Roman" w:hAnsi="yandex-sans" w:cs="Times New Roman"/>
          <w:color w:val="000000"/>
          <w:sz w:val="23"/>
          <w:szCs w:val="23"/>
        </w:rPr>
        <w:t xml:space="preserve">разработана программа </w:t>
      </w:r>
      <w:r>
        <w:rPr>
          <w:rFonts w:ascii="yandex-sans" w:eastAsia="Times New Roman" w:hAnsi="yandex-sans" w:cs="Times New Roman" w:hint="eastAsia"/>
          <w:color w:val="000000"/>
          <w:sz w:val="23"/>
          <w:szCs w:val="23"/>
        </w:rPr>
        <w:t>«</w:t>
      </w:r>
      <w:r>
        <w:rPr>
          <w:rFonts w:ascii="yandex-sans" w:eastAsia="Times New Roman" w:hAnsi="yandex-sans" w:cs="Times New Roman"/>
          <w:color w:val="000000"/>
          <w:sz w:val="23"/>
          <w:szCs w:val="23"/>
        </w:rPr>
        <w:t>Педагогические кадры</w:t>
      </w:r>
      <w:r>
        <w:rPr>
          <w:rFonts w:ascii="yandex-sans" w:eastAsia="Times New Roman" w:hAnsi="yandex-sans" w:cs="Times New Roman" w:hint="eastAsia"/>
          <w:color w:val="000000"/>
          <w:sz w:val="23"/>
          <w:szCs w:val="23"/>
        </w:rPr>
        <w:t>»</w:t>
      </w:r>
      <w:r>
        <w:rPr>
          <w:rFonts w:ascii="yandex-sans" w:eastAsia="Times New Roman" w:hAnsi="yandex-sans" w:cs="Times New Roman"/>
          <w:color w:val="000000"/>
          <w:sz w:val="23"/>
          <w:szCs w:val="23"/>
        </w:rPr>
        <w:t>.</w:t>
      </w:r>
    </w:p>
    <w:p w:rsidR="009A5CA5" w:rsidRDefault="009A5CA5" w:rsidP="002F551B">
      <w:pPr>
        <w:shd w:val="clear" w:color="auto" w:fill="FFFFFF"/>
        <w:spacing w:after="0" w:line="0" w:lineRule="atLeast"/>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lastRenderedPageBreak/>
        <w:tab/>
        <w:t>Курсовая подготовка педагогов школы происходит в соответствии с перспективным планом повышения квалификации.</w:t>
      </w:r>
    </w:p>
    <w:p w:rsidR="009A5CA5" w:rsidRPr="00E5074F" w:rsidRDefault="009A5CA5" w:rsidP="002469CA">
      <w:pPr>
        <w:shd w:val="clear" w:color="auto" w:fill="FFFFFF"/>
        <w:rPr>
          <w:rFonts w:ascii="Times New Roman" w:eastAsia="Times New Roman" w:hAnsi="Times New Roman" w:cs="Times New Roman"/>
          <w:b/>
          <w:color w:val="000000"/>
          <w:sz w:val="24"/>
          <w:szCs w:val="24"/>
        </w:rPr>
      </w:pPr>
      <w:r w:rsidRPr="009A5CA5">
        <w:rPr>
          <w:rFonts w:ascii="Times New Roman" w:eastAsia="Times New Roman" w:hAnsi="Times New Roman" w:cs="Times New Roman"/>
          <w:b/>
          <w:color w:val="000000"/>
          <w:sz w:val="24"/>
          <w:szCs w:val="24"/>
        </w:rPr>
        <w:t>Повышение квалификации педагогических работников в 2020 году.</w:t>
      </w:r>
    </w:p>
    <w:tbl>
      <w:tblPr>
        <w:tblStyle w:val="a3"/>
        <w:tblW w:w="9464" w:type="dxa"/>
        <w:tblLayout w:type="fixed"/>
        <w:tblLook w:val="04A0" w:firstRow="1" w:lastRow="0" w:firstColumn="1" w:lastColumn="0" w:noHBand="0" w:noVBand="1"/>
      </w:tblPr>
      <w:tblGrid>
        <w:gridCol w:w="2802"/>
        <w:gridCol w:w="6662"/>
      </w:tblGrid>
      <w:tr w:rsidR="009A5CA5" w:rsidTr="009E5F82">
        <w:tc>
          <w:tcPr>
            <w:tcW w:w="2802" w:type="dxa"/>
          </w:tcPr>
          <w:p w:rsidR="009A5CA5" w:rsidRDefault="008B682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4 педагога</w:t>
            </w:r>
          </w:p>
        </w:tc>
        <w:tc>
          <w:tcPr>
            <w:tcW w:w="6662" w:type="dxa"/>
            <w:shd w:val="clear" w:color="auto" w:fill="FFFFFF" w:themeFill="background1"/>
          </w:tcPr>
          <w:p w:rsidR="009A5CA5" w:rsidRPr="008B6825" w:rsidRDefault="008B6825" w:rsidP="00530EB1">
            <w:pPr>
              <w:spacing w:line="0" w:lineRule="atLeast"/>
              <w:jc w:val="both"/>
              <w:rPr>
                <w:rFonts w:ascii="Times New Roman" w:hAnsi="Times New Roman" w:cs="Times New Roman"/>
                <w:sz w:val="24"/>
                <w:szCs w:val="24"/>
              </w:rPr>
            </w:pPr>
            <w:r w:rsidRPr="008B6825">
              <w:rPr>
                <w:rFonts w:ascii="Times New Roman" w:hAnsi="Times New Roman" w:cs="Times New Roman"/>
                <w:sz w:val="24"/>
                <w:szCs w:val="24"/>
              </w:rPr>
              <w:t>АНО ДПО «ОЦ Каменный город» «Обучение педагогических работников навыкам оказания первой помощи», 36 часов.</w:t>
            </w:r>
          </w:p>
        </w:tc>
      </w:tr>
      <w:tr w:rsidR="009A5CA5" w:rsidTr="009E5F82">
        <w:tc>
          <w:tcPr>
            <w:tcW w:w="2802" w:type="dxa"/>
          </w:tcPr>
          <w:p w:rsidR="009A5CA5" w:rsidRDefault="008B682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3 педагога</w:t>
            </w:r>
          </w:p>
        </w:tc>
        <w:tc>
          <w:tcPr>
            <w:tcW w:w="6662" w:type="dxa"/>
          </w:tcPr>
          <w:p w:rsidR="00347BA5" w:rsidRPr="008B6825" w:rsidRDefault="008B6825" w:rsidP="00702288">
            <w:pPr>
              <w:spacing w:line="0" w:lineRule="atLeast"/>
              <w:jc w:val="both"/>
              <w:rPr>
                <w:rFonts w:ascii="Times New Roman" w:hAnsi="Times New Roman" w:cs="Times New Roman"/>
                <w:sz w:val="24"/>
                <w:szCs w:val="24"/>
              </w:rPr>
            </w:pPr>
            <w:r w:rsidRPr="008B6825">
              <w:rPr>
                <w:rFonts w:ascii="Times New Roman" w:hAnsi="Times New Roman" w:cs="Times New Roman"/>
                <w:sz w:val="24"/>
                <w:szCs w:val="24"/>
              </w:rPr>
              <w:t>«</w:t>
            </w:r>
            <w:proofErr w:type="spellStart"/>
            <w:r w:rsidRPr="008B6825">
              <w:rPr>
                <w:rFonts w:ascii="Times New Roman" w:hAnsi="Times New Roman" w:cs="Times New Roman"/>
                <w:sz w:val="24"/>
                <w:szCs w:val="24"/>
              </w:rPr>
              <w:t>Инфоурок</w:t>
            </w:r>
            <w:proofErr w:type="spellEnd"/>
            <w:r w:rsidRPr="008B6825">
              <w:rPr>
                <w:rFonts w:ascii="Times New Roman" w:hAnsi="Times New Roman" w:cs="Times New Roman"/>
                <w:sz w:val="24"/>
                <w:szCs w:val="24"/>
              </w:rPr>
              <w:t>» «Особенности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 36 часов</w:t>
            </w:r>
          </w:p>
        </w:tc>
      </w:tr>
      <w:tr w:rsidR="009A5CA5" w:rsidTr="009E5F82">
        <w:tc>
          <w:tcPr>
            <w:tcW w:w="2802" w:type="dxa"/>
          </w:tcPr>
          <w:p w:rsidR="009A5CA5" w:rsidRDefault="008B682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1 педагог</w:t>
            </w:r>
          </w:p>
        </w:tc>
        <w:tc>
          <w:tcPr>
            <w:tcW w:w="6662" w:type="dxa"/>
          </w:tcPr>
          <w:p w:rsidR="003F5F89" w:rsidRDefault="008B6825" w:rsidP="003F5F89">
            <w:pPr>
              <w:spacing w:line="0" w:lineRule="atLeast"/>
              <w:jc w:val="both"/>
              <w:rPr>
                <w:rFonts w:ascii="Times New Roman" w:hAnsi="Times New Roman" w:cs="Times New Roman"/>
                <w:sz w:val="24"/>
                <w:szCs w:val="24"/>
              </w:rPr>
            </w:pPr>
            <w:r w:rsidRPr="008B6825">
              <w:rPr>
                <w:rFonts w:ascii="Times New Roman" w:hAnsi="Times New Roman" w:cs="Times New Roman"/>
                <w:sz w:val="24"/>
                <w:szCs w:val="24"/>
              </w:rPr>
              <w:t xml:space="preserve">МОУ ДО «ППМС-центр МО </w:t>
            </w:r>
            <w:proofErr w:type="spellStart"/>
            <w:r w:rsidRPr="008B6825">
              <w:rPr>
                <w:rFonts w:ascii="Times New Roman" w:hAnsi="Times New Roman" w:cs="Times New Roman"/>
                <w:sz w:val="24"/>
                <w:szCs w:val="24"/>
              </w:rPr>
              <w:t>Алапаевское</w:t>
            </w:r>
            <w:proofErr w:type="spellEnd"/>
            <w:r w:rsidRPr="008B6825">
              <w:rPr>
                <w:rFonts w:ascii="Times New Roman" w:hAnsi="Times New Roman" w:cs="Times New Roman"/>
                <w:sz w:val="24"/>
                <w:szCs w:val="24"/>
              </w:rPr>
              <w:t>» «Азбука воспитания. Психология», 36 часов</w:t>
            </w:r>
            <w:r w:rsidRPr="00716FD0">
              <w:rPr>
                <w:sz w:val="28"/>
                <w:szCs w:val="24"/>
              </w:rPr>
              <w:t>.</w:t>
            </w:r>
          </w:p>
        </w:tc>
      </w:tr>
      <w:tr w:rsidR="009A5CA5" w:rsidTr="009E5F82">
        <w:tc>
          <w:tcPr>
            <w:tcW w:w="2802" w:type="dxa"/>
          </w:tcPr>
          <w:p w:rsidR="009A5CA5" w:rsidRPr="00530EB1" w:rsidRDefault="008B682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1 педагог</w:t>
            </w:r>
          </w:p>
        </w:tc>
        <w:tc>
          <w:tcPr>
            <w:tcW w:w="6662" w:type="dxa"/>
          </w:tcPr>
          <w:p w:rsidR="008B6825" w:rsidRDefault="008B6825" w:rsidP="008B6825">
            <w:pPr>
              <w:ind w:right="-588"/>
              <w:jc w:val="both"/>
              <w:rPr>
                <w:rFonts w:ascii="Times New Roman" w:hAnsi="Times New Roman"/>
                <w:sz w:val="24"/>
                <w:szCs w:val="24"/>
              </w:rPr>
            </w:pPr>
            <w:r w:rsidRPr="00AA58D7">
              <w:rPr>
                <w:rFonts w:ascii="Times New Roman" w:hAnsi="Times New Roman"/>
                <w:sz w:val="24"/>
                <w:szCs w:val="24"/>
              </w:rPr>
              <w:t>«</w:t>
            </w:r>
            <w:r w:rsidRPr="00D0393A">
              <w:rPr>
                <w:rFonts w:ascii="Times New Roman" w:hAnsi="Times New Roman"/>
                <w:sz w:val="24"/>
                <w:szCs w:val="24"/>
              </w:rPr>
              <w:t xml:space="preserve">Организация образовательного процесса в соответствии </w:t>
            </w:r>
            <w:proofErr w:type="gramStart"/>
            <w:r w:rsidRPr="00D0393A">
              <w:rPr>
                <w:rFonts w:ascii="Times New Roman" w:hAnsi="Times New Roman"/>
                <w:sz w:val="24"/>
                <w:szCs w:val="24"/>
              </w:rPr>
              <w:t>с</w:t>
            </w:r>
            <w:proofErr w:type="gramEnd"/>
            <w:r w:rsidRPr="00D0393A">
              <w:rPr>
                <w:rFonts w:ascii="Times New Roman" w:hAnsi="Times New Roman"/>
                <w:sz w:val="24"/>
                <w:szCs w:val="24"/>
              </w:rPr>
              <w:t xml:space="preserve"> </w:t>
            </w:r>
          </w:p>
          <w:p w:rsidR="008B6825" w:rsidRPr="00AA58D7" w:rsidRDefault="008B6825" w:rsidP="008B6825">
            <w:pPr>
              <w:ind w:right="-588"/>
              <w:jc w:val="both"/>
              <w:rPr>
                <w:rFonts w:ascii="Times New Roman" w:hAnsi="Times New Roman"/>
                <w:b/>
                <w:sz w:val="24"/>
                <w:szCs w:val="24"/>
              </w:rPr>
            </w:pPr>
            <w:r w:rsidRPr="00D0393A">
              <w:rPr>
                <w:rFonts w:ascii="Times New Roman" w:hAnsi="Times New Roman"/>
                <w:sz w:val="24"/>
                <w:szCs w:val="24"/>
              </w:rPr>
              <w:t>ФГОС НОО третьего поколения</w:t>
            </w:r>
            <w:r w:rsidRPr="00AA58D7">
              <w:rPr>
                <w:rFonts w:ascii="Times New Roman" w:hAnsi="Times New Roman"/>
                <w:sz w:val="24"/>
                <w:szCs w:val="24"/>
              </w:rPr>
              <w:t>»</w:t>
            </w:r>
            <w:r>
              <w:rPr>
                <w:rFonts w:ascii="Times New Roman" w:hAnsi="Times New Roman"/>
                <w:sz w:val="24"/>
                <w:szCs w:val="24"/>
              </w:rPr>
              <w:t>, 36 часов</w:t>
            </w:r>
          </w:p>
          <w:p w:rsidR="009A5CA5" w:rsidRPr="00530EB1" w:rsidRDefault="009A5CA5" w:rsidP="00702288">
            <w:pPr>
              <w:spacing w:line="0" w:lineRule="atLeast"/>
              <w:jc w:val="both"/>
              <w:rPr>
                <w:rFonts w:ascii="Times New Roman" w:hAnsi="Times New Roman" w:cs="Times New Roman"/>
                <w:sz w:val="24"/>
                <w:szCs w:val="24"/>
              </w:rPr>
            </w:pPr>
          </w:p>
        </w:tc>
      </w:tr>
      <w:tr w:rsidR="009A5CA5" w:rsidTr="009E5F82">
        <w:tc>
          <w:tcPr>
            <w:tcW w:w="2802" w:type="dxa"/>
          </w:tcPr>
          <w:p w:rsidR="009A5CA5" w:rsidRDefault="008B682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7 педагогов</w:t>
            </w:r>
          </w:p>
        </w:tc>
        <w:tc>
          <w:tcPr>
            <w:tcW w:w="6662" w:type="dxa"/>
          </w:tcPr>
          <w:p w:rsidR="008B6825" w:rsidRPr="006C6070" w:rsidRDefault="008B6825" w:rsidP="008B6825">
            <w:pPr>
              <w:keepNext/>
              <w:keepLines/>
              <w:tabs>
                <w:tab w:val="left" w:pos="2250"/>
                <w:tab w:val="center" w:pos="5031"/>
              </w:tabs>
              <w:outlineLvl w:val="3"/>
              <w:rPr>
                <w:rFonts w:ascii="Times New Roman" w:eastAsia="Arial" w:hAnsi="Times New Roman" w:cs="Times New Roman"/>
                <w:b/>
                <w:sz w:val="24"/>
                <w:szCs w:val="24"/>
              </w:rPr>
            </w:pPr>
            <w:r w:rsidRPr="006C6070">
              <w:rPr>
                <w:rFonts w:ascii="Times New Roman" w:eastAsia="Arial" w:hAnsi="Times New Roman" w:cs="Times New Roman"/>
                <w:sz w:val="24"/>
                <w:szCs w:val="24"/>
              </w:rPr>
              <w:t>«Организация образовательного процесса в соответствии с ФГОС ООО</w:t>
            </w:r>
            <w:r w:rsidR="006A112E">
              <w:rPr>
                <w:rFonts w:ascii="Times New Roman" w:eastAsia="Arial" w:hAnsi="Times New Roman" w:cs="Times New Roman"/>
                <w:sz w:val="24"/>
                <w:szCs w:val="24"/>
              </w:rPr>
              <w:t xml:space="preserve"> </w:t>
            </w:r>
            <w:r w:rsidRPr="006C6070">
              <w:rPr>
                <w:rFonts w:ascii="Times New Roman" w:eastAsia="Arial" w:hAnsi="Times New Roman" w:cs="Times New Roman"/>
                <w:sz w:val="24"/>
                <w:szCs w:val="24"/>
              </w:rPr>
              <w:t>третьего поколения»</w:t>
            </w:r>
            <w:r>
              <w:rPr>
                <w:rFonts w:ascii="Times New Roman" w:eastAsia="Arial" w:hAnsi="Times New Roman" w:cs="Times New Roman"/>
                <w:sz w:val="24"/>
                <w:szCs w:val="24"/>
              </w:rPr>
              <w:t>, 36 часов</w:t>
            </w:r>
          </w:p>
          <w:p w:rsidR="0091217D" w:rsidRPr="009E5F82" w:rsidRDefault="0091217D" w:rsidP="00702288">
            <w:pPr>
              <w:spacing w:line="0" w:lineRule="atLeast"/>
              <w:jc w:val="both"/>
              <w:rPr>
                <w:rFonts w:ascii="Times New Roman" w:hAnsi="Times New Roman" w:cs="Times New Roman"/>
                <w:sz w:val="24"/>
                <w:szCs w:val="24"/>
              </w:rPr>
            </w:pPr>
          </w:p>
        </w:tc>
      </w:tr>
      <w:tr w:rsidR="00530EB1" w:rsidTr="009E5F82">
        <w:tc>
          <w:tcPr>
            <w:tcW w:w="2802" w:type="dxa"/>
          </w:tcPr>
          <w:p w:rsidR="00530EB1" w:rsidRDefault="006A112E"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1 чел.</w:t>
            </w:r>
          </w:p>
        </w:tc>
        <w:tc>
          <w:tcPr>
            <w:tcW w:w="6662" w:type="dxa"/>
          </w:tcPr>
          <w:p w:rsidR="009E5F82" w:rsidRDefault="00BB1A0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Технология повышения качества образования в школе с низкими образовательными результатами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50 час.</w:t>
            </w:r>
          </w:p>
        </w:tc>
      </w:tr>
      <w:tr w:rsidR="009E5F82" w:rsidTr="009E5F82">
        <w:tc>
          <w:tcPr>
            <w:tcW w:w="2802" w:type="dxa"/>
          </w:tcPr>
          <w:p w:rsidR="009E5F82" w:rsidRDefault="006A112E"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2 чел. </w:t>
            </w:r>
          </w:p>
        </w:tc>
        <w:tc>
          <w:tcPr>
            <w:tcW w:w="6662" w:type="dxa"/>
          </w:tcPr>
          <w:p w:rsidR="009E5F82" w:rsidRPr="009E5F82" w:rsidRDefault="00BB1A0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и муниципальное управление: создание и реализация </w:t>
            </w:r>
            <w:proofErr w:type="gramStart"/>
            <w:r>
              <w:rPr>
                <w:rFonts w:ascii="Times New Roman" w:hAnsi="Times New Roman" w:cs="Times New Roman"/>
                <w:sz w:val="24"/>
                <w:szCs w:val="24"/>
              </w:rPr>
              <w:t>программ повышения уровня финансовой грамотности населения</w:t>
            </w:r>
            <w:proofErr w:type="gramEnd"/>
            <w:r>
              <w:rPr>
                <w:rFonts w:ascii="Times New Roman" w:hAnsi="Times New Roman" w:cs="Times New Roman"/>
                <w:sz w:val="24"/>
                <w:szCs w:val="24"/>
              </w:rPr>
              <w:t xml:space="preserve"> в муниципальном образовании», 36 час.</w:t>
            </w:r>
          </w:p>
        </w:tc>
      </w:tr>
      <w:tr w:rsidR="00BB1A05" w:rsidTr="009E5F82">
        <w:tc>
          <w:tcPr>
            <w:tcW w:w="2802" w:type="dxa"/>
          </w:tcPr>
          <w:p w:rsidR="00BB1A05" w:rsidRDefault="00BB1A0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1 чел.</w:t>
            </w:r>
          </w:p>
        </w:tc>
        <w:tc>
          <w:tcPr>
            <w:tcW w:w="6662" w:type="dxa"/>
          </w:tcPr>
          <w:p w:rsidR="00BB1A05" w:rsidRDefault="00BB1A0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Противодействие терроризму и экстремизму</w:t>
            </w:r>
            <w:r w:rsidR="005B1BCC">
              <w:rPr>
                <w:rFonts w:ascii="Times New Roman" w:hAnsi="Times New Roman" w:cs="Times New Roman"/>
                <w:sz w:val="24"/>
                <w:szCs w:val="24"/>
              </w:rPr>
              <w:t>, 72 часа</w:t>
            </w:r>
          </w:p>
        </w:tc>
      </w:tr>
    </w:tbl>
    <w:p w:rsidR="00BA14DD" w:rsidRPr="009A5CA5" w:rsidRDefault="009A5CA5" w:rsidP="00702288">
      <w:pPr>
        <w:spacing w:after="0" w:line="0" w:lineRule="atLeast"/>
        <w:ind w:firstLine="709"/>
        <w:jc w:val="both"/>
        <w:rPr>
          <w:rFonts w:ascii="Times New Roman" w:hAnsi="Times New Roman" w:cs="Times New Roman"/>
          <w:b/>
          <w:sz w:val="24"/>
          <w:szCs w:val="24"/>
        </w:rPr>
      </w:pPr>
      <w:r w:rsidRPr="009A5CA5">
        <w:rPr>
          <w:rFonts w:ascii="Times New Roman" w:hAnsi="Times New Roman" w:cs="Times New Roman"/>
          <w:b/>
          <w:sz w:val="24"/>
          <w:szCs w:val="24"/>
        </w:rPr>
        <w:t xml:space="preserve">Вывод: </w:t>
      </w:r>
      <w:r w:rsidRPr="009A5CA5">
        <w:rPr>
          <w:rFonts w:ascii="Times New Roman" w:hAnsi="Times New Roman" w:cs="Times New Roman"/>
          <w:sz w:val="24"/>
          <w:szCs w:val="24"/>
        </w:rPr>
        <w:t>в школе созданы условия для реализации педагогам возможности повышения квалификации</w:t>
      </w:r>
      <w:r>
        <w:t xml:space="preserve"> </w:t>
      </w:r>
      <w:r w:rsidRPr="009A5CA5">
        <w:rPr>
          <w:rFonts w:ascii="Times New Roman" w:hAnsi="Times New Roman" w:cs="Times New Roman"/>
          <w:sz w:val="24"/>
          <w:szCs w:val="24"/>
        </w:rPr>
        <w:t>не менее 1 раза в 3 года, что обеспечивает необходимый для развития системы образования уровень профессиональной компетенции учителей и администрации для качества реализации основных образовательных программ и управления образовательной деятельностью.</w:t>
      </w:r>
    </w:p>
    <w:p w:rsidR="00BA14DD" w:rsidRDefault="00BA14DD" w:rsidP="00702288">
      <w:pPr>
        <w:spacing w:after="0" w:line="0" w:lineRule="atLeast"/>
        <w:ind w:firstLine="709"/>
        <w:jc w:val="both"/>
        <w:rPr>
          <w:rFonts w:ascii="Times New Roman" w:hAnsi="Times New Roman" w:cs="Times New Roman"/>
          <w:sz w:val="24"/>
          <w:szCs w:val="24"/>
        </w:rPr>
      </w:pPr>
    </w:p>
    <w:p w:rsidR="00BA14DD" w:rsidRPr="00E53547" w:rsidRDefault="00E53547" w:rsidP="00702288">
      <w:pPr>
        <w:spacing w:after="0" w:line="0" w:lineRule="atLeast"/>
        <w:ind w:firstLine="709"/>
        <w:jc w:val="both"/>
        <w:rPr>
          <w:rFonts w:ascii="Times New Roman" w:hAnsi="Times New Roman" w:cs="Times New Roman"/>
          <w:b/>
          <w:sz w:val="24"/>
          <w:szCs w:val="24"/>
        </w:rPr>
      </w:pPr>
      <w:r w:rsidRPr="00E53547">
        <w:rPr>
          <w:rFonts w:ascii="Times New Roman" w:hAnsi="Times New Roman" w:cs="Times New Roman"/>
          <w:b/>
          <w:sz w:val="24"/>
          <w:szCs w:val="24"/>
        </w:rPr>
        <w:t>2.7.Качество учебно-методического, библиотечно-информационного обеспечения, материально-технической базы</w:t>
      </w:r>
    </w:p>
    <w:p w:rsidR="00BA14DD" w:rsidRDefault="00BA14DD" w:rsidP="00702288">
      <w:pPr>
        <w:spacing w:after="0" w:line="0" w:lineRule="atLeast"/>
        <w:ind w:firstLine="709"/>
        <w:jc w:val="both"/>
        <w:rPr>
          <w:rFonts w:ascii="Times New Roman" w:hAnsi="Times New Roman" w:cs="Times New Roman"/>
          <w:sz w:val="24"/>
          <w:szCs w:val="24"/>
        </w:rPr>
      </w:pPr>
    </w:p>
    <w:p w:rsidR="002469CA" w:rsidRPr="00E53547" w:rsidRDefault="00E53547" w:rsidP="00702288">
      <w:pPr>
        <w:spacing w:after="0" w:line="0" w:lineRule="atLeast"/>
        <w:ind w:firstLine="709"/>
        <w:jc w:val="both"/>
        <w:rPr>
          <w:rFonts w:ascii="Times New Roman" w:hAnsi="Times New Roman" w:cs="Times New Roman"/>
          <w:sz w:val="24"/>
          <w:szCs w:val="24"/>
        </w:rPr>
      </w:pPr>
      <w:r w:rsidRPr="00E53547">
        <w:rPr>
          <w:rFonts w:ascii="Times New Roman" w:hAnsi="Times New Roman" w:cs="Times New Roman"/>
          <w:sz w:val="24"/>
          <w:szCs w:val="24"/>
        </w:rPr>
        <w:t>Условия организации жизнедеятельности всех субъектов образования соответствуют статусу ОО, направленности реализуемых в школе образовательных программ. Материально-техническое и информационно-технические обеспечение образовательного процесса, все оборудование используется обучающимися, в том числе инвалидами и лицам с ограниченными возможностями здоровья.</w:t>
      </w:r>
    </w:p>
    <w:p w:rsidR="002469CA" w:rsidRDefault="002469CA" w:rsidP="00702288">
      <w:pPr>
        <w:spacing w:after="0" w:line="0" w:lineRule="atLeast"/>
        <w:ind w:firstLine="709"/>
        <w:jc w:val="both"/>
        <w:rPr>
          <w:rFonts w:ascii="Times New Roman" w:hAnsi="Times New Roman" w:cs="Times New Roman"/>
          <w:sz w:val="24"/>
          <w:szCs w:val="24"/>
        </w:rPr>
      </w:pPr>
    </w:p>
    <w:p w:rsidR="00E53547" w:rsidRDefault="00E53547" w:rsidP="00702288">
      <w:pPr>
        <w:spacing w:after="0" w:line="0" w:lineRule="atLeast"/>
        <w:ind w:firstLine="709"/>
        <w:jc w:val="both"/>
        <w:rPr>
          <w:rFonts w:ascii="Times New Roman" w:hAnsi="Times New Roman" w:cs="Times New Roman"/>
          <w:b/>
          <w:sz w:val="24"/>
          <w:szCs w:val="24"/>
        </w:rPr>
      </w:pPr>
      <w:r w:rsidRPr="00E53547">
        <w:rPr>
          <w:rFonts w:ascii="Times New Roman" w:hAnsi="Times New Roman" w:cs="Times New Roman"/>
          <w:b/>
          <w:sz w:val="24"/>
          <w:szCs w:val="24"/>
        </w:rPr>
        <w:t>Характеристика здани</w:t>
      </w:r>
      <w:r>
        <w:rPr>
          <w:rFonts w:ascii="Times New Roman" w:hAnsi="Times New Roman" w:cs="Times New Roman"/>
          <w:b/>
          <w:sz w:val="24"/>
          <w:szCs w:val="24"/>
        </w:rPr>
        <w:t>я</w:t>
      </w:r>
      <w:r w:rsidRPr="00E53547">
        <w:rPr>
          <w:rFonts w:ascii="Times New Roman" w:hAnsi="Times New Roman" w:cs="Times New Roman"/>
          <w:b/>
          <w:sz w:val="24"/>
          <w:szCs w:val="24"/>
        </w:rPr>
        <w:t xml:space="preserve"> школы по ул.</w:t>
      </w:r>
      <w:r>
        <w:rPr>
          <w:rFonts w:ascii="Times New Roman" w:hAnsi="Times New Roman" w:cs="Times New Roman"/>
          <w:b/>
          <w:sz w:val="24"/>
          <w:szCs w:val="24"/>
        </w:rPr>
        <w:t xml:space="preserve"> Ленина 14</w:t>
      </w:r>
    </w:p>
    <w:p w:rsidR="00E53547" w:rsidRDefault="00E53547" w:rsidP="00702288">
      <w:pPr>
        <w:spacing w:after="0" w:line="0" w:lineRule="atLeast"/>
        <w:ind w:firstLine="709"/>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004"/>
        <w:gridCol w:w="4143"/>
      </w:tblGrid>
      <w:tr w:rsidR="00E53547" w:rsidTr="00E53547">
        <w:tc>
          <w:tcPr>
            <w:tcW w:w="5211" w:type="dxa"/>
          </w:tcPr>
          <w:p w:rsidR="00E53547" w:rsidRDefault="00E53547" w:rsidP="00702288">
            <w:pPr>
              <w:spacing w:line="0" w:lineRule="atLeast"/>
              <w:jc w:val="both"/>
              <w:rPr>
                <w:rFonts w:ascii="Times New Roman" w:hAnsi="Times New Roman" w:cs="Times New Roman"/>
                <w:b/>
                <w:sz w:val="24"/>
                <w:szCs w:val="24"/>
              </w:rPr>
            </w:pPr>
            <w:r>
              <w:rPr>
                <w:rFonts w:ascii="Times New Roman" w:hAnsi="Times New Roman" w:cs="Times New Roman"/>
                <w:b/>
                <w:sz w:val="24"/>
                <w:szCs w:val="24"/>
              </w:rPr>
              <w:t>Наименование показателей</w:t>
            </w:r>
          </w:p>
        </w:tc>
        <w:tc>
          <w:tcPr>
            <w:tcW w:w="4360" w:type="dxa"/>
          </w:tcPr>
          <w:p w:rsidR="00E53547" w:rsidRDefault="00E53547" w:rsidP="00702288">
            <w:pPr>
              <w:spacing w:line="0" w:lineRule="atLeast"/>
              <w:jc w:val="both"/>
              <w:rPr>
                <w:rFonts w:ascii="Times New Roman" w:hAnsi="Times New Roman" w:cs="Times New Roman"/>
                <w:b/>
                <w:sz w:val="24"/>
                <w:szCs w:val="24"/>
              </w:rPr>
            </w:pPr>
          </w:p>
        </w:tc>
      </w:tr>
      <w:tr w:rsidR="00E53547" w:rsidTr="00E53547">
        <w:tc>
          <w:tcPr>
            <w:tcW w:w="5211" w:type="dxa"/>
          </w:tcPr>
          <w:p w:rsidR="00E53547" w:rsidRPr="00E53547" w:rsidRDefault="00E53547" w:rsidP="00702288">
            <w:pPr>
              <w:spacing w:line="0" w:lineRule="atLeast"/>
              <w:jc w:val="both"/>
              <w:rPr>
                <w:rFonts w:ascii="Times New Roman" w:hAnsi="Times New Roman" w:cs="Times New Roman"/>
                <w:sz w:val="24"/>
                <w:szCs w:val="24"/>
              </w:rPr>
            </w:pPr>
            <w:r w:rsidRPr="00E53547">
              <w:rPr>
                <w:rFonts w:ascii="Times New Roman" w:hAnsi="Times New Roman" w:cs="Times New Roman"/>
                <w:sz w:val="24"/>
                <w:szCs w:val="24"/>
              </w:rPr>
              <w:t xml:space="preserve">Год постройки здания </w:t>
            </w:r>
          </w:p>
        </w:tc>
        <w:tc>
          <w:tcPr>
            <w:tcW w:w="4360" w:type="dxa"/>
          </w:tcPr>
          <w:p w:rsidR="00E53547" w:rsidRPr="005128D5" w:rsidRDefault="005128D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1989г</w:t>
            </w:r>
          </w:p>
        </w:tc>
      </w:tr>
      <w:tr w:rsidR="00E53547" w:rsidTr="00E53547">
        <w:tc>
          <w:tcPr>
            <w:tcW w:w="5211" w:type="dxa"/>
          </w:tcPr>
          <w:p w:rsidR="00E53547" w:rsidRPr="00E53547" w:rsidRDefault="00E53547" w:rsidP="00E53547">
            <w:pPr>
              <w:spacing w:line="0" w:lineRule="atLeast"/>
              <w:jc w:val="both"/>
              <w:rPr>
                <w:rFonts w:ascii="Times New Roman" w:hAnsi="Times New Roman" w:cs="Times New Roman"/>
                <w:sz w:val="24"/>
                <w:szCs w:val="24"/>
              </w:rPr>
            </w:pPr>
            <w:r w:rsidRPr="00E53547">
              <w:rPr>
                <w:rFonts w:ascii="Times New Roman" w:hAnsi="Times New Roman" w:cs="Times New Roman"/>
                <w:sz w:val="24"/>
                <w:szCs w:val="24"/>
              </w:rPr>
              <w:t xml:space="preserve">Общая площадь здания </w:t>
            </w:r>
            <w:proofErr w:type="spellStart"/>
            <w:r w:rsidRPr="00E53547">
              <w:rPr>
                <w:rFonts w:ascii="Times New Roman" w:hAnsi="Times New Roman" w:cs="Times New Roman"/>
                <w:sz w:val="24"/>
                <w:szCs w:val="24"/>
              </w:rPr>
              <w:t>кв</w:t>
            </w:r>
            <w:proofErr w:type="gramStart"/>
            <w:r w:rsidRPr="00E53547">
              <w:rPr>
                <w:rFonts w:ascii="Times New Roman" w:hAnsi="Times New Roman" w:cs="Times New Roman"/>
                <w:sz w:val="24"/>
                <w:szCs w:val="24"/>
              </w:rPr>
              <w:t>.м</w:t>
            </w:r>
            <w:proofErr w:type="spellEnd"/>
            <w:proofErr w:type="gramEnd"/>
          </w:p>
        </w:tc>
        <w:tc>
          <w:tcPr>
            <w:tcW w:w="4360" w:type="dxa"/>
          </w:tcPr>
          <w:p w:rsidR="00E53547" w:rsidRPr="005128D5" w:rsidRDefault="005128D5" w:rsidP="00702288">
            <w:pPr>
              <w:spacing w:line="0" w:lineRule="atLeast"/>
              <w:jc w:val="both"/>
              <w:rPr>
                <w:rFonts w:ascii="Times New Roman" w:hAnsi="Times New Roman" w:cs="Times New Roman"/>
                <w:sz w:val="24"/>
                <w:szCs w:val="24"/>
              </w:rPr>
            </w:pPr>
            <w:r>
              <w:rPr>
                <w:rFonts w:ascii="Times New Roman" w:hAnsi="Times New Roman" w:cs="Times New Roman"/>
                <w:sz w:val="24"/>
                <w:szCs w:val="24"/>
              </w:rPr>
              <w:t>849</w:t>
            </w:r>
          </w:p>
        </w:tc>
      </w:tr>
      <w:tr w:rsidR="00E53547" w:rsidTr="00E53547">
        <w:tc>
          <w:tcPr>
            <w:tcW w:w="5211" w:type="dxa"/>
          </w:tcPr>
          <w:p w:rsidR="00E53547" w:rsidRPr="00E53547" w:rsidRDefault="00E53547" w:rsidP="00702288">
            <w:pPr>
              <w:spacing w:line="0" w:lineRule="atLeast"/>
              <w:jc w:val="both"/>
              <w:rPr>
                <w:rFonts w:ascii="Times New Roman" w:hAnsi="Times New Roman" w:cs="Times New Roman"/>
                <w:sz w:val="24"/>
                <w:szCs w:val="24"/>
              </w:rPr>
            </w:pPr>
            <w:r w:rsidRPr="00E53547">
              <w:rPr>
                <w:rFonts w:ascii="Times New Roman" w:hAnsi="Times New Roman" w:cs="Times New Roman"/>
                <w:sz w:val="24"/>
                <w:szCs w:val="24"/>
              </w:rPr>
              <w:t xml:space="preserve">Этажность </w:t>
            </w:r>
          </w:p>
        </w:tc>
        <w:tc>
          <w:tcPr>
            <w:tcW w:w="4360" w:type="dxa"/>
          </w:tcPr>
          <w:p w:rsidR="00E53547" w:rsidRPr="005128D5" w:rsidRDefault="005128D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2</w:t>
            </w:r>
          </w:p>
        </w:tc>
      </w:tr>
      <w:tr w:rsidR="00E53547" w:rsidTr="00E53547">
        <w:tc>
          <w:tcPr>
            <w:tcW w:w="5211" w:type="dxa"/>
          </w:tcPr>
          <w:p w:rsidR="00E53547" w:rsidRPr="00E53547" w:rsidRDefault="00E53547" w:rsidP="00702288">
            <w:pPr>
              <w:spacing w:line="0" w:lineRule="atLeast"/>
              <w:jc w:val="both"/>
              <w:rPr>
                <w:rFonts w:ascii="Times New Roman" w:hAnsi="Times New Roman" w:cs="Times New Roman"/>
                <w:sz w:val="24"/>
                <w:szCs w:val="24"/>
              </w:rPr>
            </w:pPr>
            <w:r w:rsidRPr="00E53547">
              <w:rPr>
                <w:rFonts w:ascii="Times New Roman" w:hAnsi="Times New Roman" w:cs="Times New Roman"/>
                <w:sz w:val="24"/>
                <w:szCs w:val="24"/>
              </w:rPr>
              <w:t>Общая площадь земельного участка</w:t>
            </w:r>
            <w:r>
              <w:rPr>
                <w:rFonts w:ascii="Times New Roman" w:hAnsi="Times New Roman" w:cs="Times New Roman"/>
                <w:sz w:val="24"/>
                <w:szCs w:val="24"/>
              </w:rPr>
              <w:t>-всего</w:t>
            </w:r>
          </w:p>
        </w:tc>
        <w:tc>
          <w:tcPr>
            <w:tcW w:w="4360" w:type="dxa"/>
          </w:tcPr>
          <w:p w:rsidR="00E53547" w:rsidRPr="005128D5" w:rsidRDefault="005128D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1,96 га</w:t>
            </w:r>
          </w:p>
        </w:tc>
      </w:tr>
      <w:tr w:rsidR="00E53547" w:rsidTr="00E53547">
        <w:tc>
          <w:tcPr>
            <w:tcW w:w="5211" w:type="dxa"/>
          </w:tcPr>
          <w:p w:rsidR="00E53547" w:rsidRPr="00E53547" w:rsidRDefault="00E53547" w:rsidP="00702288">
            <w:pPr>
              <w:spacing w:line="0" w:lineRule="atLeast"/>
              <w:jc w:val="both"/>
              <w:rPr>
                <w:rFonts w:ascii="Times New Roman" w:hAnsi="Times New Roman" w:cs="Times New Roman"/>
                <w:sz w:val="24"/>
                <w:szCs w:val="24"/>
              </w:rPr>
            </w:pPr>
            <w:r w:rsidRPr="00E53547">
              <w:rPr>
                <w:rFonts w:ascii="Times New Roman" w:hAnsi="Times New Roman" w:cs="Times New Roman"/>
                <w:sz w:val="24"/>
                <w:szCs w:val="24"/>
              </w:rPr>
              <w:t>Из нее площадь</w:t>
            </w:r>
            <w:r>
              <w:rPr>
                <w:rFonts w:ascii="Times New Roman" w:hAnsi="Times New Roman" w:cs="Times New Roman"/>
                <w:sz w:val="24"/>
                <w:szCs w:val="24"/>
              </w:rPr>
              <w:t>:</w:t>
            </w:r>
            <w:r w:rsidRPr="00E53547">
              <w:rPr>
                <w:rFonts w:ascii="Times New Roman" w:hAnsi="Times New Roman" w:cs="Times New Roman"/>
                <w:sz w:val="24"/>
                <w:szCs w:val="24"/>
              </w:rPr>
              <w:t xml:space="preserve"> физкультурно-спортивной зоны</w:t>
            </w:r>
          </w:p>
        </w:tc>
        <w:tc>
          <w:tcPr>
            <w:tcW w:w="4360" w:type="dxa"/>
          </w:tcPr>
          <w:p w:rsidR="00E53547" w:rsidRPr="005128D5" w:rsidRDefault="005128D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0,8 га</w:t>
            </w:r>
          </w:p>
        </w:tc>
      </w:tr>
    </w:tbl>
    <w:p w:rsidR="00E53547" w:rsidRPr="00E53547" w:rsidRDefault="00E53547" w:rsidP="00702288">
      <w:pPr>
        <w:spacing w:after="0" w:line="0" w:lineRule="atLeast"/>
        <w:ind w:firstLine="709"/>
        <w:jc w:val="both"/>
        <w:rPr>
          <w:rFonts w:ascii="Times New Roman" w:hAnsi="Times New Roman" w:cs="Times New Roman"/>
          <w:b/>
          <w:sz w:val="24"/>
          <w:szCs w:val="24"/>
        </w:rPr>
      </w:pPr>
    </w:p>
    <w:p w:rsidR="008A2C80" w:rsidRPr="005128D5" w:rsidRDefault="002E1665" w:rsidP="00702288">
      <w:pPr>
        <w:spacing w:after="0" w:line="0" w:lineRule="atLeast"/>
        <w:ind w:firstLine="709"/>
        <w:jc w:val="both"/>
        <w:rPr>
          <w:rFonts w:ascii="Times New Roman" w:hAnsi="Times New Roman" w:cs="Times New Roman"/>
          <w:sz w:val="24"/>
          <w:szCs w:val="24"/>
        </w:rPr>
      </w:pPr>
      <w:r w:rsidRPr="005128D5">
        <w:rPr>
          <w:rFonts w:ascii="Times New Roman" w:hAnsi="Times New Roman" w:cs="Times New Roman"/>
          <w:sz w:val="24"/>
          <w:szCs w:val="24"/>
        </w:rPr>
        <w:lastRenderedPageBreak/>
        <w:t>Входная группа</w:t>
      </w:r>
      <w:r w:rsidR="008A2C80" w:rsidRPr="005128D5">
        <w:rPr>
          <w:rFonts w:ascii="Times New Roman" w:hAnsi="Times New Roman" w:cs="Times New Roman"/>
          <w:sz w:val="24"/>
          <w:szCs w:val="24"/>
        </w:rPr>
        <w:t xml:space="preserve"> школы оснащено пандусом для сопровождения людей с ОВЗ. Дополнительная информация размещена в Перечне мер для обеспечения доступа инвалидов к месту предоставления услуг на объекте социальной, инженерной и транспортной инфраструктур, находящемся в государственной собственности Свердловской области, </w:t>
      </w:r>
      <w:proofErr w:type="gramStart"/>
      <w:r w:rsidR="008A2C80" w:rsidRPr="005128D5">
        <w:rPr>
          <w:rFonts w:ascii="Times New Roman" w:hAnsi="Times New Roman" w:cs="Times New Roman"/>
          <w:sz w:val="24"/>
          <w:szCs w:val="24"/>
        </w:rPr>
        <w:t>который</w:t>
      </w:r>
      <w:proofErr w:type="gramEnd"/>
      <w:r w:rsidR="008A2C80" w:rsidRPr="005128D5">
        <w:rPr>
          <w:rFonts w:ascii="Times New Roman" w:hAnsi="Times New Roman" w:cs="Times New Roman"/>
          <w:sz w:val="24"/>
          <w:szCs w:val="24"/>
        </w:rPr>
        <w:t xml:space="preserve"> невозможно полностью приспособить с учетом потребностей инвалидов до его реконструкции или капитального ремонта. </w:t>
      </w:r>
    </w:p>
    <w:p w:rsidR="008A2C80" w:rsidRPr="005128D5" w:rsidRDefault="008A2C80" w:rsidP="00702288">
      <w:pPr>
        <w:spacing w:after="0" w:line="0" w:lineRule="atLeast"/>
        <w:ind w:firstLine="709"/>
        <w:jc w:val="both"/>
        <w:rPr>
          <w:rFonts w:ascii="Times New Roman" w:hAnsi="Times New Roman" w:cs="Times New Roman"/>
          <w:sz w:val="24"/>
          <w:szCs w:val="24"/>
        </w:rPr>
      </w:pPr>
      <w:r w:rsidRPr="005128D5">
        <w:rPr>
          <w:rFonts w:ascii="Times New Roman" w:hAnsi="Times New Roman" w:cs="Times New Roman"/>
          <w:sz w:val="24"/>
          <w:szCs w:val="24"/>
        </w:rPr>
        <w:t xml:space="preserve">В зданиях школы имеются 12 учебных кабинетов и помещений, в том числе: кабинет химии, физики, ИЗО, ОБЖ, мастерская обслуживающего труда, мастерская технического труда, 1 кабинет истории и обществознания, 1 кабинет математики, 1 кабинет русского языка и литературы, 1 кабинет иностранного языка, </w:t>
      </w:r>
      <w:r w:rsidR="005128D5" w:rsidRPr="005128D5">
        <w:rPr>
          <w:rFonts w:ascii="Times New Roman" w:hAnsi="Times New Roman" w:cs="Times New Roman"/>
          <w:sz w:val="24"/>
          <w:szCs w:val="24"/>
        </w:rPr>
        <w:t>4</w:t>
      </w:r>
      <w:r w:rsidRPr="005128D5">
        <w:rPr>
          <w:rFonts w:ascii="Times New Roman" w:hAnsi="Times New Roman" w:cs="Times New Roman"/>
          <w:sz w:val="24"/>
          <w:szCs w:val="24"/>
        </w:rPr>
        <w:t xml:space="preserve"> кабинета начальной школы, 1 спортивный зал. Специализированные кабинеты имеют лаборантские </w:t>
      </w:r>
      <w:proofErr w:type="gramStart"/>
      <w:r w:rsidRPr="005128D5">
        <w:rPr>
          <w:rFonts w:ascii="Times New Roman" w:hAnsi="Times New Roman" w:cs="Times New Roman"/>
          <w:sz w:val="24"/>
          <w:szCs w:val="24"/>
        </w:rPr>
        <w:t>с</w:t>
      </w:r>
      <w:proofErr w:type="gramEnd"/>
      <w:r w:rsidRPr="005128D5">
        <w:rPr>
          <w:rFonts w:ascii="Times New Roman" w:hAnsi="Times New Roman" w:cs="Times New Roman"/>
          <w:sz w:val="24"/>
          <w:szCs w:val="24"/>
        </w:rPr>
        <w:t xml:space="preserve"> </w:t>
      </w:r>
      <w:proofErr w:type="gramStart"/>
      <w:r w:rsidRPr="005128D5">
        <w:rPr>
          <w:rFonts w:ascii="Times New Roman" w:hAnsi="Times New Roman" w:cs="Times New Roman"/>
          <w:sz w:val="24"/>
          <w:szCs w:val="24"/>
        </w:rPr>
        <w:t>необходимым</w:t>
      </w:r>
      <w:proofErr w:type="gramEnd"/>
      <w:r w:rsidRPr="005128D5">
        <w:rPr>
          <w:rFonts w:ascii="Times New Roman" w:hAnsi="Times New Roman" w:cs="Times New Roman"/>
          <w:sz w:val="24"/>
          <w:szCs w:val="24"/>
        </w:rPr>
        <w:t xml:space="preserve"> наборам оборудования для лабораторных и практических работ. </w:t>
      </w:r>
    </w:p>
    <w:p w:rsidR="002469CA" w:rsidRPr="005128D5" w:rsidRDefault="008A2C80" w:rsidP="00702288">
      <w:pPr>
        <w:spacing w:after="0" w:line="0" w:lineRule="atLeast"/>
        <w:ind w:firstLine="709"/>
        <w:jc w:val="both"/>
        <w:rPr>
          <w:rFonts w:ascii="Times New Roman" w:hAnsi="Times New Roman" w:cs="Times New Roman"/>
          <w:sz w:val="24"/>
          <w:szCs w:val="24"/>
        </w:rPr>
      </w:pPr>
      <w:r w:rsidRPr="005128D5">
        <w:rPr>
          <w:rFonts w:ascii="Times New Roman" w:hAnsi="Times New Roman" w:cs="Times New Roman"/>
          <w:sz w:val="24"/>
          <w:szCs w:val="24"/>
        </w:rPr>
        <w:t>В здани</w:t>
      </w:r>
      <w:r w:rsidR="002E1665" w:rsidRPr="005128D5">
        <w:rPr>
          <w:rFonts w:ascii="Times New Roman" w:hAnsi="Times New Roman" w:cs="Times New Roman"/>
          <w:sz w:val="24"/>
          <w:szCs w:val="24"/>
        </w:rPr>
        <w:t>и</w:t>
      </w:r>
      <w:r w:rsidRPr="005128D5">
        <w:rPr>
          <w:rFonts w:ascii="Times New Roman" w:hAnsi="Times New Roman" w:cs="Times New Roman"/>
          <w:sz w:val="24"/>
          <w:szCs w:val="24"/>
        </w:rPr>
        <w:t xml:space="preserve"> име</w:t>
      </w:r>
      <w:r w:rsidR="002E1665" w:rsidRPr="005128D5">
        <w:rPr>
          <w:rFonts w:ascii="Times New Roman" w:hAnsi="Times New Roman" w:cs="Times New Roman"/>
          <w:sz w:val="24"/>
          <w:szCs w:val="24"/>
        </w:rPr>
        <w:t>е</w:t>
      </w:r>
      <w:r w:rsidRPr="005128D5">
        <w:rPr>
          <w:rFonts w:ascii="Times New Roman" w:hAnsi="Times New Roman" w:cs="Times New Roman"/>
          <w:sz w:val="24"/>
          <w:szCs w:val="24"/>
        </w:rPr>
        <w:t xml:space="preserve">тся: </w:t>
      </w:r>
      <w:r w:rsidR="002E1665" w:rsidRPr="005128D5">
        <w:rPr>
          <w:rFonts w:ascii="Times New Roman" w:hAnsi="Times New Roman" w:cs="Times New Roman"/>
          <w:sz w:val="24"/>
          <w:szCs w:val="24"/>
        </w:rPr>
        <w:t>библиотека</w:t>
      </w:r>
      <w:r w:rsidRPr="005128D5">
        <w:rPr>
          <w:rFonts w:ascii="Times New Roman" w:hAnsi="Times New Roman" w:cs="Times New Roman"/>
          <w:sz w:val="24"/>
          <w:szCs w:val="24"/>
        </w:rPr>
        <w:t xml:space="preserve"> (обеспеченн</w:t>
      </w:r>
      <w:r w:rsidR="002E1665" w:rsidRPr="005128D5">
        <w:rPr>
          <w:rFonts w:ascii="Times New Roman" w:hAnsi="Times New Roman" w:cs="Times New Roman"/>
          <w:sz w:val="24"/>
          <w:szCs w:val="24"/>
        </w:rPr>
        <w:t>ая</w:t>
      </w:r>
      <w:r w:rsidRPr="005128D5">
        <w:rPr>
          <w:rFonts w:ascii="Times New Roman" w:hAnsi="Times New Roman" w:cs="Times New Roman"/>
          <w:sz w:val="24"/>
          <w:szCs w:val="24"/>
        </w:rPr>
        <w:t xml:space="preserve"> выходом в</w:t>
      </w:r>
      <w:r w:rsidR="002E1665" w:rsidRPr="005128D5">
        <w:rPr>
          <w:rFonts w:ascii="Times New Roman" w:hAnsi="Times New Roman" w:cs="Times New Roman"/>
          <w:sz w:val="24"/>
          <w:szCs w:val="24"/>
        </w:rPr>
        <w:t xml:space="preserve"> интернет).</w:t>
      </w:r>
    </w:p>
    <w:p w:rsidR="002E1665" w:rsidRPr="005128D5" w:rsidRDefault="002E1665" w:rsidP="00702288">
      <w:pPr>
        <w:spacing w:after="0" w:line="0" w:lineRule="atLeast"/>
        <w:ind w:firstLine="709"/>
        <w:jc w:val="both"/>
        <w:rPr>
          <w:rFonts w:ascii="Times New Roman" w:hAnsi="Times New Roman" w:cs="Times New Roman"/>
          <w:sz w:val="24"/>
          <w:szCs w:val="24"/>
        </w:rPr>
      </w:pPr>
      <w:r w:rsidRPr="005128D5">
        <w:rPr>
          <w:rFonts w:ascii="Times New Roman" w:hAnsi="Times New Roman" w:cs="Times New Roman"/>
          <w:sz w:val="24"/>
          <w:szCs w:val="24"/>
        </w:rPr>
        <w:t>На каждом этаже имеется отдельный санузел для девочек и для мальчиков. При спортивном зале имеется помещение для хранения инвентаря, раздевалки раздельные для девочек и мальчиков.</w:t>
      </w:r>
    </w:p>
    <w:p w:rsidR="002E1665" w:rsidRDefault="002E1665" w:rsidP="00702288">
      <w:pPr>
        <w:spacing w:after="0" w:line="0" w:lineRule="atLeast"/>
        <w:ind w:firstLine="709"/>
        <w:jc w:val="both"/>
        <w:rPr>
          <w:rFonts w:ascii="Times New Roman" w:hAnsi="Times New Roman" w:cs="Times New Roman"/>
          <w:b/>
          <w:sz w:val="24"/>
          <w:szCs w:val="24"/>
        </w:rPr>
      </w:pPr>
      <w:r w:rsidRPr="002E1665">
        <w:rPr>
          <w:rFonts w:ascii="Times New Roman" w:hAnsi="Times New Roman" w:cs="Times New Roman"/>
          <w:b/>
          <w:sz w:val="24"/>
          <w:szCs w:val="24"/>
        </w:rPr>
        <w:t>Сведения о спортивных объектах на пришкольной территории, в том числе доступных детям-инвалидам и детям с ОВЗ</w:t>
      </w:r>
    </w:p>
    <w:p w:rsidR="002E1665" w:rsidRPr="002E1665" w:rsidRDefault="002E1665" w:rsidP="00702288">
      <w:pPr>
        <w:spacing w:after="0" w:line="0" w:lineRule="atLeast"/>
        <w:ind w:firstLine="709"/>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580"/>
        <w:gridCol w:w="4567"/>
      </w:tblGrid>
      <w:tr w:rsidR="002E1665" w:rsidRPr="003E3AE3" w:rsidTr="002E1665">
        <w:tc>
          <w:tcPr>
            <w:tcW w:w="4785" w:type="dxa"/>
          </w:tcPr>
          <w:p w:rsidR="002E1665" w:rsidRPr="005128D5" w:rsidRDefault="002E166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 xml:space="preserve">Наименование </w:t>
            </w:r>
          </w:p>
        </w:tc>
        <w:tc>
          <w:tcPr>
            <w:tcW w:w="4786" w:type="dxa"/>
          </w:tcPr>
          <w:p w:rsidR="002E1665" w:rsidRPr="005128D5" w:rsidRDefault="002E166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Площадь спортивного объекта</w:t>
            </w:r>
          </w:p>
        </w:tc>
      </w:tr>
      <w:tr w:rsidR="002E1665" w:rsidRPr="003E3AE3" w:rsidTr="002E1665">
        <w:tc>
          <w:tcPr>
            <w:tcW w:w="4785" w:type="dxa"/>
          </w:tcPr>
          <w:p w:rsidR="002E1665" w:rsidRPr="005128D5" w:rsidRDefault="002E1665" w:rsidP="002E1665">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 xml:space="preserve">Футбольное поле </w:t>
            </w:r>
          </w:p>
        </w:tc>
        <w:tc>
          <w:tcPr>
            <w:tcW w:w="4786" w:type="dxa"/>
          </w:tcPr>
          <w:p w:rsidR="002E1665" w:rsidRPr="005128D5" w:rsidRDefault="005128D5" w:rsidP="005128D5">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0,3</w:t>
            </w:r>
          </w:p>
        </w:tc>
      </w:tr>
      <w:tr w:rsidR="002E1665" w:rsidRPr="003E3AE3" w:rsidTr="002E1665">
        <w:tc>
          <w:tcPr>
            <w:tcW w:w="4785" w:type="dxa"/>
          </w:tcPr>
          <w:p w:rsidR="002E1665" w:rsidRPr="005128D5" w:rsidRDefault="002E1665" w:rsidP="002E1665">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Спортивно-игровая площадка</w:t>
            </w:r>
          </w:p>
        </w:tc>
        <w:tc>
          <w:tcPr>
            <w:tcW w:w="4786" w:type="dxa"/>
          </w:tcPr>
          <w:p w:rsidR="002E1665" w:rsidRPr="005128D5" w:rsidRDefault="005128D5" w:rsidP="00702288">
            <w:pPr>
              <w:spacing w:line="0" w:lineRule="atLeast"/>
              <w:jc w:val="both"/>
              <w:rPr>
                <w:rFonts w:ascii="Times New Roman" w:hAnsi="Times New Roman" w:cs="Times New Roman"/>
                <w:sz w:val="24"/>
                <w:szCs w:val="24"/>
              </w:rPr>
            </w:pPr>
            <w:r w:rsidRPr="005128D5">
              <w:rPr>
                <w:rFonts w:ascii="Times New Roman" w:hAnsi="Times New Roman" w:cs="Times New Roman"/>
                <w:sz w:val="24"/>
                <w:szCs w:val="24"/>
              </w:rPr>
              <w:t>0,1</w:t>
            </w:r>
          </w:p>
        </w:tc>
      </w:tr>
    </w:tbl>
    <w:p w:rsidR="002469CA" w:rsidRPr="003E3AE3" w:rsidRDefault="002469CA" w:rsidP="00702288">
      <w:pPr>
        <w:spacing w:after="0" w:line="0" w:lineRule="atLeast"/>
        <w:ind w:firstLine="709"/>
        <w:jc w:val="both"/>
        <w:rPr>
          <w:rFonts w:ascii="Times New Roman" w:hAnsi="Times New Roman" w:cs="Times New Roman"/>
          <w:color w:val="FF0000"/>
          <w:sz w:val="24"/>
          <w:szCs w:val="24"/>
        </w:rPr>
      </w:pPr>
    </w:p>
    <w:p w:rsidR="002E1665" w:rsidRDefault="002E1665" w:rsidP="00702288">
      <w:pPr>
        <w:spacing w:after="0" w:line="0" w:lineRule="atLeast"/>
        <w:ind w:firstLine="709"/>
        <w:jc w:val="both"/>
        <w:rPr>
          <w:rFonts w:ascii="Times New Roman" w:hAnsi="Times New Roman" w:cs="Times New Roman"/>
          <w:b/>
          <w:sz w:val="24"/>
          <w:szCs w:val="24"/>
        </w:rPr>
      </w:pPr>
      <w:r w:rsidRPr="002E1665">
        <w:rPr>
          <w:rFonts w:ascii="Times New Roman" w:hAnsi="Times New Roman" w:cs="Times New Roman"/>
          <w:b/>
          <w:sz w:val="24"/>
          <w:szCs w:val="24"/>
        </w:rPr>
        <w:t>Книжный фонд, в том числе доступный и детям с ОВЗ</w:t>
      </w:r>
    </w:p>
    <w:p w:rsidR="002E1665" w:rsidRDefault="002E1665" w:rsidP="00702288">
      <w:pPr>
        <w:spacing w:after="0" w:line="0" w:lineRule="atLeast"/>
        <w:ind w:firstLine="709"/>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239"/>
        <w:gridCol w:w="2264"/>
        <w:gridCol w:w="2316"/>
        <w:gridCol w:w="2328"/>
      </w:tblGrid>
      <w:tr w:rsidR="002E1665" w:rsidTr="002E1665">
        <w:tc>
          <w:tcPr>
            <w:tcW w:w="2392" w:type="dxa"/>
          </w:tcPr>
          <w:p w:rsidR="002E1665" w:rsidRPr="0076122D" w:rsidRDefault="002E1665"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 xml:space="preserve">Год </w:t>
            </w:r>
          </w:p>
        </w:tc>
        <w:tc>
          <w:tcPr>
            <w:tcW w:w="2393" w:type="dxa"/>
          </w:tcPr>
          <w:p w:rsidR="002E1665" w:rsidRPr="0076122D" w:rsidRDefault="002E1665"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Общий фонд</w:t>
            </w:r>
          </w:p>
        </w:tc>
        <w:tc>
          <w:tcPr>
            <w:tcW w:w="2393" w:type="dxa"/>
          </w:tcPr>
          <w:p w:rsidR="002E1665" w:rsidRPr="0076122D" w:rsidRDefault="002E1665"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Учебники, учебные пособия, в том числе электронные</w:t>
            </w:r>
          </w:p>
        </w:tc>
        <w:tc>
          <w:tcPr>
            <w:tcW w:w="2393" w:type="dxa"/>
          </w:tcPr>
          <w:p w:rsidR="002E1665" w:rsidRPr="0076122D" w:rsidRDefault="002E1665" w:rsidP="003E3AE3">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Увеличение учебного фонда в связи с потребностью осн</w:t>
            </w:r>
            <w:r w:rsidR="003E3AE3" w:rsidRPr="0076122D">
              <w:rPr>
                <w:rFonts w:ascii="Times New Roman" w:hAnsi="Times New Roman" w:cs="Times New Roman"/>
                <w:sz w:val="24"/>
                <w:szCs w:val="24"/>
              </w:rPr>
              <w:t>а</w:t>
            </w:r>
            <w:r w:rsidRPr="0076122D">
              <w:rPr>
                <w:rFonts w:ascii="Times New Roman" w:hAnsi="Times New Roman" w:cs="Times New Roman"/>
                <w:sz w:val="24"/>
                <w:szCs w:val="24"/>
              </w:rPr>
              <w:t>щения по ФГОС</w:t>
            </w:r>
          </w:p>
        </w:tc>
      </w:tr>
      <w:tr w:rsidR="002E1665" w:rsidTr="002E1665">
        <w:tc>
          <w:tcPr>
            <w:tcW w:w="2392" w:type="dxa"/>
          </w:tcPr>
          <w:p w:rsidR="002E1665" w:rsidRPr="0076122D" w:rsidRDefault="003E3AE3"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2020</w:t>
            </w:r>
          </w:p>
        </w:tc>
        <w:tc>
          <w:tcPr>
            <w:tcW w:w="2393" w:type="dxa"/>
          </w:tcPr>
          <w:p w:rsidR="002E1665" w:rsidRPr="0076122D" w:rsidRDefault="0076122D"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4 073</w:t>
            </w:r>
          </w:p>
        </w:tc>
        <w:tc>
          <w:tcPr>
            <w:tcW w:w="2393" w:type="dxa"/>
          </w:tcPr>
          <w:p w:rsidR="002E1665" w:rsidRPr="0076122D" w:rsidRDefault="0076122D"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3 287</w:t>
            </w:r>
          </w:p>
        </w:tc>
        <w:tc>
          <w:tcPr>
            <w:tcW w:w="2393" w:type="dxa"/>
          </w:tcPr>
          <w:p w:rsidR="002E1665" w:rsidRPr="0076122D" w:rsidRDefault="0076122D" w:rsidP="00702288">
            <w:pPr>
              <w:spacing w:line="0" w:lineRule="atLeast"/>
              <w:jc w:val="both"/>
              <w:rPr>
                <w:rFonts w:ascii="Times New Roman" w:hAnsi="Times New Roman" w:cs="Times New Roman"/>
                <w:sz w:val="24"/>
                <w:szCs w:val="24"/>
              </w:rPr>
            </w:pPr>
            <w:r w:rsidRPr="0076122D">
              <w:rPr>
                <w:rFonts w:ascii="Times New Roman" w:hAnsi="Times New Roman" w:cs="Times New Roman"/>
                <w:sz w:val="24"/>
                <w:szCs w:val="24"/>
              </w:rPr>
              <w:t>226</w:t>
            </w:r>
          </w:p>
        </w:tc>
      </w:tr>
    </w:tbl>
    <w:p w:rsidR="002E1665" w:rsidRPr="002E1665" w:rsidRDefault="002E1665" w:rsidP="00702288">
      <w:pPr>
        <w:spacing w:after="0" w:line="0" w:lineRule="atLeast"/>
        <w:ind w:firstLine="709"/>
        <w:jc w:val="both"/>
        <w:rPr>
          <w:rFonts w:ascii="Times New Roman" w:hAnsi="Times New Roman" w:cs="Times New Roman"/>
          <w:b/>
          <w:sz w:val="24"/>
          <w:szCs w:val="24"/>
        </w:rPr>
      </w:pPr>
    </w:p>
    <w:p w:rsidR="002E1665" w:rsidRPr="003E3AE3" w:rsidRDefault="002E1665" w:rsidP="00702288">
      <w:pPr>
        <w:spacing w:after="0" w:line="0" w:lineRule="atLeast"/>
        <w:ind w:firstLine="709"/>
        <w:jc w:val="both"/>
        <w:rPr>
          <w:rFonts w:ascii="Times New Roman" w:hAnsi="Times New Roman" w:cs="Times New Roman"/>
          <w:sz w:val="24"/>
          <w:szCs w:val="24"/>
        </w:rPr>
      </w:pPr>
      <w:r w:rsidRPr="003E3AE3">
        <w:rPr>
          <w:rFonts w:ascii="Times New Roman" w:hAnsi="Times New Roman" w:cs="Times New Roman"/>
          <w:sz w:val="24"/>
          <w:szCs w:val="24"/>
        </w:rPr>
        <w:t xml:space="preserve">Также имеется фонд </w:t>
      </w:r>
      <w:proofErr w:type="spellStart"/>
      <w:r w:rsidRPr="003E3AE3">
        <w:rPr>
          <w:rFonts w:ascii="Times New Roman" w:hAnsi="Times New Roman" w:cs="Times New Roman"/>
          <w:sz w:val="24"/>
          <w:szCs w:val="24"/>
        </w:rPr>
        <w:t>медиатеки</w:t>
      </w:r>
      <w:proofErr w:type="spellEnd"/>
      <w:r w:rsidRPr="003E3AE3">
        <w:rPr>
          <w:rFonts w:ascii="Times New Roman" w:hAnsi="Times New Roman" w:cs="Times New Roman"/>
          <w:sz w:val="24"/>
          <w:szCs w:val="24"/>
        </w:rPr>
        <w:t xml:space="preserve">. </w:t>
      </w:r>
      <w:proofErr w:type="spellStart"/>
      <w:r w:rsidRPr="003E3AE3">
        <w:rPr>
          <w:rFonts w:ascii="Times New Roman" w:hAnsi="Times New Roman" w:cs="Times New Roman"/>
          <w:sz w:val="24"/>
          <w:szCs w:val="24"/>
        </w:rPr>
        <w:t>Медиаресурсы</w:t>
      </w:r>
      <w:proofErr w:type="spellEnd"/>
      <w:r w:rsidRPr="003E3AE3">
        <w:rPr>
          <w:rFonts w:ascii="Times New Roman" w:hAnsi="Times New Roman" w:cs="Times New Roman"/>
          <w:sz w:val="24"/>
          <w:szCs w:val="24"/>
        </w:rPr>
        <w:t xml:space="preserve"> доступны для использования 100% </w:t>
      </w:r>
      <w:proofErr w:type="gramStart"/>
      <w:r w:rsidRPr="003E3AE3">
        <w:rPr>
          <w:rFonts w:ascii="Times New Roman" w:hAnsi="Times New Roman" w:cs="Times New Roman"/>
          <w:sz w:val="24"/>
          <w:szCs w:val="24"/>
        </w:rPr>
        <w:t>обучающихся</w:t>
      </w:r>
      <w:proofErr w:type="gramEnd"/>
      <w:r w:rsidRPr="003E3AE3">
        <w:rPr>
          <w:rFonts w:ascii="Times New Roman" w:hAnsi="Times New Roman" w:cs="Times New Roman"/>
          <w:sz w:val="24"/>
          <w:szCs w:val="24"/>
        </w:rPr>
        <w:t xml:space="preserve">, в том числе инвалидам и лицам с ограниченными возможностями. </w:t>
      </w:r>
    </w:p>
    <w:p w:rsidR="002E1665" w:rsidRPr="003E3AE3" w:rsidRDefault="003E3AE3" w:rsidP="00702288">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Школа не имеет собственного медицинского кабинета. Профилактические прививки и осмотры учащихся осуществляет СО АЦРБ ФАП с. </w:t>
      </w:r>
      <w:proofErr w:type="spellStart"/>
      <w:r>
        <w:rPr>
          <w:rFonts w:ascii="Times New Roman" w:hAnsi="Times New Roman" w:cs="Times New Roman"/>
          <w:sz w:val="24"/>
          <w:szCs w:val="24"/>
        </w:rPr>
        <w:t>Останино</w:t>
      </w:r>
      <w:proofErr w:type="spellEnd"/>
      <w:r>
        <w:rPr>
          <w:rFonts w:ascii="Times New Roman" w:hAnsi="Times New Roman" w:cs="Times New Roman"/>
          <w:sz w:val="24"/>
          <w:szCs w:val="24"/>
        </w:rPr>
        <w:t xml:space="preserve"> на основании</w:t>
      </w:r>
      <w:r w:rsidR="000A7C3E">
        <w:rPr>
          <w:rFonts w:ascii="Times New Roman" w:hAnsi="Times New Roman" w:cs="Times New Roman"/>
          <w:sz w:val="24"/>
          <w:szCs w:val="24"/>
        </w:rPr>
        <w:t xml:space="preserve"> двухстороннего</w:t>
      </w:r>
      <w:r>
        <w:rPr>
          <w:rFonts w:ascii="Times New Roman" w:hAnsi="Times New Roman" w:cs="Times New Roman"/>
          <w:sz w:val="24"/>
          <w:szCs w:val="24"/>
        </w:rPr>
        <w:t xml:space="preserve"> договора.</w:t>
      </w:r>
    </w:p>
    <w:p w:rsidR="002E1665" w:rsidRPr="003E3AE3" w:rsidRDefault="002E1665" w:rsidP="00702288">
      <w:pPr>
        <w:spacing w:after="0" w:line="0" w:lineRule="atLeast"/>
        <w:ind w:firstLine="709"/>
        <w:jc w:val="both"/>
        <w:rPr>
          <w:rFonts w:ascii="Times New Roman" w:hAnsi="Times New Roman" w:cs="Times New Roman"/>
          <w:sz w:val="24"/>
          <w:szCs w:val="24"/>
        </w:rPr>
      </w:pPr>
      <w:r w:rsidRPr="003E3AE3">
        <w:rPr>
          <w:rFonts w:ascii="Times New Roman" w:hAnsi="Times New Roman" w:cs="Times New Roman"/>
          <w:sz w:val="24"/>
          <w:szCs w:val="24"/>
        </w:rPr>
        <w:t xml:space="preserve">В каждом здании имеется оборудованная столовая на </w:t>
      </w:r>
      <w:r w:rsidR="008A587C">
        <w:rPr>
          <w:rFonts w:ascii="Times New Roman" w:hAnsi="Times New Roman" w:cs="Times New Roman"/>
          <w:sz w:val="24"/>
          <w:szCs w:val="24"/>
        </w:rPr>
        <w:t>8</w:t>
      </w:r>
      <w:r w:rsidR="005128D5">
        <w:rPr>
          <w:rFonts w:ascii="Times New Roman" w:hAnsi="Times New Roman" w:cs="Times New Roman"/>
          <w:sz w:val="24"/>
          <w:szCs w:val="24"/>
        </w:rPr>
        <w:t>0</w:t>
      </w:r>
      <w:r w:rsidRPr="003E3AE3">
        <w:rPr>
          <w:rFonts w:ascii="Times New Roman" w:hAnsi="Times New Roman" w:cs="Times New Roman"/>
          <w:sz w:val="24"/>
          <w:szCs w:val="24"/>
        </w:rPr>
        <w:t xml:space="preserve"> посадочных мест. Учащимся обеспечено </w:t>
      </w:r>
      <w:r w:rsidRPr="005128D5">
        <w:rPr>
          <w:rFonts w:ascii="Times New Roman" w:hAnsi="Times New Roman" w:cs="Times New Roman"/>
          <w:sz w:val="24"/>
          <w:szCs w:val="24"/>
        </w:rPr>
        <w:t>2-х</w:t>
      </w:r>
      <w:r w:rsidRPr="003E3AE3">
        <w:rPr>
          <w:rFonts w:ascii="Times New Roman" w:hAnsi="Times New Roman" w:cs="Times New Roman"/>
          <w:sz w:val="24"/>
          <w:szCs w:val="24"/>
        </w:rPr>
        <w:t xml:space="preserve"> разовое горячее питание: завтрак, обед. Детям с ОВЗ, детям-инвалидам питание (завтрак, обед) предоставляется бесплатно. </w:t>
      </w:r>
    </w:p>
    <w:p w:rsidR="002469CA" w:rsidRPr="00542B32" w:rsidRDefault="002E1665" w:rsidP="00702288">
      <w:pPr>
        <w:spacing w:after="0" w:line="0" w:lineRule="atLeast"/>
        <w:ind w:firstLine="709"/>
        <w:jc w:val="both"/>
        <w:rPr>
          <w:rFonts w:ascii="Times New Roman" w:hAnsi="Times New Roman" w:cs="Times New Roman"/>
          <w:sz w:val="24"/>
          <w:szCs w:val="24"/>
        </w:rPr>
      </w:pPr>
      <w:r w:rsidRPr="003E3AE3">
        <w:rPr>
          <w:rFonts w:ascii="Times New Roman" w:hAnsi="Times New Roman" w:cs="Times New Roman"/>
          <w:sz w:val="24"/>
          <w:szCs w:val="24"/>
        </w:rPr>
        <w:t>Все кабинеты и помещения школы обеспечены соответствующей назначению мебелью, необходимым оборудованием, дидактическими и техническими средствами, справочно-информационными материалами, методической литературой.</w:t>
      </w:r>
    </w:p>
    <w:p w:rsidR="0068662A" w:rsidRPr="00542B32" w:rsidRDefault="0068662A" w:rsidP="00702288">
      <w:pPr>
        <w:spacing w:after="0" w:line="0" w:lineRule="atLeast"/>
        <w:ind w:firstLine="709"/>
        <w:jc w:val="both"/>
        <w:rPr>
          <w:rFonts w:ascii="Times New Roman" w:hAnsi="Times New Roman" w:cs="Times New Roman"/>
          <w:sz w:val="24"/>
          <w:szCs w:val="24"/>
        </w:rPr>
      </w:pPr>
    </w:p>
    <w:p w:rsidR="0068662A" w:rsidRPr="00542B32" w:rsidRDefault="0068662A" w:rsidP="0068662A">
      <w:pPr>
        <w:spacing w:after="0" w:line="0" w:lineRule="atLeast"/>
        <w:ind w:firstLine="709"/>
        <w:jc w:val="both"/>
        <w:rPr>
          <w:rFonts w:ascii="Times New Roman" w:hAnsi="Times New Roman" w:cs="Times New Roman"/>
          <w:b/>
        </w:rPr>
      </w:pPr>
      <w:r w:rsidRPr="0068662A">
        <w:rPr>
          <w:rFonts w:ascii="Times New Roman" w:hAnsi="Times New Roman" w:cs="Times New Roman"/>
          <w:b/>
        </w:rPr>
        <w:t xml:space="preserve">Информатизация образовательного процесса </w:t>
      </w:r>
    </w:p>
    <w:p w:rsidR="0068662A" w:rsidRDefault="0068662A" w:rsidP="00702288">
      <w:pPr>
        <w:spacing w:after="0" w:line="0" w:lineRule="atLeast"/>
        <w:ind w:firstLine="709"/>
        <w:jc w:val="both"/>
        <w:rPr>
          <w:rFonts w:ascii="Times New Roman" w:hAnsi="Times New Roman" w:cs="Times New Roman"/>
          <w:sz w:val="24"/>
          <w:szCs w:val="24"/>
        </w:rPr>
      </w:pPr>
      <w:r w:rsidRPr="0068662A">
        <w:rPr>
          <w:rFonts w:ascii="Times New Roman" w:hAnsi="Times New Roman" w:cs="Times New Roman"/>
          <w:sz w:val="24"/>
          <w:szCs w:val="24"/>
        </w:rPr>
        <w:t xml:space="preserve">Информационное пространство ОУ обеспечено (в том числе для использования инвалидами и лицами с ОВЗ) возможностью свободного доступа учащихся и </w:t>
      </w:r>
      <w:r w:rsidRPr="0068662A">
        <w:rPr>
          <w:rFonts w:ascii="Times New Roman" w:hAnsi="Times New Roman" w:cs="Times New Roman"/>
          <w:sz w:val="24"/>
          <w:szCs w:val="24"/>
        </w:rPr>
        <w:lastRenderedPageBreak/>
        <w:t xml:space="preserve">педагогов к компьютерной технике и </w:t>
      </w:r>
      <w:proofErr w:type="spellStart"/>
      <w:r w:rsidRPr="0068662A">
        <w:rPr>
          <w:rFonts w:ascii="Times New Roman" w:hAnsi="Times New Roman" w:cs="Times New Roman"/>
          <w:sz w:val="24"/>
          <w:szCs w:val="24"/>
        </w:rPr>
        <w:t>Internet</w:t>
      </w:r>
      <w:proofErr w:type="spellEnd"/>
      <w:r w:rsidRPr="0068662A">
        <w:rPr>
          <w:rFonts w:ascii="Times New Roman" w:hAnsi="Times New Roman" w:cs="Times New Roman"/>
          <w:sz w:val="24"/>
          <w:szCs w:val="24"/>
        </w:rPr>
        <w:t xml:space="preserve">-ресурсам в учебных кабинетах частично, библиотеке. </w:t>
      </w:r>
    </w:p>
    <w:p w:rsidR="0068662A" w:rsidRDefault="0068662A" w:rsidP="00702288">
      <w:pPr>
        <w:spacing w:after="0" w:line="0" w:lineRule="atLeast"/>
        <w:ind w:firstLine="709"/>
        <w:jc w:val="both"/>
        <w:rPr>
          <w:rFonts w:ascii="Times New Roman" w:hAnsi="Times New Roman" w:cs="Times New Roman"/>
          <w:sz w:val="24"/>
          <w:szCs w:val="24"/>
        </w:rPr>
      </w:pPr>
      <w:r w:rsidRPr="0068662A">
        <w:rPr>
          <w:rFonts w:ascii="Times New Roman" w:hAnsi="Times New Roman" w:cs="Times New Roman"/>
          <w:sz w:val="24"/>
          <w:szCs w:val="24"/>
        </w:rPr>
        <w:t>Количество компьютеров в школе на 01.01.20</w:t>
      </w:r>
      <w:r>
        <w:rPr>
          <w:rFonts w:ascii="Times New Roman" w:hAnsi="Times New Roman" w:cs="Times New Roman"/>
          <w:sz w:val="24"/>
          <w:szCs w:val="24"/>
        </w:rPr>
        <w:t>2</w:t>
      </w:r>
      <w:r w:rsidR="009611DA">
        <w:rPr>
          <w:rFonts w:ascii="Times New Roman" w:hAnsi="Times New Roman" w:cs="Times New Roman"/>
          <w:sz w:val="24"/>
          <w:szCs w:val="24"/>
        </w:rPr>
        <w:t>1</w:t>
      </w:r>
      <w:r w:rsidR="00A85787" w:rsidRPr="00A85787">
        <w:rPr>
          <w:rFonts w:ascii="Times New Roman" w:hAnsi="Times New Roman" w:cs="Times New Roman"/>
          <w:sz w:val="24"/>
          <w:szCs w:val="24"/>
        </w:rPr>
        <w:t xml:space="preserve"> </w:t>
      </w:r>
      <w:r>
        <w:rPr>
          <w:rFonts w:ascii="Times New Roman" w:hAnsi="Times New Roman" w:cs="Times New Roman"/>
          <w:sz w:val="24"/>
          <w:szCs w:val="24"/>
        </w:rPr>
        <w:t>г. составил</w:t>
      </w:r>
      <w:r w:rsidRPr="005128D5">
        <w:rPr>
          <w:rFonts w:ascii="Times New Roman" w:hAnsi="Times New Roman" w:cs="Times New Roman"/>
          <w:sz w:val="24"/>
          <w:szCs w:val="24"/>
        </w:rPr>
        <w:t xml:space="preserve"> </w:t>
      </w:r>
      <w:r w:rsidR="005128D5" w:rsidRPr="005128D5">
        <w:rPr>
          <w:rFonts w:ascii="Times New Roman" w:hAnsi="Times New Roman" w:cs="Times New Roman"/>
          <w:sz w:val="24"/>
          <w:szCs w:val="24"/>
        </w:rPr>
        <w:t>15</w:t>
      </w:r>
      <w:r w:rsidRPr="0068662A">
        <w:rPr>
          <w:rFonts w:ascii="Times New Roman" w:hAnsi="Times New Roman" w:cs="Times New Roman"/>
          <w:sz w:val="24"/>
          <w:szCs w:val="24"/>
        </w:rPr>
        <w:t xml:space="preserve">, из них в учебных целях используется </w:t>
      </w:r>
      <w:r w:rsidR="005128D5" w:rsidRPr="005128D5">
        <w:rPr>
          <w:rFonts w:ascii="Times New Roman" w:hAnsi="Times New Roman" w:cs="Times New Roman"/>
          <w:sz w:val="24"/>
          <w:szCs w:val="24"/>
        </w:rPr>
        <w:t>12</w:t>
      </w:r>
      <w:r w:rsidRPr="0068662A">
        <w:rPr>
          <w:rFonts w:ascii="Times New Roman" w:hAnsi="Times New Roman" w:cs="Times New Roman"/>
          <w:sz w:val="24"/>
          <w:szCs w:val="24"/>
        </w:rPr>
        <w:t xml:space="preserve"> компьютера. Выход в интернет обеспечен с </w:t>
      </w:r>
      <w:r w:rsidR="005128D5" w:rsidRPr="005128D5">
        <w:rPr>
          <w:rFonts w:ascii="Times New Roman" w:hAnsi="Times New Roman" w:cs="Times New Roman"/>
          <w:sz w:val="24"/>
          <w:szCs w:val="24"/>
        </w:rPr>
        <w:t>15</w:t>
      </w:r>
      <w:r w:rsidRPr="0068662A">
        <w:rPr>
          <w:rFonts w:ascii="Times New Roman" w:hAnsi="Times New Roman" w:cs="Times New Roman"/>
          <w:sz w:val="24"/>
          <w:szCs w:val="24"/>
        </w:rPr>
        <w:t xml:space="preserve"> компьютеров. Для оперативной связи действует локальная сеть. </w:t>
      </w:r>
    </w:p>
    <w:p w:rsidR="0068662A" w:rsidRDefault="0068662A" w:rsidP="00702288">
      <w:pPr>
        <w:spacing w:after="0" w:line="0" w:lineRule="atLeast"/>
        <w:ind w:firstLine="709"/>
        <w:jc w:val="both"/>
        <w:rPr>
          <w:rFonts w:ascii="Times New Roman" w:hAnsi="Times New Roman" w:cs="Times New Roman"/>
          <w:sz w:val="24"/>
          <w:szCs w:val="24"/>
        </w:rPr>
      </w:pPr>
      <w:r w:rsidRPr="0068662A">
        <w:rPr>
          <w:rFonts w:ascii="Times New Roman" w:hAnsi="Times New Roman" w:cs="Times New Roman"/>
          <w:sz w:val="24"/>
          <w:szCs w:val="24"/>
        </w:rPr>
        <w:t xml:space="preserve">Число интерактивных досок - </w:t>
      </w:r>
      <w:r w:rsidR="005128D5">
        <w:rPr>
          <w:rFonts w:ascii="Times New Roman" w:hAnsi="Times New Roman" w:cs="Times New Roman"/>
          <w:sz w:val="24"/>
          <w:szCs w:val="24"/>
        </w:rPr>
        <w:t>6</w:t>
      </w:r>
      <w:r w:rsidRPr="005128D5">
        <w:rPr>
          <w:rFonts w:ascii="Times New Roman" w:hAnsi="Times New Roman" w:cs="Times New Roman"/>
          <w:sz w:val="24"/>
          <w:szCs w:val="24"/>
        </w:rPr>
        <w:t>.</w:t>
      </w:r>
      <w:r w:rsidRPr="0068662A">
        <w:rPr>
          <w:rFonts w:ascii="Times New Roman" w:hAnsi="Times New Roman" w:cs="Times New Roman"/>
          <w:sz w:val="24"/>
          <w:szCs w:val="24"/>
        </w:rPr>
        <w:t xml:space="preserve"> В </w:t>
      </w:r>
      <w:r w:rsidRPr="005128D5">
        <w:rPr>
          <w:rFonts w:ascii="Times New Roman" w:hAnsi="Times New Roman" w:cs="Times New Roman"/>
          <w:sz w:val="24"/>
          <w:szCs w:val="24"/>
        </w:rPr>
        <w:t>10</w:t>
      </w:r>
      <w:r w:rsidRPr="0068662A">
        <w:rPr>
          <w:rFonts w:ascii="Times New Roman" w:hAnsi="Times New Roman" w:cs="Times New Roman"/>
          <w:sz w:val="24"/>
          <w:szCs w:val="24"/>
        </w:rPr>
        <w:t xml:space="preserve"> кабинетах установлены проекторы, используется в учебных целях и при проведении мероприятий воспитательной направленности и внеурочной деятельности. Копировальная и множительная техника для учебных целей разм</w:t>
      </w:r>
      <w:r>
        <w:rPr>
          <w:rFonts w:ascii="Times New Roman" w:hAnsi="Times New Roman" w:cs="Times New Roman"/>
          <w:sz w:val="24"/>
          <w:szCs w:val="24"/>
        </w:rPr>
        <w:t>ещена в учебных кабинетах и административных помещениях</w:t>
      </w:r>
      <w:r w:rsidRPr="0068662A">
        <w:rPr>
          <w:rFonts w:ascii="Times New Roman" w:hAnsi="Times New Roman" w:cs="Times New Roman"/>
          <w:sz w:val="24"/>
          <w:szCs w:val="24"/>
        </w:rPr>
        <w:t xml:space="preserve">. </w:t>
      </w:r>
    </w:p>
    <w:p w:rsidR="009611DA" w:rsidRDefault="009611DA" w:rsidP="009611DA">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В дошкольном образовании имеется</w:t>
      </w:r>
      <w:r w:rsidRPr="002727A7">
        <w:rPr>
          <w:sz w:val="28"/>
          <w:szCs w:val="28"/>
        </w:rPr>
        <w:t>:</w:t>
      </w:r>
      <w:r>
        <w:rPr>
          <w:sz w:val="28"/>
          <w:szCs w:val="28"/>
        </w:rPr>
        <w:t xml:space="preserve"> </w:t>
      </w:r>
      <w:r w:rsidRPr="009611DA">
        <w:rPr>
          <w:rFonts w:ascii="Times New Roman" w:hAnsi="Times New Roman" w:cs="Times New Roman"/>
          <w:sz w:val="24"/>
          <w:szCs w:val="24"/>
        </w:rPr>
        <w:t>ИКТ– 2 мультимедийных проектора, 2 телевизора, DVD -2, музыкальные центры -2, 2 ноутбука, 4 компьютера, принтер – сканер – 4, принтер -1.</w:t>
      </w:r>
    </w:p>
    <w:p w:rsidR="0068662A" w:rsidRDefault="0068662A" w:rsidP="0068662A">
      <w:pPr>
        <w:spacing w:after="0" w:line="0" w:lineRule="atLeast"/>
        <w:ind w:firstLine="709"/>
        <w:jc w:val="both"/>
        <w:rPr>
          <w:rFonts w:ascii="Times New Roman" w:hAnsi="Times New Roman" w:cs="Times New Roman"/>
          <w:sz w:val="24"/>
          <w:szCs w:val="24"/>
        </w:rPr>
      </w:pPr>
      <w:r w:rsidRPr="0068662A">
        <w:rPr>
          <w:rFonts w:ascii="Times New Roman" w:hAnsi="Times New Roman" w:cs="Times New Roman"/>
          <w:sz w:val="24"/>
          <w:szCs w:val="24"/>
        </w:rPr>
        <w:t xml:space="preserve">Действуют официальный сайт образовательной организации </w:t>
      </w:r>
      <w:hyperlink r:id="rId11" w:history="1">
        <w:r w:rsidRPr="007D6331">
          <w:rPr>
            <w:rStyle w:val="a9"/>
            <w:rFonts w:ascii="Times New Roman" w:hAnsi="Times New Roman" w:cs="Times New Roman"/>
            <w:sz w:val="24"/>
            <w:szCs w:val="24"/>
          </w:rPr>
          <w:t>https://ostanino.uralschool.ru/</w:t>
        </w:r>
      </w:hyperlink>
      <w:r>
        <w:rPr>
          <w:rFonts w:ascii="Times New Roman" w:hAnsi="Times New Roman" w:cs="Times New Roman"/>
          <w:sz w:val="24"/>
          <w:szCs w:val="24"/>
        </w:rPr>
        <w:t xml:space="preserve"> </w:t>
      </w:r>
      <w:r w:rsidRPr="0068662A">
        <w:rPr>
          <w:rFonts w:ascii="Times New Roman" w:hAnsi="Times New Roman" w:cs="Times New Roman"/>
          <w:sz w:val="24"/>
          <w:szCs w:val="24"/>
        </w:rPr>
        <w:t xml:space="preserve">электронная почта - почтовый ящик: </w:t>
      </w:r>
      <w:hyperlink r:id="rId12" w:history="1">
        <w:r w:rsidRPr="007D6331">
          <w:rPr>
            <w:rStyle w:val="a9"/>
            <w:rFonts w:ascii="Times New Roman" w:hAnsi="Times New Roman" w:cs="Times New Roman"/>
            <w:sz w:val="24"/>
            <w:szCs w:val="24"/>
            <w:lang w:val="en-US"/>
          </w:rPr>
          <w:t>ostanino</w:t>
        </w:r>
        <w:r w:rsidRPr="0068662A">
          <w:rPr>
            <w:rStyle w:val="a9"/>
            <w:rFonts w:ascii="Times New Roman" w:hAnsi="Times New Roman" w:cs="Times New Roman"/>
            <w:sz w:val="24"/>
            <w:szCs w:val="24"/>
          </w:rPr>
          <w:t>@</w:t>
        </w:r>
        <w:r w:rsidRPr="007D6331">
          <w:rPr>
            <w:rStyle w:val="a9"/>
            <w:rFonts w:ascii="Times New Roman" w:hAnsi="Times New Roman" w:cs="Times New Roman"/>
            <w:sz w:val="24"/>
            <w:szCs w:val="24"/>
            <w:lang w:val="en-US"/>
          </w:rPr>
          <w:t>list</w:t>
        </w:r>
        <w:r w:rsidRPr="0068662A">
          <w:rPr>
            <w:rStyle w:val="a9"/>
            <w:rFonts w:ascii="Times New Roman" w:hAnsi="Times New Roman" w:cs="Times New Roman"/>
            <w:sz w:val="24"/>
            <w:szCs w:val="24"/>
          </w:rPr>
          <w:t>.</w:t>
        </w:r>
        <w:proofErr w:type="spellStart"/>
        <w:r w:rsidRPr="007D6331">
          <w:rPr>
            <w:rStyle w:val="a9"/>
            <w:rFonts w:ascii="Times New Roman" w:hAnsi="Times New Roman" w:cs="Times New Roman"/>
            <w:sz w:val="24"/>
            <w:szCs w:val="24"/>
            <w:lang w:val="en-US"/>
          </w:rPr>
          <w:t>ru</w:t>
        </w:r>
        <w:proofErr w:type="spellEnd"/>
      </w:hyperlink>
      <w:r w:rsidRPr="0068662A">
        <w:rPr>
          <w:rFonts w:ascii="Times New Roman" w:hAnsi="Times New Roman" w:cs="Times New Roman"/>
          <w:sz w:val="24"/>
          <w:szCs w:val="24"/>
        </w:rPr>
        <w:t xml:space="preserve">. </w:t>
      </w:r>
    </w:p>
    <w:p w:rsidR="002469CA" w:rsidRPr="0068662A" w:rsidRDefault="0068662A" w:rsidP="00702288">
      <w:pPr>
        <w:spacing w:after="0" w:line="0" w:lineRule="atLeast"/>
        <w:ind w:firstLine="709"/>
        <w:jc w:val="both"/>
        <w:rPr>
          <w:rFonts w:ascii="Times New Roman" w:hAnsi="Times New Roman" w:cs="Times New Roman"/>
          <w:sz w:val="24"/>
          <w:szCs w:val="24"/>
        </w:rPr>
      </w:pPr>
      <w:r w:rsidRPr="0068662A">
        <w:rPr>
          <w:rFonts w:ascii="Times New Roman" w:hAnsi="Times New Roman" w:cs="Times New Roman"/>
          <w:sz w:val="24"/>
          <w:szCs w:val="24"/>
        </w:rPr>
        <w:t>Информационное пространство ОУ обеспечено:</w:t>
      </w:r>
    </w:p>
    <w:p w:rsidR="00A85787" w:rsidRPr="005128D5" w:rsidRDefault="00A85787" w:rsidP="00702288">
      <w:pPr>
        <w:spacing w:after="0" w:line="0" w:lineRule="atLeast"/>
        <w:ind w:firstLine="709"/>
        <w:jc w:val="both"/>
        <w:rPr>
          <w:rFonts w:ascii="Times New Roman" w:hAnsi="Times New Roman" w:cs="Times New Roman"/>
          <w:sz w:val="24"/>
          <w:szCs w:val="24"/>
        </w:rPr>
      </w:pPr>
      <w:r w:rsidRPr="005128D5">
        <w:rPr>
          <w:rFonts w:ascii="Times New Roman" w:hAnsi="Times New Roman" w:cs="Times New Roman"/>
          <w:sz w:val="24"/>
          <w:szCs w:val="24"/>
        </w:rPr>
        <w:t xml:space="preserve">- наличием свободного доступа педагогов к компьютерной технике и </w:t>
      </w:r>
      <w:proofErr w:type="spellStart"/>
      <w:r w:rsidRPr="005128D5">
        <w:rPr>
          <w:rFonts w:ascii="Times New Roman" w:hAnsi="Times New Roman" w:cs="Times New Roman"/>
          <w:sz w:val="24"/>
          <w:szCs w:val="24"/>
        </w:rPr>
        <w:t>Internet</w:t>
      </w:r>
      <w:proofErr w:type="spellEnd"/>
      <w:r w:rsidRPr="005128D5">
        <w:rPr>
          <w:rFonts w:ascii="Times New Roman" w:hAnsi="Times New Roman" w:cs="Times New Roman"/>
          <w:sz w:val="24"/>
          <w:szCs w:val="24"/>
        </w:rPr>
        <w:t xml:space="preserve">-ресурсам в учебных кабинетах, объединенных в локальную сеть, имеющих выход в Интернет; </w:t>
      </w:r>
    </w:p>
    <w:p w:rsidR="00A85787" w:rsidRPr="00542B32" w:rsidRDefault="00A85787" w:rsidP="00702288">
      <w:pPr>
        <w:spacing w:after="0" w:line="0" w:lineRule="atLeast"/>
        <w:ind w:firstLine="709"/>
        <w:jc w:val="both"/>
        <w:rPr>
          <w:rFonts w:ascii="Times New Roman" w:hAnsi="Times New Roman" w:cs="Times New Roman"/>
          <w:sz w:val="24"/>
          <w:szCs w:val="24"/>
        </w:rPr>
      </w:pPr>
      <w:r w:rsidRPr="00A85787">
        <w:rPr>
          <w:rFonts w:ascii="Times New Roman" w:hAnsi="Times New Roman" w:cs="Times New Roman"/>
          <w:sz w:val="24"/>
          <w:szCs w:val="24"/>
        </w:rPr>
        <w:t>- внедрением услуги электронного ресурса «</w:t>
      </w:r>
      <w:proofErr w:type="spellStart"/>
      <w:r w:rsidRPr="00A85787">
        <w:rPr>
          <w:rFonts w:ascii="Times New Roman" w:hAnsi="Times New Roman" w:cs="Times New Roman"/>
          <w:sz w:val="24"/>
          <w:szCs w:val="24"/>
        </w:rPr>
        <w:t>Дневник</w:t>
      </w:r>
      <w:proofErr w:type="gramStart"/>
      <w:r w:rsidRPr="00A85787">
        <w:rPr>
          <w:rFonts w:ascii="Times New Roman" w:hAnsi="Times New Roman" w:cs="Times New Roman"/>
          <w:sz w:val="24"/>
          <w:szCs w:val="24"/>
        </w:rPr>
        <w:t>.р</w:t>
      </w:r>
      <w:proofErr w:type="gramEnd"/>
      <w:r w:rsidRPr="00A85787">
        <w:rPr>
          <w:rFonts w:ascii="Times New Roman" w:hAnsi="Times New Roman" w:cs="Times New Roman"/>
          <w:sz w:val="24"/>
          <w:szCs w:val="24"/>
        </w:rPr>
        <w:t>у</w:t>
      </w:r>
      <w:proofErr w:type="spellEnd"/>
      <w:r w:rsidRPr="00A85787">
        <w:rPr>
          <w:rFonts w:ascii="Times New Roman" w:hAnsi="Times New Roman" w:cs="Times New Roman"/>
          <w:sz w:val="24"/>
          <w:szCs w:val="24"/>
        </w:rPr>
        <w:t xml:space="preserve">» </w:t>
      </w:r>
    </w:p>
    <w:p w:rsidR="00A85787" w:rsidRPr="00A85787" w:rsidRDefault="00A85787" w:rsidP="00A85787">
      <w:pPr>
        <w:spacing w:after="0" w:line="0" w:lineRule="atLeast"/>
        <w:ind w:firstLine="709"/>
        <w:jc w:val="both"/>
        <w:rPr>
          <w:rFonts w:ascii="Times New Roman" w:hAnsi="Times New Roman" w:cs="Times New Roman"/>
          <w:sz w:val="24"/>
          <w:szCs w:val="24"/>
        </w:rPr>
      </w:pPr>
      <w:r w:rsidRPr="00A85787">
        <w:rPr>
          <w:rFonts w:ascii="Times New Roman" w:hAnsi="Times New Roman" w:cs="Times New Roman"/>
          <w:sz w:val="24"/>
          <w:szCs w:val="24"/>
        </w:rPr>
        <w:t xml:space="preserve">- внедрением элементов </w:t>
      </w:r>
      <w:proofErr w:type="spellStart"/>
      <w:r w:rsidRPr="00A85787">
        <w:rPr>
          <w:rFonts w:ascii="Times New Roman" w:hAnsi="Times New Roman" w:cs="Times New Roman"/>
          <w:sz w:val="24"/>
          <w:szCs w:val="24"/>
        </w:rPr>
        <w:t>медиаобразования</w:t>
      </w:r>
      <w:proofErr w:type="spellEnd"/>
      <w:r w:rsidRPr="00A85787">
        <w:rPr>
          <w:rFonts w:ascii="Times New Roman" w:hAnsi="Times New Roman" w:cs="Times New Roman"/>
          <w:sz w:val="24"/>
          <w:szCs w:val="24"/>
        </w:rPr>
        <w:t xml:space="preserve">, ЭОР в учебно-воспитательный процесс официальная нормативная информация, актуальная и интересная информация о жизни и функционировании ОУ; </w:t>
      </w:r>
    </w:p>
    <w:p w:rsidR="002469CA" w:rsidRDefault="00A85787" w:rsidP="00702288">
      <w:pPr>
        <w:spacing w:after="0" w:line="0" w:lineRule="atLeast"/>
        <w:ind w:firstLine="709"/>
        <w:jc w:val="both"/>
        <w:rPr>
          <w:rFonts w:ascii="Times New Roman" w:hAnsi="Times New Roman" w:cs="Times New Roman"/>
          <w:sz w:val="24"/>
          <w:szCs w:val="24"/>
        </w:rPr>
      </w:pPr>
      <w:r w:rsidRPr="00A85787">
        <w:rPr>
          <w:rFonts w:ascii="Times New Roman" w:hAnsi="Times New Roman" w:cs="Times New Roman"/>
          <w:sz w:val="24"/>
          <w:szCs w:val="24"/>
        </w:rPr>
        <w:t>-наличием необходимых информационных стендов школы расписание занятий уроков, кружков, секций, объединений, доска объявлений и оперативной информации о достижениях наших учащихся в различных конкурсах, олимпиадах, спортивных соревнованиях.</w:t>
      </w:r>
    </w:p>
    <w:p w:rsidR="00A85787" w:rsidRDefault="00065770" w:rsidP="00702288">
      <w:pPr>
        <w:spacing w:after="0" w:line="0" w:lineRule="atLeast"/>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065770">
        <w:rPr>
          <w:rFonts w:ascii="Times New Roman" w:hAnsi="Times New Roman" w:cs="Times New Roman"/>
          <w:b/>
          <w:sz w:val="24"/>
          <w:szCs w:val="24"/>
        </w:rPr>
        <w:t>Характеристика здания детского сада по ул. Зеленая 20</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В образовательной организации имеются в достаточном количестве помещения для организации образовательной деятельности с детьми: групповые помещения - 3, музыкальный зал, кабинет заведующего, методический кабинет, кабинет заведующего хозяйством, спортивный комплекс на улице, участки для прогулок детей, цветники.</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Организация в достаточной степени обеспечена современным оборудованием: медицинским, технологическим, спортивным, игровым.</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Групповые помещения оборудованы с учетом возрастных особенностей детей. Во всех возрастных группах дополнены и обновлены центры развития речи, центры Настроения, театральные центры, изготовлены и приобретены различные виды театра: настольный, пальчиковый, кукольный, который используется не только для разыгрывания знакомых сюжетов сказок, но и для разыгрывания проблемных социальных</w:t>
      </w:r>
      <w:r>
        <w:rPr>
          <w:rFonts w:ascii="Times New Roman" w:hAnsi="Times New Roman" w:cs="Times New Roman"/>
          <w:sz w:val="24"/>
          <w:szCs w:val="24"/>
        </w:rPr>
        <w:t xml:space="preserve"> </w:t>
      </w:r>
      <w:r w:rsidRPr="007716BD">
        <w:rPr>
          <w:rFonts w:ascii="Times New Roman" w:hAnsi="Times New Roman" w:cs="Times New Roman"/>
          <w:sz w:val="24"/>
          <w:szCs w:val="24"/>
        </w:rPr>
        <w:t>ситуаций.</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В группах для детей оборудованы центры песка и воды, литературный центр, для детей старшего возраста - центр математики, центр экспериментирования, центр пожарной безопасности, центр дорожного движения. В каждой группе имеются центры природы, центры игры и игрушки, физкультурный центр.</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 xml:space="preserve">Развивающая предметно-пространственная среда в разновозрастных группах сформирована в соответствии с принципами и требованиями ФГОС ДО, предметно - пространственной среды постоянно обновляется, дополняется через организацию смотров - конкурсов «Лучший участок детского сада», «Лучший снежный городок», смотр центров эмоционального развития, смотр </w:t>
      </w:r>
      <w:proofErr w:type="spellStart"/>
      <w:r w:rsidRPr="007716BD">
        <w:rPr>
          <w:rFonts w:ascii="Times New Roman" w:hAnsi="Times New Roman" w:cs="Times New Roman"/>
          <w:sz w:val="24"/>
          <w:szCs w:val="24"/>
        </w:rPr>
        <w:t>речевыхцентров</w:t>
      </w:r>
      <w:proofErr w:type="spellEnd"/>
      <w:r w:rsidRPr="007716BD">
        <w:rPr>
          <w:rFonts w:ascii="Times New Roman" w:hAnsi="Times New Roman" w:cs="Times New Roman"/>
          <w:sz w:val="24"/>
          <w:szCs w:val="24"/>
        </w:rPr>
        <w:t>, смотр центров безопасности.</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proofErr w:type="gramStart"/>
      <w:r w:rsidRPr="007716BD">
        <w:rPr>
          <w:rFonts w:ascii="Times New Roman" w:hAnsi="Times New Roman" w:cs="Times New Roman"/>
          <w:sz w:val="24"/>
          <w:szCs w:val="24"/>
        </w:rPr>
        <w:lastRenderedPageBreak/>
        <w:t xml:space="preserve">Территории организации благоустроена, по периметру ограждена забором, площадь земельного участка организации составляет 2004 </w:t>
      </w:r>
      <w:proofErr w:type="spellStart"/>
      <w:r w:rsidRPr="007716BD">
        <w:rPr>
          <w:rFonts w:ascii="Times New Roman" w:hAnsi="Times New Roman" w:cs="Times New Roman"/>
          <w:sz w:val="24"/>
          <w:szCs w:val="24"/>
        </w:rPr>
        <w:t>кв.м</w:t>
      </w:r>
      <w:proofErr w:type="spellEnd"/>
      <w:r w:rsidRPr="007716BD">
        <w:rPr>
          <w:rFonts w:ascii="Times New Roman" w:hAnsi="Times New Roman" w:cs="Times New Roman"/>
          <w:sz w:val="24"/>
          <w:szCs w:val="24"/>
        </w:rPr>
        <w:t xml:space="preserve">. На территории образовательной организации имеется мини - огород – 0,5 сотки, где выращиваются овощные культуры: капуста, морковка, свекла, горох, </w:t>
      </w:r>
      <w:r w:rsidRPr="007716BD">
        <w:rPr>
          <w:rFonts w:ascii="Times New Roman" w:hAnsi="Times New Roman" w:cs="Times New Roman"/>
          <w:spacing w:val="-3"/>
          <w:sz w:val="24"/>
          <w:szCs w:val="24"/>
        </w:rPr>
        <w:t xml:space="preserve">лук, </w:t>
      </w:r>
      <w:r w:rsidRPr="007716BD">
        <w:rPr>
          <w:rFonts w:ascii="Times New Roman" w:hAnsi="Times New Roman" w:cs="Times New Roman"/>
          <w:sz w:val="24"/>
          <w:szCs w:val="24"/>
        </w:rPr>
        <w:t>огурцы; мини-сад – 0,3 сотки, где выращивается клубника, малина и вишня; цветники – 1,2сотки.</w:t>
      </w:r>
      <w:proofErr w:type="gramEnd"/>
    </w:p>
    <w:p w:rsidR="007716BD" w:rsidRPr="007716BD" w:rsidRDefault="007716BD" w:rsidP="007716BD">
      <w:pPr>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Для обеспечения безопасности жизнедеятельности детей в здании и на территории дошкольной организации имеются пожарная сигнализация, оборудована речевая система оповещения о пожаре, приборы оповещения ЕДДС о пожаре на объекте в автоматическом режиме, камеры видеонаблюдения, тревожная кнопка. Ограждения по всему периметру детских садов находятся в удовлетворительном</w:t>
      </w:r>
      <w:r>
        <w:rPr>
          <w:rFonts w:ascii="Times New Roman" w:hAnsi="Times New Roman" w:cs="Times New Roman"/>
          <w:sz w:val="24"/>
          <w:szCs w:val="24"/>
        </w:rPr>
        <w:t xml:space="preserve"> </w:t>
      </w:r>
      <w:r w:rsidRPr="007716BD">
        <w:rPr>
          <w:rFonts w:ascii="Times New Roman" w:hAnsi="Times New Roman" w:cs="Times New Roman"/>
          <w:sz w:val="24"/>
          <w:szCs w:val="24"/>
        </w:rPr>
        <w:t>состоянии.</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 xml:space="preserve">Игровые зоны территорий включают в себя игровые и физкультурные площадки.  Игровые площадки оборудованы теневыми навесами, сюжетными постройками: домики, песочницы, деревянные машинки, лодочки, столики, скамейки изготовлены с учетом </w:t>
      </w:r>
      <w:proofErr w:type="spellStart"/>
      <w:r w:rsidRPr="007716BD">
        <w:rPr>
          <w:rFonts w:ascii="Times New Roman" w:hAnsi="Times New Roman" w:cs="Times New Roman"/>
          <w:sz w:val="24"/>
          <w:szCs w:val="24"/>
        </w:rPr>
        <w:t>росто</w:t>
      </w:r>
      <w:proofErr w:type="spellEnd"/>
      <w:r w:rsidRPr="007716BD">
        <w:rPr>
          <w:rFonts w:ascii="Times New Roman" w:hAnsi="Times New Roman" w:cs="Times New Roman"/>
          <w:sz w:val="24"/>
          <w:szCs w:val="24"/>
        </w:rPr>
        <w:t>-возрастных особенностей</w:t>
      </w:r>
      <w:r>
        <w:rPr>
          <w:rFonts w:ascii="Times New Roman" w:hAnsi="Times New Roman" w:cs="Times New Roman"/>
          <w:sz w:val="24"/>
          <w:szCs w:val="24"/>
        </w:rPr>
        <w:t xml:space="preserve"> </w:t>
      </w:r>
      <w:r w:rsidRPr="007716BD">
        <w:rPr>
          <w:rFonts w:ascii="Times New Roman" w:hAnsi="Times New Roman" w:cs="Times New Roman"/>
          <w:sz w:val="24"/>
          <w:szCs w:val="24"/>
        </w:rPr>
        <w:t>детей.</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 xml:space="preserve">На физкультурных площадках физкультурное оборудование соответствует </w:t>
      </w:r>
      <w:proofErr w:type="spellStart"/>
      <w:r w:rsidRPr="007716BD">
        <w:rPr>
          <w:rFonts w:ascii="Times New Roman" w:hAnsi="Times New Roman" w:cs="Times New Roman"/>
          <w:sz w:val="24"/>
          <w:szCs w:val="24"/>
        </w:rPr>
        <w:t>росто</w:t>
      </w:r>
      <w:proofErr w:type="spellEnd"/>
      <w:r w:rsidRPr="007716BD">
        <w:rPr>
          <w:rFonts w:ascii="Times New Roman" w:hAnsi="Times New Roman" w:cs="Times New Roman"/>
          <w:sz w:val="24"/>
          <w:szCs w:val="24"/>
        </w:rPr>
        <w:t>-возрастным особенностям детей, исправное, устойчивое, прочное, безопасное для детей.</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Организации оборудованы телефонной связью.</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Состояние зданий, коммуникаций находится в удовлетворительном (рабочем) состоянии, функционирует.</w:t>
      </w:r>
    </w:p>
    <w:p w:rsidR="007716BD" w:rsidRPr="007716BD"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В образовательной организации в достаточном количестве имеется необходимого оборудования для обеспечения сбалансированного питание детей в соответствии с натуральными нормами, с их возрастом и временем пребывания в детском саду по нормам, утвержденным Санитарно-эпидемиологическими требованиями к устройству, содержанию и организации режима работы дошкольных образовательных учреждениях Питание детей осуществляется на основе 10-дневного меню. В меню представлены разнообразные блюд. Расход бюджетных средств в 2021 году незначительно превысил бюджет 2020. В организации в 2021г проводился косметический ремонт.</w:t>
      </w:r>
    </w:p>
    <w:p w:rsidR="00065770" w:rsidRDefault="007716BD" w:rsidP="007716BD">
      <w:pPr>
        <w:pStyle w:val="af3"/>
        <w:spacing w:after="0" w:line="0" w:lineRule="atLeast"/>
        <w:ind w:right="6" w:firstLine="709"/>
        <w:jc w:val="both"/>
        <w:rPr>
          <w:rFonts w:ascii="Times New Roman" w:hAnsi="Times New Roman" w:cs="Times New Roman"/>
          <w:sz w:val="24"/>
          <w:szCs w:val="24"/>
        </w:rPr>
      </w:pPr>
      <w:r w:rsidRPr="007716BD">
        <w:rPr>
          <w:rFonts w:ascii="Times New Roman" w:hAnsi="Times New Roman" w:cs="Times New Roman"/>
          <w:sz w:val="24"/>
          <w:szCs w:val="24"/>
        </w:rPr>
        <w:t xml:space="preserve">Для обеспечения организации качественного </w:t>
      </w:r>
      <w:proofErr w:type="spellStart"/>
      <w:r w:rsidRPr="007716BD">
        <w:rPr>
          <w:rFonts w:ascii="Times New Roman" w:hAnsi="Times New Roman" w:cs="Times New Roman"/>
          <w:sz w:val="24"/>
          <w:szCs w:val="24"/>
        </w:rPr>
        <w:t>воспитательно</w:t>
      </w:r>
      <w:proofErr w:type="spellEnd"/>
      <w:r w:rsidRPr="007716BD">
        <w:rPr>
          <w:rFonts w:ascii="Times New Roman" w:hAnsi="Times New Roman" w:cs="Times New Roman"/>
          <w:sz w:val="24"/>
          <w:szCs w:val="24"/>
        </w:rPr>
        <w:t xml:space="preserve">-образовательного процесса с детьми для педагогов в 2021 году приобретен  1 новый УМК, дидактические игры и пособия, наглядные плакаты (насекомые, перелетные птицы и </w:t>
      </w:r>
      <w:proofErr w:type="spellStart"/>
      <w:r w:rsidRPr="007716BD">
        <w:rPr>
          <w:rFonts w:ascii="Times New Roman" w:hAnsi="Times New Roman" w:cs="Times New Roman"/>
          <w:sz w:val="24"/>
          <w:szCs w:val="24"/>
        </w:rPr>
        <w:t>тд</w:t>
      </w:r>
      <w:proofErr w:type="spellEnd"/>
      <w:r w:rsidRPr="007716BD">
        <w:rPr>
          <w:rFonts w:ascii="Times New Roman" w:hAnsi="Times New Roman" w:cs="Times New Roman"/>
          <w:sz w:val="24"/>
          <w:szCs w:val="24"/>
        </w:rPr>
        <w:t>.).</w:t>
      </w:r>
    </w:p>
    <w:p w:rsidR="00E61801" w:rsidRDefault="00E61801" w:rsidP="007716BD">
      <w:pPr>
        <w:pStyle w:val="af3"/>
        <w:spacing w:after="0" w:line="0" w:lineRule="atLeast"/>
        <w:ind w:right="6" w:firstLine="709"/>
        <w:jc w:val="both"/>
        <w:rPr>
          <w:rFonts w:ascii="Times New Roman" w:hAnsi="Times New Roman" w:cs="Times New Roman"/>
          <w:b/>
          <w:sz w:val="24"/>
          <w:szCs w:val="24"/>
        </w:rPr>
      </w:pPr>
      <w:r w:rsidRPr="00E61801">
        <w:rPr>
          <w:rFonts w:ascii="Times New Roman" w:hAnsi="Times New Roman" w:cs="Times New Roman"/>
          <w:b/>
          <w:sz w:val="24"/>
          <w:szCs w:val="24"/>
        </w:rPr>
        <w:t>Информатизация образовательного процесса</w:t>
      </w:r>
      <w:r w:rsidR="00A67306">
        <w:rPr>
          <w:rFonts w:ascii="Times New Roman" w:hAnsi="Times New Roman" w:cs="Times New Roman"/>
          <w:b/>
          <w:sz w:val="24"/>
          <w:szCs w:val="24"/>
        </w:rPr>
        <w:t xml:space="preserve"> дошкольного образования</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Образовательная организация обеспечена </w:t>
      </w:r>
      <w:proofErr w:type="spellStart"/>
      <w:r w:rsidRPr="00E61801">
        <w:rPr>
          <w:rFonts w:ascii="Times New Roman" w:hAnsi="Times New Roman" w:cs="Times New Roman"/>
          <w:sz w:val="24"/>
          <w:szCs w:val="24"/>
        </w:rPr>
        <w:t>учебно</w:t>
      </w:r>
      <w:proofErr w:type="spellEnd"/>
      <w:r w:rsidRPr="00E61801">
        <w:rPr>
          <w:rFonts w:ascii="Times New Roman" w:hAnsi="Times New Roman" w:cs="Times New Roman"/>
          <w:sz w:val="24"/>
          <w:szCs w:val="24"/>
        </w:rPr>
        <w:t xml:space="preserve"> - методической литературой, наглядными пособиями, дидактическими играми и игрушками в соответствии с образовательной программой дошкольной организации - созданы условия </w:t>
      </w:r>
      <w:proofErr w:type="gramStart"/>
      <w:r w:rsidRPr="00E61801">
        <w:rPr>
          <w:rFonts w:ascii="Times New Roman" w:hAnsi="Times New Roman" w:cs="Times New Roman"/>
          <w:sz w:val="24"/>
          <w:szCs w:val="24"/>
        </w:rPr>
        <w:t>для</w:t>
      </w:r>
      <w:proofErr w:type="gramEnd"/>
      <w:r w:rsidRPr="00E61801">
        <w:rPr>
          <w:rFonts w:ascii="Times New Roman" w:hAnsi="Times New Roman" w:cs="Times New Roman"/>
          <w:sz w:val="24"/>
          <w:szCs w:val="24"/>
        </w:rPr>
        <w:t xml:space="preserve"> </w:t>
      </w:r>
      <w:proofErr w:type="gramStart"/>
      <w:r w:rsidRPr="00E61801">
        <w:rPr>
          <w:rFonts w:ascii="Times New Roman" w:hAnsi="Times New Roman" w:cs="Times New Roman"/>
          <w:sz w:val="24"/>
          <w:szCs w:val="24"/>
        </w:rPr>
        <w:t>формированиями</w:t>
      </w:r>
      <w:proofErr w:type="gramEnd"/>
      <w:r w:rsidRPr="00E61801">
        <w:rPr>
          <w:rFonts w:ascii="Times New Roman" w:hAnsi="Times New Roman" w:cs="Times New Roman"/>
          <w:sz w:val="24"/>
          <w:szCs w:val="24"/>
        </w:rPr>
        <w:t xml:space="preserve"> развития профессиональных качеств педагогов и повышения их профессионального мастерства.</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Групповые помещения обеспечены </w:t>
      </w:r>
      <w:proofErr w:type="spellStart"/>
      <w:r w:rsidRPr="00E61801">
        <w:rPr>
          <w:rFonts w:ascii="Times New Roman" w:hAnsi="Times New Roman" w:cs="Times New Roman"/>
          <w:sz w:val="24"/>
          <w:szCs w:val="24"/>
        </w:rPr>
        <w:t>учебно</w:t>
      </w:r>
      <w:proofErr w:type="spellEnd"/>
      <w:r w:rsidRPr="00E61801">
        <w:rPr>
          <w:rFonts w:ascii="Times New Roman" w:hAnsi="Times New Roman" w:cs="Times New Roman"/>
          <w:sz w:val="24"/>
          <w:szCs w:val="24"/>
        </w:rPr>
        <w:t xml:space="preserve">–методическими и дидактическими материалами с учетом возрастных особенностей детей: для детей старшего дошкольного возраста подобран материал по патриотическому воспитанию: альбомы и иллюстрации о городе Алапаевске, Екатеринбурге, </w:t>
      </w:r>
      <w:proofErr w:type="spellStart"/>
      <w:r w:rsidRPr="00E61801">
        <w:rPr>
          <w:rFonts w:ascii="Times New Roman" w:hAnsi="Times New Roman" w:cs="Times New Roman"/>
          <w:sz w:val="24"/>
          <w:szCs w:val="24"/>
        </w:rPr>
        <w:t>с</w:t>
      </w:r>
      <w:proofErr w:type="gramStart"/>
      <w:r w:rsidRPr="00E61801">
        <w:rPr>
          <w:rFonts w:ascii="Times New Roman" w:hAnsi="Times New Roman" w:cs="Times New Roman"/>
          <w:sz w:val="24"/>
          <w:szCs w:val="24"/>
        </w:rPr>
        <w:t>.О</w:t>
      </w:r>
      <w:proofErr w:type="gramEnd"/>
      <w:r w:rsidRPr="00E61801">
        <w:rPr>
          <w:rFonts w:ascii="Times New Roman" w:hAnsi="Times New Roman" w:cs="Times New Roman"/>
          <w:sz w:val="24"/>
          <w:szCs w:val="24"/>
        </w:rPr>
        <w:t>станино</w:t>
      </w:r>
      <w:proofErr w:type="spellEnd"/>
      <w:r w:rsidRPr="00E61801">
        <w:rPr>
          <w:rFonts w:ascii="Times New Roman" w:hAnsi="Times New Roman" w:cs="Times New Roman"/>
          <w:sz w:val="24"/>
          <w:szCs w:val="24"/>
        </w:rPr>
        <w:t xml:space="preserve">; герб и флаг России, географические и природные атласы </w:t>
      </w:r>
      <w:proofErr w:type="spellStart"/>
      <w:r w:rsidRPr="00E61801">
        <w:rPr>
          <w:rFonts w:ascii="Times New Roman" w:hAnsi="Times New Roman" w:cs="Times New Roman"/>
          <w:sz w:val="24"/>
          <w:szCs w:val="24"/>
        </w:rPr>
        <w:t>России;подобран</w:t>
      </w:r>
      <w:proofErr w:type="spellEnd"/>
      <w:r w:rsidRPr="00E61801">
        <w:rPr>
          <w:rFonts w:ascii="Times New Roman" w:hAnsi="Times New Roman" w:cs="Times New Roman"/>
          <w:sz w:val="24"/>
          <w:szCs w:val="24"/>
        </w:rPr>
        <w:t xml:space="preserve"> иллюстративный материал, </w:t>
      </w:r>
      <w:proofErr w:type="spellStart"/>
      <w:r w:rsidRPr="00E61801">
        <w:rPr>
          <w:rFonts w:ascii="Times New Roman" w:hAnsi="Times New Roman" w:cs="Times New Roman"/>
          <w:sz w:val="24"/>
          <w:szCs w:val="24"/>
        </w:rPr>
        <w:t>художественнаялитература</w:t>
      </w:r>
      <w:proofErr w:type="spellEnd"/>
      <w:r w:rsidRPr="00E61801">
        <w:rPr>
          <w:rFonts w:ascii="Times New Roman" w:hAnsi="Times New Roman" w:cs="Times New Roman"/>
          <w:sz w:val="24"/>
          <w:szCs w:val="24"/>
        </w:rPr>
        <w:t>.</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Оснащение методического кабинета, кабинетов в групповых помещениях позволяет обеспечить программно-методическое и дидактическое сопровождение </w:t>
      </w:r>
      <w:proofErr w:type="spellStart"/>
      <w:r w:rsidRPr="00E61801">
        <w:rPr>
          <w:rFonts w:ascii="Times New Roman" w:hAnsi="Times New Roman" w:cs="Times New Roman"/>
          <w:sz w:val="24"/>
          <w:szCs w:val="24"/>
        </w:rPr>
        <w:t>воспитательн</w:t>
      </w:r>
      <w:proofErr w:type="gramStart"/>
      <w:r w:rsidRPr="00E61801">
        <w:rPr>
          <w:rFonts w:ascii="Times New Roman" w:hAnsi="Times New Roman" w:cs="Times New Roman"/>
          <w:sz w:val="24"/>
          <w:szCs w:val="24"/>
        </w:rPr>
        <w:t>о</w:t>
      </w:r>
      <w:proofErr w:type="spellEnd"/>
      <w:r w:rsidRPr="00E61801">
        <w:rPr>
          <w:rFonts w:ascii="Times New Roman" w:hAnsi="Times New Roman" w:cs="Times New Roman"/>
          <w:sz w:val="24"/>
          <w:szCs w:val="24"/>
        </w:rPr>
        <w:t>-</w:t>
      </w:r>
      <w:proofErr w:type="gramEnd"/>
      <w:r w:rsidRPr="00E61801">
        <w:rPr>
          <w:rFonts w:ascii="Times New Roman" w:hAnsi="Times New Roman" w:cs="Times New Roman"/>
          <w:sz w:val="24"/>
          <w:szCs w:val="24"/>
        </w:rPr>
        <w:t xml:space="preserve"> образовательного процесса с детьми, с учетом возрастных особенностей детей. В методическом кабинете сосредоточена разнообразная литература: методическая, детская; наглядн</w:t>
      </w:r>
      <w:proofErr w:type="gramStart"/>
      <w:r w:rsidRPr="00E61801">
        <w:rPr>
          <w:rFonts w:ascii="Times New Roman" w:hAnsi="Times New Roman" w:cs="Times New Roman"/>
          <w:sz w:val="24"/>
          <w:szCs w:val="24"/>
        </w:rPr>
        <w:t>о-</w:t>
      </w:r>
      <w:proofErr w:type="gramEnd"/>
      <w:r w:rsidRPr="00E61801">
        <w:rPr>
          <w:rFonts w:ascii="Times New Roman" w:hAnsi="Times New Roman" w:cs="Times New Roman"/>
          <w:sz w:val="24"/>
          <w:szCs w:val="24"/>
        </w:rPr>
        <w:t xml:space="preserve"> дидактические    пособия;    подписные    издания,    в    том    числе    </w:t>
      </w:r>
      <w:proofErr w:type="spellStart"/>
      <w:r w:rsidRPr="00E61801">
        <w:rPr>
          <w:rFonts w:ascii="Times New Roman" w:hAnsi="Times New Roman" w:cs="Times New Roman"/>
          <w:sz w:val="24"/>
          <w:szCs w:val="24"/>
        </w:rPr>
        <w:t>педагогическиежурналы</w:t>
      </w:r>
      <w:proofErr w:type="spellEnd"/>
      <w:r w:rsidRPr="00E61801">
        <w:rPr>
          <w:rFonts w:ascii="Times New Roman" w:hAnsi="Times New Roman" w:cs="Times New Roman"/>
          <w:sz w:val="24"/>
          <w:szCs w:val="24"/>
        </w:rPr>
        <w:t>:</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lastRenderedPageBreak/>
        <w:t xml:space="preserve">- «Управление   дошкольным   образовательным   учреждением»,   «Ребенок   в   детском  саду», </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-«Дошкольное  воспитание», «Музыкальный руководитель», так же </w:t>
      </w:r>
      <w:proofErr w:type="spellStart"/>
      <w:r w:rsidRPr="00E61801">
        <w:rPr>
          <w:rFonts w:ascii="Times New Roman" w:hAnsi="Times New Roman" w:cs="Times New Roman"/>
          <w:sz w:val="24"/>
          <w:szCs w:val="24"/>
        </w:rPr>
        <w:t>учебно</w:t>
      </w:r>
      <w:proofErr w:type="spellEnd"/>
      <w:r w:rsidRPr="00E61801">
        <w:rPr>
          <w:rFonts w:ascii="Times New Roman" w:hAnsi="Times New Roman" w:cs="Times New Roman"/>
          <w:sz w:val="24"/>
          <w:szCs w:val="24"/>
        </w:rPr>
        <w:t xml:space="preserve"> </w:t>
      </w:r>
      <w:proofErr w:type="gramStart"/>
      <w:r w:rsidRPr="00E61801">
        <w:rPr>
          <w:rFonts w:ascii="Times New Roman" w:hAnsi="Times New Roman" w:cs="Times New Roman"/>
          <w:sz w:val="24"/>
          <w:szCs w:val="24"/>
        </w:rPr>
        <w:t>-м</w:t>
      </w:r>
      <w:proofErr w:type="gramEnd"/>
      <w:r w:rsidRPr="00E61801">
        <w:rPr>
          <w:rFonts w:ascii="Times New Roman" w:hAnsi="Times New Roman" w:cs="Times New Roman"/>
          <w:sz w:val="24"/>
          <w:szCs w:val="24"/>
        </w:rPr>
        <w:t>етодический материал представлен на DVD дисках, USB-носителях.</w:t>
      </w:r>
    </w:p>
    <w:p w:rsidR="00E61801" w:rsidRPr="00E61801" w:rsidRDefault="00E61801" w:rsidP="00E61801">
      <w:pPr>
        <w:pStyle w:val="af3"/>
        <w:tabs>
          <w:tab w:val="left" w:pos="10206"/>
        </w:tabs>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Вся  учебно-методическая  </w:t>
      </w:r>
      <w:proofErr w:type="spellStart"/>
      <w:r w:rsidRPr="00E61801">
        <w:rPr>
          <w:rFonts w:ascii="Times New Roman" w:hAnsi="Times New Roman" w:cs="Times New Roman"/>
          <w:sz w:val="24"/>
          <w:szCs w:val="24"/>
        </w:rPr>
        <w:t>литератураотвечаеттребованиям</w:t>
      </w:r>
      <w:proofErr w:type="spellEnd"/>
      <w:r w:rsidRPr="00E61801">
        <w:rPr>
          <w:rFonts w:ascii="Times New Roman" w:hAnsi="Times New Roman" w:cs="Times New Roman"/>
          <w:sz w:val="24"/>
          <w:szCs w:val="24"/>
        </w:rPr>
        <w:t xml:space="preserve"> ФГОС дошкольного</w:t>
      </w:r>
      <w:r w:rsidR="009D2812">
        <w:rPr>
          <w:rFonts w:ascii="Times New Roman" w:hAnsi="Times New Roman" w:cs="Times New Roman"/>
          <w:sz w:val="24"/>
          <w:szCs w:val="24"/>
        </w:rPr>
        <w:t xml:space="preserve"> </w:t>
      </w:r>
      <w:r w:rsidRPr="00E61801">
        <w:rPr>
          <w:rFonts w:ascii="Times New Roman" w:hAnsi="Times New Roman" w:cs="Times New Roman"/>
          <w:sz w:val="24"/>
          <w:szCs w:val="24"/>
        </w:rPr>
        <w:t>образования.</w:t>
      </w:r>
    </w:p>
    <w:p w:rsidR="00E61801" w:rsidRPr="00E61801" w:rsidRDefault="00E61801" w:rsidP="007716BD">
      <w:pPr>
        <w:pStyle w:val="af3"/>
        <w:spacing w:after="0" w:line="0" w:lineRule="atLeast"/>
        <w:ind w:right="6" w:firstLine="709"/>
        <w:jc w:val="both"/>
        <w:rPr>
          <w:rFonts w:ascii="Times New Roman" w:hAnsi="Times New Roman" w:cs="Times New Roman"/>
          <w:b/>
          <w:sz w:val="24"/>
          <w:szCs w:val="24"/>
        </w:rPr>
      </w:pPr>
    </w:p>
    <w:p w:rsidR="002469CA" w:rsidRPr="00A85787" w:rsidRDefault="00A85787" w:rsidP="00702288">
      <w:pPr>
        <w:spacing w:after="0" w:line="0" w:lineRule="atLeast"/>
        <w:ind w:firstLine="709"/>
        <w:jc w:val="both"/>
        <w:rPr>
          <w:rFonts w:ascii="Times New Roman" w:hAnsi="Times New Roman" w:cs="Times New Roman"/>
          <w:b/>
          <w:sz w:val="24"/>
          <w:szCs w:val="24"/>
        </w:rPr>
      </w:pPr>
      <w:r w:rsidRPr="00A85787">
        <w:rPr>
          <w:rFonts w:ascii="Times New Roman" w:hAnsi="Times New Roman" w:cs="Times New Roman"/>
          <w:b/>
          <w:sz w:val="24"/>
          <w:szCs w:val="24"/>
        </w:rPr>
        <w:t>2.8.Функционирование внутренней системы оценки качества образования (ВСОКО)</w:t>
      </w:r>
    </w:p>
    <w:p w:rsidR="00A85787" w:rsidRDefault="00A85787" w:rsidP="00702288">
      <w:pPr>
        <w:spacing w:after="0" w:line="0" w:lineRule="atLeast"/>
        <w:ind w:firstLine="709"/>
        <w:jc w:val="both"/>
        <w:rPr>
          <w:rFonts w:ascii="Times New Roman" w:hAnsi="Times New Roman" w:cs="Times New Roman"/>
          <w:sz w:val="24"/>
          <w:szCs w:val="24"/>
        </w:rPr>
      </w:pPr>
      <w:r w:rsidRPr="00A85787">
        <w:rPr>
          <w:rFonts w:ascii="Times New Roman" w:hAnsi="Times New Roman" w:cs="Times New Roman"/>
          <w:sz w:val="24"/>
          <w:szCs w:val="24"/>
        </w:rPr>
        <w:t xml:space="preserve">Система внутренней оценки качества образования учитывает изменения в ФГОС общего образования, в том числе обязательность ВПР для всех уровней образования (приказ </w:t>
      </w:r>
      <w:proofErr w:type="spellStart"/>
      <w:r w:rsidRPr="00A85787">
        <w:rPr>
          <w:rFonts w:ascii="Times New Roman" w:hAnsi="Times New Roman" w:cs="Times New Roman"/>
          <w:sz w:val="24"/>
          <w:szCs w:val="24"/>
        </w:rPr>
        <w:t>Минобрнауки</w:t>
      </w:r>
      <w:proofErr w:type="spellEnd"/>
      <w:r w:rsidRPr="00A85787">
        <w:rPr>
          <w:rFonts w:ascii="Times New Roman" w:hAnsi="Times New Roman" w:cs="Times New Roman"/>
          <w:sz w:val="24"/>
          <w:szCs w:val="24"/>
        </w:rPr>
        <w:t xml:space="preserve"> от 20.10.2017. №1025). Соответственно Положение о внутренней системе оценки качества образовани</w:t>
      </w:r>
      <w:proofErr w:type="gramStart"/>
      <w:r w:rsidRPr="00A85787">
        <w:rPr>
          <w:rFonts w:ascii="Times New Roman" w:hAnsi="Times New Roman" w:cs="Times New Roman"/>
          <w:sz w:val="24"/>
          <w:szCs w:val="24"/>
        </w:rPr>
        <w:t>я(</w:t>
      </w:r>
      <w:proofErr w:type="gramEnd"/>
      <w:r w:rsidRPr="00A85787">
        <w:rPr>
          <w:rFonts w:ascii="Times New Roman" w:hAnsi="Times New Roman" w:cs="Times New Roman"/>
          <w:sz w:val="24"/>
          <w:szCs w:val="24"/>
        </w:rPr>
        <w:t>приказ №</w:t>
      </w:r>
      <w:r w:rsidR="00593BE2">
        <w:rPr>
          <w:rFonts w:ascii="Times New Roman" w:hAnsi="Times New Roman" w:cs="Times New Roman"/>
          <w:sz w:val="24"/>
          <w:szCs w:val="24"/>
        </w:rPr>
        <w:t xml:space="preserve"> </w:t>
      </w:r>
      <w:r>
        <w:rPr>
          <w:rFonts w:ascii="Times New Roman" w:hAnsi="Times New Roman" w:cs="Times New Roman"/>
          <w:sz w:val="24"/>
          <w:szCs w:val="24"/>
        </w:rPr>
        <w:t>81/3</w:t>
      </w:r>
      <w:r w:rsidRPr="00A85787">
        <w:rPr>
          <w:rFonts w:ascii="Times New Roman" w:hAnsi="Times New Roman" w:cs="Times New Roman"/>
          <w:sz w:val="24"/>
          <w:szCs w:val="24"/>
        </w:rPr>
        <w:t xml:space="preserve"> </w:t>
      </w:r>
      <w:r>
        <w:rPr>
          <w:rFonts w:ascii="Times New Roman" w:hAnsi="Times New Roman" w:cs="Times New Roman"/>
          <w:sz w:val="24"/>
          <w:szCs w:val="24"/>
        </w:rPr>
        <w:t>31.08.2018</w:t>
      </w:r>
      <w:r w:rsidRPr="00A85787">
        <w:rPr>
          <w:rFonts w:ascii="Times New Roman" w:hAnsi="Times New Roman" w:cs="Times New Roman"/>
          <w:sz w:val="24"/>
          <w:szCs w:val="24"/>
        </w:rPr>
        <w:t>)</w:t>
      </w:r>
      <w:r>
        <w:rPr>
          <w:rFonts w:ascii="Times New Roman" w:hAnsi="Times New Roman" w:cs="Times New Roman"/>
          <w:sz w:val="24"/>
          <w:szCs w:val="24"/>
        </w:rPr>
        <w:t>.</w:t>
      </w:r>
    </w:p>
    <w:p w:rsidR="002469CA" w:rsidRPr="00A85787" w:rsidRDefault="00A85787" w:rsidP="00A85787">
      <w:pPr>
        <w:spacing w:after="0" w:line="0" w:lineRule="atLeast"/>
        <w:ind w:firstLine="708"/>
        <w:jc w:val="both"/>
        <w:rPr>
          <w:rFonts w:ascii="Times New Roman" w:hAnsi="Times New Roman" w:cs="Times New Roman"/>
          <w:sz w:val="24"/>
          <w:szCs w:val="24"/>
        </w:rPr>
      </w:pPr>
      <w:proofErr w:type="gramStart"/>
      <w:r w:rsidRPr="00A85787">
        <w:rPr>
          <w:rFonts w:ascii="Times New Roman" w:hAnsi="Times New Roman" w:cs="Times New Roman"/>
          <w:sz w:val="24"/>
          <w:szCs w:val="24"/>
        </w:rPr>
        <w:t xml:space="preserve">ВСОКО – инструмент </w:t>
      </w:r>
      <w:proofErr w:type="spellStart"/>
      <w:r w:rsidRPr="00A85787">
        <w:rPr>
          <w:rFonts w:ascii="Times New Roman" w:hAnsi="Times New Roman" w:cs="Times New Roman"/>
          <w:sz w:val="24"/>
          <w:szCs w:val="24"/>
        </w:rPr>
        <w:t>внутришкольного</w:t>
      </w:r>
      <w:proofErr w:type="spellEnd"/>
      <w:r w:rsidRPr="00A85787">
        <w:rPr>
          <w:rFonts w:ascii="Times New Roman" w:hAnsi="Times New Roman" w:cs="Times New Roman"/>
          <w:sz w:val="24"/>
          <w:szCs w:val="24"/>
        </w:rPr>
        <w:t xml:space="preserve"> контроля (ВШК), задача которого – обеспечить качество образовательной деятельности посредством периодически осуществляемой оценки, в том числе и в инструментов внешней оценки.</w:t>
      </w:r>
      <w:proofErr w:type="gramEnd"/>
    </w:p>
    <w:p w:rsidR="002469CA" w:rsidRPr="00A85787" w:rsidRDefault="00A85787" w:rsidP="00702288">
      <w:pPr>
        <w:spacing w:after="0" w:line="0" w:lineRule="atLeast"/>
        <w:ind w:firstLine="709"/>
        <w:jc w:val="both"/>
        <w:rPr>
          <w:rFonts w:ascii="Times New Roman" w:hAnsi="Times New Roman" w:cs="Times New Roman"/>
          <w:sz w:val="24"/>
          <w:szCs w:val="24"/>
        </w:rPr>
      </w:pPr>
      <w:r w:rsidRPr="00A85787">
        <w:rPr>
          <w:rFonts w:ascii="Times New Roman" w:hAnsi="Times New Roman" w:cs="Times New Roman"/>
          <w:sz w:val="24"/>
          <w:szCs w:val="24"/>
        </w:rPr>
        <w:t>Для оценки состояния качества образования в образовательных организациях Свердловской области в 20</w:t>
      </w:r>
      <w:r w:rsidR="00964873">
        <w:rPr>
          <w:rFonts w:ascii="Times New Roman" w:hAnsi="Times New Roman" w:cs="Times New Roman"/>
          <w:sz w:val="24"/>
          <w:szCs w:val="24"/>
        </w:rPr>
        <w:t>21</w:t>
      </w:r>
      <w:r w:rsidRPr="00A85787">
        <w:rPr>
          <w:rFonts w:ascii="Times New Roman" w:hAnsi="Times New Roman" w:cs="Times New Roman"/>
          <w:sz w:val="24"/>
          <w:szCs w:val="24"/>
        </w:rPr>
        <w:t xml:space="preserve"> году по решению Министерства общего и профессионального образования Свердловской области проведена независимую оценку качества образования, результаты которой размещены на сайте (www.minobraz.egov66.ru) в разделе «Независимая система оценки качества образования»/»Итоги НСО: рейтинги, информация»</w:t>
      </w:r>
    </w:p>
    <w:p w:rsidR="00593BE2" w:rsidRPr="000773E0" w:rsidRDefault="00593BE2" w:rsidP="00593BE2">
      <w:pPr>
        <w:spacing w:after="0" w:line="0" w:lineRule="atLeast"/>
        <w:ind w:firstLine="709"/>
        <w:jc w:val="both"/>
        <w:rPr>
          <w:rFonts w:ascii="Times New Roman" w:hAnsi="Times New Roman" w:cs="Times New Roman"/>
          <w:sz w:val="24"/>
          <w:szCs w:val="24"/>
        </w:rPr>
      </w:pPr>
      <w:r w:rsidRPr="000773E0">
        <w:rPr>
          <w:rFonts w:ascii="Times New Roman" w:hAnsi="Times New Roman" w:cs="Times New Roman"/>
          <w:sz w:val="24"/>
          <w:szCs w:val="24"/>
        </w:rPr>
        <w:t xml:space="preserve">Общее количество опрошенных составляет - </w:t>
      </w:r>
      <w:r w:rsidR="00964873">
        <w:rPr>
          <w:rFonts w:ascii="Times New Roman" w:hAnsi="Times New Roman" w:cs="Times New Roman"/>
          <w:b/>
          <w:noProof/>
          <w:sz w:val="24"/>
          <w:szCs w:val="24"/>
        </w:rPr>
        <w:t>72</w:t>
      </w:r>
      <w:r w:rsidRPr="000773E0">
        <w:rPr>
          <w:rFonts w:ascii="Times New Roman" w:hAnsi="Times New Roman" w:cs="Times New Roman"/>
          <w:sz w:val="24"/>
          <w:szCs w:val="24"/>
        </w:rPr>
        <w:t xml:space="preserve"> чел., из них родители (законные представители) - </w:t>
      </w:r>
      <w:r w:rsidR="00964873">
        <w:rPr>
          <w:rFonts w:ascii="Times New Roman" w:hAnsi="Times New Roman" w:cs="Times New Roman"/>
          <w:b/>
          <w:noProof/>
          <w:sz w:val="24"/>
          <w:szCs w:val="24"/>
        </w:rPr>
        <w:t>52</w:t>
      </w:r>
      <w:r w:rsidRPr="000773E0">
        <w:rPr>
          <w:rFonts w:ascii="Times New Roman" w:hAnsi="Times New Roman" w:cs="Times New Roman"/>
          <w:sz w:val="24"/>
          <w:szCs w:val="24"/>
        </w:rPr>
        <w:t xml:space="preserve"> чел.; обучающиеся старше 14 лет </w:t>
      </w:r>
      <w:r w:rsidR="00964873">
        <w:rPr>
          <w:rFonts w:ascii="Times New Roman" w:hAnsi="Times New Roman" w:cs="Times New Roman"/>
          <w:sz w:val="24"/>
          <w:szCs w:val="24"/>
        </w:rPr>
        <w:t>–</w:t>
      </w:r>
      <w:r w:rsidRPr="000773E0">
        <w:rPr>
          <w:rFonts w:ascii="Times New Roman" w:hAnsi="Times New Roman" w:cs="Times New Roman"/>
          <w:sz w:val="24"/>
          <w:szCs w:val="24"/>
        </w:rPr>
        <w:t xml:space="preserve"> </w:t>
      </w:r>
      <w:r w:rsidR="00964873">
        <w:rPr>
          <w:rFonts w:ascii="Times New Roman" w:hAnsi="Times New Roman" w:cs="Times New Roman"/>
          <w:b/>
          <w:noProof/>
          <w:sz w:val="24"/>
          <w:szCs w:val="24"/>
        </w:rPr>
        <w:t xml:space="preserve">12 </w:t>
      </w:r>
      <w:r w:rsidRPr="000773E0">
        <w:rPr>
          <w:rFonts w:ascii="Times New Roman" w:hAnsi="Times New Roman" w:cs="Times New Roman"/>
          <w:sz w:val="24"/>
          <w:szCs w:val="24"/>
        </w:rPr>
        <w:t>чел.</w:t>
      </w:r>
    </w:p>
    <w:p w:rsidR="002469CA" w:rsidRDefault="00593BE2" w:rsidP="00593BE2">
      <w:pPr>
        <w:spacing w:after="0" w:line="0" w:lineRule="atLeast"/>
        <w:ind w:firstLine="709"/>
        <w:jc w:val="both"/>
        <w:rPr>
          <w:rFonts w:ascii="Times New Roman" w:hAnsi="Times New Roman" w:cs="Times New Roman"/>
          <w:sz w:val="24"/>
          <w:szCs w:val="24"/>
        </w:rPr>
      </w:pPr>
      <w:r w:rsidRPr="000773E0">
        <w:rPr>
          <w:rFonts w:ascii="Times New Roman" w:hAnsi="Times New Roman" w:cs="Times New Roman"/>
          <w:sz w:val="24"/>
          <w:szCs w:val="24"/>
        </w:rPr>
        <w:t xml:space="preserve">В ходе проведенной независимой </w:t>
      </w:r>
      <w:proofErr w:type="gramStart"/>
      <w:r w:rsidRPr="000773E0">
        <w:rPr>
          <w:rFonts w:ascii="Times New Roman" w:hAnsi="Times New Roman" w:cs="Times New Roman"/>
          <w:sz w:val="24"/>
          <w:szCs w:val="24"/>
        </w:rPr>
        <w:t>оценки качества условий оказания образовательной деятельности</w:t>
      </w:r>
      <w:proofErr w:type="gramEnd"/>
      <w:r w:rsidRPr="000773E0">
        <w:rPr>
          <w:rFonts w:ascii="Times New Roman" w:hAnsi="Times New Roman" w:cs="Times New Roman"/>
          <w:sz w:val="24"/>
          <w:szCs w:val="24"/>
        </w:rPr>
        <w:t xml:space="preserve"> были получены следующие результаты:</w:t>
      </w:r>
      <w:r w:rsidRPr="000773E0">
        <w:rPr>
          <w:rFonts w:ascii="Times New Roman" w:hAnsi="Times New Roman" w:cs="Times New Roman"/>
          <w:sz w:val="24"/>
          <w:szCs w:val="24"/>
        </w:rPr>
        <w:tab/>
      </w:r>
    </w:p>
    <w:p w:rsidR="00593BE2" w:rsidRPr="00593BE2" w:rsidRDefault="00593BE2" w:rsidP="00593BE2">
      <w:pPr>
        <w:spacing w:after="0" w:line="0" w:lineRule="atLeast"/>
        <w:ind w:firstLine="709"/>
        <w:jc w:val="both"/>
        <w:rPr>
          <w:rFonts w:ascii="Times New Roman" w:hAnsi="Times New Roman" w:cs="Times New Roman"/>
          <w:sz w:val="24"/>
          <w:szCs w:val="24"/>
        </w:rPr>
      </w:pPr>
      <w:r w:rsidRPr="00593BE2">
        <w:rPr>
          <w:rFonts w:ascii="Times New Roman" w:hAnsi="Times New Roman" w:cs="Times New Roman"/>
          <w:sz w:val="24"/>
          <w:szCs w:val="24"/>
        </w:rPr>
        <w:t xml:space="preserve">Расчет итогового </w:t>
      </w:r>
      <w:proofErr w:type="gramStart"/>
      <w:r w:rsidRPr="00593BE2">
        <w:rPr>
          <w:rFonts w:ascii="Times New Roman" w:hAnsi="Times New Roman" w:cs="Times New Roman"/>
          <w:sz w:val="24"/>
          <w:szCs w:val="24"/>
        </w:rPr>
        <w:t>значения интегрального показателя качества условий оказания образовательной деятельности</w:t>
      </w:r>
      <w:proofErr w:type="gramEnd"/>
      <w:r w:rsidRPr="00593BE2">
        <w:rPr>
          <w:rFonts w:ascii="Times New Roman" w:hAnsi="Times New Roman" w:cs="Times New Roman"/>
          <w:sz w:val="24"/>
          <w:szCs w:val="24"/>
        </w:rPr>
        <w:t xml:space="preserve"> составляет </w:t>
      </w:r>
      <w:r w:rsidR="00964873">
        <w:rPr>
          <w:rFonts w:ascii="Times New Roman" w:hAnsi="Times New Roman" w:cs="Times New Roman"/>
          <w:sz w:val="24"/>
          <w:szCs w:val="24"/>
        </w:rPr>
        <w:t>87.2</w:t>
      </w:r>
      <w:r w:rsidRPr="00593BE2">
        <w:rPr>
          <w:rFonts w:ascii="Times New Roman" w:hAnsi="Times New Roman" w:cs="Times New Roman"/>
          <w:sz w:val="24"/>
          <w:szCs w:val="24"/>
        </w:rPr>
        <w:t xml:space="preserve"> балла. </w:t>
      </w:r>
    </w:p>
    <w:p w:rsidR="00593BE2" w:rsidRPr="00593BE2" w:rsidRDefault="00593BE2" w:rsidP="00593BE2">
      <w:pPr>
        <w:spacing w:after="0" w:line="0" w:lineRule="atLeast"/>
        <w:ind w:firstLine="709"/>
        <w:jc w:val="both"/>
        <w:rPr>
          <w:rFonts w:ascii="Times New Roman" w:hAnsi="Times New Roman" w:cs="Times New Roman"/>
          <w:sz w:val="24"/>
          <w:szCs w:val="24"/>
        </w:rPr>
      </w:pPr>
      <w:r w:rsidRPr="00593BE2">
        <w:rPr>
          <w:rFonts w:ascii="Times New Roman" w:hAnsi="Times New Roman" w:cs="Times New Roman"/>
          <w:sz w:val="24"/>
          <w:szCs w:val="24"/>
        </w:rPr>
        <w:t xml:space="preserve">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w:t>
      </w:r>
      <w:r w:rsidRPr="00593BE2">
        <w:rPr>
          <w:rFonts w:ascii="Times New Roman" w:hAnsi="Times New Roman" w:cs="Times New Roman"/>
          <w:b/>
          <w:sz w:val="24"/>
          <w:szCs w:val="24"/>
        </w:rPr>
        <w:t>«Хорошо».</w:t>
      </w:r>
    </w:p>
    <w:p w:rsidR="00593BE2" w:rsidRPr="00964873" w:rsidRDefault="00593BE2" w:rsidP="00593BE2">
      <w:pPr>
        <w:spacing w:after="0" w:line="0" w:lineRule="atLeast"/>
        <w:ind w:firstLine="709"/>
        <w:jc w:val="both"/>
        <w:rPr>
          <w:rFonts w:ascii="Times New Roman" w:hAnsi="Times New Roman" w:cs="Times New Roman"/>
          <w:b/>
          <w:sz w:val="24"/>
          <w:szCs w:val="24"/>
        </w:rPr>
      </w:pPr>
      <w:r w:rsidRPr="00964873">
        <w:rPr>
          <w:rFonts w:ascii="Times New Roman" w:hAnsi="Times New Roman" w:cs="Times New Roman"/>
          <w:b/>
          <w:sz w:val="24"/>
          <w:szCs w:val="24"/>
        </w:rPr>
        <w:t>Рекомендации для ОО:</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Поддерживать актуальность и полноту информации, размещенной на стендах организации</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 xml:space="preserve">Привести в соответствие с нормативными актами официальный сайт организации, </w:t>
      </w:r>
      <w:proofErr w:type="gramStart"/>
      <w:r w:rsidRPr="00964873">
        <w:rPr>
          <w:rFonts w:ascii="Times New Roman" w:hAnsi="Times New Roman" w:cs="Times New Roman"/>
          <w:sz w:val="24"/>
          <w:szCs w:val="24"/>
        </w:rPr>
        <w:t>разместив информацию</w:t>
      </w:r>
      <w:proofErr w:type="gramEnd"/>
      <w:r w:rsidRPr="00964873">
        <w:rPr>
          <w:rFonts w:ascii="Times New Roman" w:hAnsi="Times New Roman" w:cs="Times New Roman"/>
          <w:sz w:val="24"/>
          <w:szCs w:val="24"/>
        </w:rPr>
        <w:t xml:space="preserve"> о деятельности организации в полном объеме</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Информация о реализуемых уровнях образования</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proofErr w:type="gramStart"/>
      <w:r w:rsidRPr="00964873">
        <w:rPr>
          <w:rFonts w:ascii="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Times New Roman" w:hAnsi="Times New Roman" w:cs="Times New Roman"/>
          <w:sz w:val="24"/>
          <w:szCs w:val="24"/>
        </w:rPr>
        <w:t>;</w:t>
      </w:r>
      <w:proofErr w:type="gramEnd"/>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lastRenderedPageBreak/>
        <w:t xml:space="preserve">Принять меры для популяризации портала для размещения информации </w:t>
      </w:r>
      <w:proofErr w:type="gramStart"/>
      <w:r w:rsidRPr="00964873">
        <w:rPr>
          <w:rFonts w:ascii="Times New Roman" w:hAnsi="Times New Roman" w:cs="Times New Roman"/>
          <w:sz w:val="24"/>
          <w:szCs w:val="24"/>
        </w:rPr>
        <w:t>о</w:t>
      </w:r>
      <w:proofErr w:type="gramEnd"/>
      <w:r w:rsidRPr="00964873">
        <w:rPr>
          <w:rFonts w:ascii="Times New Roman" w:hAnsi="Times New Roman" w:cs="Times New Roman"/>
          <w:sz w:val="24"/>
          <w:szCs w:val="24"/>
        </w:rPr>
        <w:t xml:space="preserve"> </w:t>
      </w:r>
      <w:proofErr w:type="gramStart"/>
      <w:r w:rsidRPr="00964873">
        <w:rPr>
          <w:rFonts w:ascii="Times New Roman" w:hAnsi="Times New Roman" w:cs="Times New Roman"/>
          <w:sz w:val="24"/>
          <w:szCs w:val="24"/>
        </w:rPr>
        <w:t>муниципальных</w:t>
      </w:r>
      <w:proofErr w:type="gramEnd"/>
      <w:r w:rsidRPr="00964873">
        <w:rPr>
          <w:rFonts w:ascii="Times New Roman" w:hAnsi="Times New Roman" w:cs="Times New Roman"/>
          <w:sz w:val="24"/>
          <w:szCs w:val="24"/>
        </w:rPr>
        <w:t xml:space="preserve"> и государственных учреждений, обеспечив наличие на официальном са</w:t>
      </w:r>
      <w:r>
        <w:rPr>
          <w:rFonts w:ascii="Times New Roman" w:hAnsi="Times New Roman" w:cs="Times New Roman"/>
          <w:sz w:val="24"/>
          <w:szCs w:val="24"/>
        </w:rPr>
        <w:t>йте образовательной организации;</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proofErr w:type="gramStart"/>
      <w:r w:rsidRPr="00964873">
        <w:rPr>
          <w:rFonts w:ascii="Times New Roman" w:hAnsi="Times New Roman" w:cs="Times New Roman"/>
          <w:sz w:val="24"/>
          <w:szCs w:val="24"/>
        </w:rPr>
        <w:t xml:space="preserve">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(наличие </w:t>
      </w:r>
      <w:proofErr w:type="spellStart"/>
      <w:r w:rsidRPr="00964873">
        <w:rPr>
          <w:rFonts w:ascii="Times New Roman" w:hAnsi="Times New Roman" w:cs="Times New Roman"/>
          <w:sz w:val="24"/>
          <w:szCs w:val="24"/>
        </w:rPr>
        <w:t>кликабильного</w:t>
      </w:r>
      <w:proofErr w:type="spellEnd"/>
      <w:r w:rsidRPr="00964873">
        <w:rPr>
          <w:rFonts w:ascii="Times New Roman" w:hAnsi="Times New Roman" w:cs="Times New Roman"/>
          <w:sz w:val="24"/>
          <w:szCs w:val="24"/>
        </w:rPr>
        <w:t xml:space="preserve"> баннера с переходом на карточку образовательной организации сайта bus.gov.ru с возможностью оставить отзыв)</w:t>
      </w:r>
      <w:r>
        <w:rPr>
          <w:rFonts w:ascii="Times New Roman" w:hAnsi="Times New Roman" w:cs="Times New Roman"/>
          <w:sz w:val="24"/>
          <w:szCs w:val="24"/>
        </w:rPr>
        <w:t>;</w:t>
      </w:r>
      <w:proofErr w:type="gramEnd"/>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Продолжить работу по повышению уровня удовлетворенности комфортностью условий осуществления образовательной деятельности</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Повысить уровень доступности услуг для инв</w:t>
      </w:r>
      <w:r>
        <w:rPr>
          <w:rFonts w:ascii="Times New Roman" w:hAnsi="Times New Roman" w:cs="Times New Roman"/>
          <w:sz w:val="24"/>
          <w:szCs w:val="24"/>
        </w:rPr>
        <w:t>алидов, обеспечив;</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Pr="00964873">
        <w:rPr>
          <w:rFonts w:ascii="Times New Roman" w:hAnsi="Times New Roman" w:cs="Times New Roman"/>
          <w:sz w:val="24"/>
          <w:szCs w:val="24"/>
        </w:rPr>
        <w:t>аличие выделенных стоянок для автотранспортных средств инвалидов</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Pr="00964873">
        <w:rPr>
          <w:rFonts w:ascii="Times New Roman" w:hAnsi="Times New Roman" w:cs="Times New Roman"/>
          <w:sz w:val="24"/>
          <w:szCs w:val="24"/>
        </w:rPr>
        <w:t>аличие сменных кресел-колясок</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Pr="00964873">
        <w:rPr>
          <w:rFonts w:ascii="Times New Roman" w:hAnsi="Times New Roman" w:cs="Times New Roman"/>
          <w:sz w:val="24"/>
          <w:szCs w:val="24"/>
        </w:rPr>
        <w:t>аличие специально оборудованных санитарно-гигиенических помещений в организации</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Д</w:t>
      </w:r>
      <w:r w:rsidRPr="00964873">
        <w:rPr>
          <w:rFonts w:ascii="Times New Roman" w:hAnsi="Times New Roman" w:cs="Times New Roman"/>
          <w:sz w:val="24"/>
          <w:szCs w:val="24"/>
        </w:rPr>
        <w:t>ублирование для инвалидов по слуху и зрению звуковой и зрительной информации</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Д</w:t>
      </w:r>
      <w:r w:rsidRPr="00964873">
        <w:rPr>
          <w:rFonts w:ascii="Times New Roman" w:hAnsi="Times New Roman" w:cs="Times New Roman"/>
          <w:sz w:val="24"/>
          <w:szCs w:val="24"/>
        </w:rPr>
        <w:t>ублирование надписей, знаков и иной текстовой и графической информации знаками, выполненными рельефно-точечным шрифтом Брайля</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Pr="00964873">
        <w:rPr>
          <w:rFonts w:ascii="Times New Roman" w:hAnsi="Times New Roman" w:cs="Times New Roman"/>
          <w:sz w:val="24"/>
          <w:szCs w:val="24"/>
        </w:rPr>
        <w:t xml:space="preserve">редоставление возможности инвалидам по слуху (слуху и зрению) услуг </w:t>
      </w:r>
      <w:proofErr w:type="spellStart"/>
      <w:r w:rsidRPr="00964873">
        <w:rPr>
          <w:rFonts w:ascii="Times New Roman" w:hAnsi="Times New Roman" w:cs="Times New Roman"/>
          <w:sz w:val="24"/>
          <w:szCs w:val="24"/>
        </w:rPr>
        <w:t>сурдопереводчика</w:t>
      </w:r>
      <w:proofErr w:type="spellEnd"/>
      <w:r w:rsidRPr="00964873">
        <w:rPr>
          <w:rFonts w:ascii="Times New Roman" w:hAnsi="Times New Roman" w:cs="Times New Roman"/>
          <w:sz w:val="24"/>
          <w:szCs w:val="24"/>
        </w:rPr>
        <w:t xml:space="preserve"> (</w:t>
      </w:r>
      <w:proofErr w:type="spellStart"/>
      <w:r w:rsidRPr="00964873">
        <w:rPr>
          <w:rFonts w:ascii="Times New Roman" w:hAnsi="Times New Roman" w:cs="Times New Roman"/>
          <w:sz w:val="24"/>
          <w:szCs w:val="24"/>
        </w:rPr>
        <w:t>тифлосурдопереводчика</w:t>
      </w:r>
      <w:proofErr w:type="spellEnd"/>
      <w:r w:rsidRPr="00964873">
        <w:rPr>
          <w:rFonts w:ascii="Times New Roman" w:hAnsi="Times New Roman" w:cs="Times New Roman"/>
          <w:sz w:val="24"/>
          <w:szCs w:val="24"/>
        </w:rPr>
        <w:t>)</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Поддерживать на высоком уровне удовлетворенность лиц с ОВЗ созданными условиями получения услуг</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Повысить уровень удовлетворенности условиями оказания услуг</w:t>
      </w:r>
      <w:r>
        <w:rPr>
          <w:rFonts w:ascii="Times New Roman" w:hAnsi="Times New Roman" w:cs="Times New Roman"/>
          <w:sz w:val="24"/>
          <w:szCs w:val="24"/>
        </w:rPr>
        <w:t>;</w:t>
      </w:r>
    </w:p>
    <w:p w:rsidR="00964873" w:rsidRDefault="00964873" w:rsidP="00593BE2">
      <w:pPr>
        <w:spacing w:after="0" w:line="0" w:lineRule="atLeast"/>
        <w:ind w:firstLine="709"/>
        <w:jc w:val="both"/>
        <w:rPr>
          <w:rFonts w:ascii="Times New Roman" w:hAnsi="Times New Roman" w:cs="Times New Roman"/>
          <w:sz w:val="24"/>
          <w:szCs w:val="24"/>
        </w:rPr>
      </w:pPr>
      <w:r w:rsidRPr="00964873">
        <w:rPr>
          <w:rFonts w:ascii="Times New Roman" w:hAnsi="Times New Roman" w:cs="Times New Roman"/>
          <w:sz w:val="24"/>
          <w:szCs w:val="24"/>
        </w:rPr>
        <w:t>Повысить уровень удовлетворенности условиями оказания услуг в целом</w:t>
      </w:r>
      <w:r>
        <w:rPr>
          <w:rFonts w:ascii="Times New Roman" w:hAnsi="Times New Roman" w:cs="Times New Roman"/>
          <w:sz w:val="24"/>
          <w:szCs w:val="24"/>
        </w:rPr>
        <w:t>.</w:t>
      </w:r>
    </w:p>
    <w:p w:rsidR="0076122D" w:rsidRDefault="0076122D" w:rsidP="00964873">
      <w:pPr>
        <w:spacing w:after="0" w:line="0" w:lineRule="atLeast"/>
        <w:ind w:firstLine="708"/>
        <w:jc w:val="both"/>
        <w:rPr>
          <w:rFonts w:ascii="Times New Roman" w:hAnsi="Times New Roman" w:cs="Times New Roman"/>
          <w:b/>
          <w:sz w:val="24"/>
          <w:szCs w:val="24"/>
        </w:rPr>
      </w:pPr>
      <w:r w:rsidRPr="0076122D">
        <w:rPr>
          <w:rFonts w:ascii="Times New Roman" w:hAnsi="Times New Roman" w:cs="Times New Roman"/>
          <w:b/>
          <w:sz w:val="24"/>
          <w:szCs w:val="24"/>
        </w:rPr>
        <w:t>Основные мероприятия ВСОКО в 202</w:t>
      </w:r>
      <w:r w:rsidR="00964873">
        <w:rPr>
          <w:rFonts w:ascii="Times New Roman" w:hAnsi="Times New Roman" w:cs="Times New Roman"/>
          <w:b/>
          <w:sz w:val="24"/>
          <w:szCs w:val="24"/>
        </w:rPr>
        <w:t>1</w:t>
      </w:r>
      <w:r w:rsidRPr="0076122D">
        <w:rPr>
          <w:rFonts w:ascii="Times New Roman" w:hAnsi="Times New Roman" w:cs="Times New Roman"/>
          <w:b/>
          <w:sz w:val="24"/>
          <w:szCs w:val="24"/>
        </w:rPr>
        <w:t>г.:</w:t>
      </w:r>
    </w:p>
    <w:p w:rsidR="00E61801" w:rsidRPr="0076122D" w:rsidRDefault="00E61801" w:rsidP="00964873">
      <w:pPr>
        <w:spacing w:after="0" w:line="0" w:lineRule="atLeast"/>
        <w:ind w:firstLine="708"/>
        <w:jc w:val="both"/>
        <w:rPr>
          <w:rFonts w:ascii="Times New Roman" w:hAnsi="Times New Roman" w:cs="Times New Roman"/>
          <w:b/>
          <w:sz w:val="24"/>
          <w:szCs w:val="24"/>
        </w:rPr>
      </w:pPr>
      <w:r>
        <w:rPr>
          <w:rFonts w:ascii="Times New Roman" w:hAnsi="Times New Roman" w:cs="Times New Roman"/>
          <w:b/>
          <w:sz w:val="24"/>
          <w:szCs w:val="24"/>
        </w:rPr>
        <w:t>Начальное и основное образование</w:t>
      </w:r>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оценка соответствия реализуемых в ОО образовательных программ федеральным требованиям; </w:t>
      </w:r>
    </w:p>
    <w:p w:rsidR="00D34473"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контроль реализации рабочих программ; </w:t>
      </w:r>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оценка условий реализации ООП федеральным требованиям; </w:t>
      </w:r>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мониторинг </w:t>
      </w:r>
      <w:proofErr w:type="spellStart"/>
      <w:r w:rsidRPr="0076122D">
        <w:rPr>
          <w:rFonts w:ascii="Times New Roman" w:hAnsi="Times New Roman" w:cs="Times New Roman"/>
          <w:sz w:val="24"/>
          <w:szCs w:val="24"/>
        </w:rPr>
        <w:t>сформированности</w:t>
      </w:r>
      <w:proofErr w:type="spellEnd"/>
      <w:r w:rsidRPr="0076122D">
        <w:rPr>
          <w:rFonts w:ascii="Times New Roman" w:hAnsi="Times New Roman" w:cs="Times New Roman"/>
          <w:sz w:val="24"/>
          <w:szCs w:val="24"/>
        </w:rPr>
        <w:t xml:space="preserve"> и развития </w:t>
      </w:r>
      <w:proofErr w:type="spellStart"/>
      <w:r w:rsidRPr="0076122D">
        <w:rPr>
          <w:rFonts w:ascii="Times New Roman" w:hAnsi="Times New Roman" w:cs="Times New Roman"/>
          <w:sz w:val="24"/>
          <w:szCs w:val="24"/>
        </w:rPr>
        <w:t>метапредметных</w:t>
      </w:r>
      <w:proofErr w:type="spellEnd"/>
      <w:r w:rsidRPr="0076122D">
        <w:rPr>
          <w:rFonts w:ascii="Times New Roman" w:hAnsi="Times New Roman" w:cs="Times New Roman"/>
          <w:sz w:val="24"/>
          <w:szCs w:val="24"/>
        </w:rPr>
        <w:t xml:space="preserve"> образовательных результатов. </w:t>
      </w:r>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оценка уровня достижения </w:t>
      </w:r>
      <w:proofErr w:type="gramStart"/>
      <w:r w:rsidRPr="0076122D">
        <w:rPr>
          <w:rFonts w:ascii="Times New Roman" w:hAnsi="Times New Roman" w:cs="Times New Roman"/>
          <w:sz w:val="24"/>
          <w:szCs w:val="24"/>
        </w:rPr>
        <w:t>обучающимися</w:t>
      </w:r>
      <w:proofErr w:type="gramEnd"/>
      <w:r w:rsidRPr="0076122D">
        <w:rPr>
          <w:rFonts w:ascii="Times New Roman" w:hAnsi="Times New Roman" w:cs="Times New Roman"/>
          <w:sz w:val="24"/>
          <w:szCs w:val="24"/>
        </w:rPr>
        <w:t xml:space="preserve"> планируемых предметных и </w:t>
      </w:r>
      <w:proofErr w:type="spellStart"/>
      <w:r w:rsidRPr="0076122D">
        <w:rPr>
          <w:rFonts w:ascii="Times New Roman" w:hAnsi="Times New Roman" w:cs="Times New Roman"/>
          <w:sz w:val="24"/>
          <w:szCs w:val="24"/>
        </w:rPr>
        <w:t>метапредметных</w:t>
      </w:r>
      <w:proofErr w:type="spellEnd"/>
      <w:r w:rsidRPr="0076122D">
        <w:rPr>
          <w:rFonts w:ascii="Times New Roman" w:hAnsi="Times New Roman" w:cs="Times New Roman"/>
          <w:sz w:val="24"/>
          <w:szCs w:val="24"/>
        </w:rPr>
        <w:t xml:space="preserve"> результатов освоения основных образовательных программ. </w:t>
      </w:r>
      <w:proofErr w:type="gramStart"/>
      <w:r w:rsidRPr="0076122D">
        <w:rPr>
          <w:rFonts w:ascii="Times New Roman" w:hAnsi="Times New Roman" w:cs="Times New Roman"/>
          <w:sz w:val="24"/>
          <w:szCs w:val="24"/>
        </w:rPr>
        <w:t>Осуществлен</w:t>
      </w:r>
      <w:proofErr w:type="gramEnd"/>
      <w:r w:rsidRPr="0076122D">
        <w:rPr>
          <w:rFonts w:ascii="Times New Roman" w:hAnsi="Times New Roman" w:cs="Times New Roman"/>
          <w:sz w:val="24"/>
          <w:szCs w:val="24"/>
        </w:rPr>
        <w:t xml:space="preserve"> по результатам выполнения обучающимися контрольных работ, ДКР, ВПР, промежуточной аттестации обучающихся</w:t>
      </w:r>
      <w:r w:rsidR="00C85E3C">
        <w:rPr>
          <w:rFonts w:ascii="Times New Roman" w:hAnsi="Times New Roman" w:cs="Times New Roman"/>
          <w:sz w:val="24"/>
          <w:szCs w:val="24"/>
        </w:rPr>
        <w:t xml:space="preserve"> (аналитические справки размещены в разделе ВСОКО на сайте образовательной организации)</w:t>
      </w:r>
      <w:r w:rsidRPr="0076122D">
        <w:rPr>
          <w:rFonts w:ascii="Times New Roman" w:hAnsi="Times New Roman" w:cs="Times New Roman"/>
          <w:sz w:val="24"/>
          <w:szCs w:val="24"/>
        </w:rPr>
        <w:t xml:space="preserve">. </w:t>
      </w:r>
      <w:proofErr w:type="gramStart"/>
      <w:r w:rsidRPr="0076122D">
        <w:rPr>
          <w:rFonts w:ascii="Times New Roman" w:hAnsi="Times New Roman" w:cs="Times New Roman"/>
          <w:sz w:val="24"/>
          <w:szCs w:val="24"/>
        </w:rPr>
        <w:t>Осуществлен</w:t>
      </w:r>
      <w:proofErr w:type="gramEnd"/>
      <w:r w:rsidRPr="0076122D">
        <w:rPr>
          <w:rFonts w:ascii="Times New Roman" w:hAnsi="Times New Roman" w:cs="Times New Roman"/>
          <w:sz w:val="24"/>
          <w:szCs w:val="24"/>
        </w:rPr>
        <w:t xml:space="preserve"> на основе сбора и систематизации информации о достижениях участников олимпиад, конкурсов. Результаты оценки уровня достижений рассмотрены на педсоветах, совещаниях, ШМК, доведены до обучающихся и их родителей. Показатели, подлежавшие оценке, представлены в разделе 2.3. настоящего</w:t>
      </w:r>
      <w:r>
        <w:rPr>
          <w:rFonts w:ascii="Times New Roman" w:hAnsi="Times New Roman" w:cs="Times New Roman"/>
          <w:sz w:val="24"/>
          <w:szCs w:val="24"/>
        </w:rPr>
        <w:t xml:space="preserve"> </w:t>
      </w:r>
      <w:r w:rsidRPr="0076122D">
        <w:rPr>
          <w:rFonts w:ascii="Times New Roman" w:hAnsi="Times New Roman" w:cs="Times New Roman"/>
          <w:sz w:val="24"/>
          <w:szCs w:val="24"/>
        </w:rPr>
        <w:t xml:space="preserve">отчета о </w:t>
      </w:r>
      <w:proofErr w:type="spellStart"/>
      <w:r w:rsidRPr="0076122D">
        <w:rPr>
          <w:rFonts w:ascii="Times New Roman" w:hAnsi="Times New Roman" w:cs="Times New Roman"/>
          <w:sz w:val="24"/>
          <w:szCs w:val="24"/>
        </w:rPr>
        <w:t>самообследовании</w:t>
      </w:r>
      <w:proofErr w:type="spellEnd"/>
      <w:r w:rsidRPr="0076122D">
        <w:rPr>
          <w:rFonts w:ascii="Times New Roman" w:hAnsi="Times New Roman" w:cs="Times New Roman"/>
          <w:sz w:val="24"/>
          <w:szCs w:val="24"/>
        </w:rPr>
        <w:t xml:space="preserve">. Проведена систематизация и обработка оценочной информации, подготовка аналитических </w:t>
      </w:r>
      <w:r w:rsidRPr="0076122D">
        <w:rPr>
          <w:rFonts w:ascii="Times New Roman" w:hAnsi="Times New Roman" w:cs="Times New Roman"/>
          <w:sz w:val="24"/>
          <w:szCs w:val="24"/>
        </w:rPr>
        <w:lastRenderedPageBreak/>
        <w:t xml:space="preserve">справок, отчетов по итогам ВСОКО. Информация отражена </w:t>
      </w:r>
      <w:r w:rsidR="00D34473">
        <w:rPr>
          <w:rFonts w:ascii="Times New Roman" w:hAnsi="Times New Roman" w:cs="Times New Roman"/>
          <w:sz w:val="24"/>
          <w:szCs w:val="24"/>
        </w:rPr>
        <w:t>на сайте образовательной организации в разделе ВСОКО</w:t>
      </w:r>
      <w:r w:rsidRPr="0076122D">
        <w:rPr>
          <w:rFonts w:ascii="Times New Roman" w:hAnsi="Times New Roman" w:cs="Times New Roman"/>
          <w:sz w:val="24"/>
          <w:szCs w:val="24"/>
        </w:rPr>
        <w:t xml:space="preserve">. </w:t>
      </w:r>
    </w:p>
    <w:p w:rsidR="0076122D" w:rsidRPr="0076122D" w:rsidRDefault="0076122D" w:rsidP="00593BE2">
      <w:pPr>
        <w:spacing w:after="0" w:line="0" w:lineRule="atLeast"/>
        <w:ind w:firstLine="709"/>
        <w:jc w:val="both"/>
        <w:rPr>
          <w:rFonts w:ascii="Times New Roman" w:hAnsi="Times New Roman" w:cs="Times New Roman"/>
          <w:sz w:val="24"/>
          <w:szCs w:val="24"/>
        </w:rPr>
      </w:pPr>
      <w:proofErr w:type="gramStart"/>
      <w:r w:rsidRPr="0076122D">
        <w:rPr>
          <w:rFonts w:ascii="Times New Roman" w:hAnsi="Times New Roman" w:cs="Times New Roman"/>
          <w:sz w:val="24"/>
          <w:szCs w:val="24"/>
        </w:rPr>
        <w:t xml:space="preserve">Мониторинг личностного развития обучающихся, </w:t>
      </w:r>
      <w:proofErr w:type="spellStart"/>
      <w:r w:rsidRPr="0076122D">
        <w:rPr>
          <w:rFonts w:ascii="Times New Roman" w:hAnsi="Times New Roman" w:cs="Times New Roman"/>
          <w:sz w:val="24"/>
          <w:szCs w:val="24"/>
        </w:rPr>
        <w:t>сформированности</w:t>
      </w:r>
      <w:proofErr w:type="spellEnd"/>
      <w:r w:rsidRPr="0076122D">
        <w:rPr>
          <w:rFonts w:ascii="Times New Roman" w:hAnsi="Times New Roman" w:cs="Times New Roman"/>
          <w:sz w:val="24"/>
          <w:szCs w:val="24"/>
        </w:rPr>
        <w:t xml:space="preserve"> у обучающихся личностных УУД</w:t>
      </w:r>
      <w:r w:rsidR="00C531E4">
        <w:rPr>
          <w:rFonts w:ascii="Times New Roman" w:hAnsi="Times New Roman" w:cs="Times New Roman"/>
          <w:sz w:val="24"/>
          <w:szCs w:val="24"/>
        </w:rPr>
        <w:t xml:space="preserve"> </w:t>
      </w:r>
      <w:r w:rsidRPr="0076122D">
        <w:rPr>
          <w:rFonts w:ascii="Times New Roman" w:hAnsi="Times New Roman" w:cs="Times New Roman"/>
          <w:sz w:val="24"/>
          <w:szCs w:val="24"/>
        </w:rPr>
        <w:t xml:space="preserve">осуществлен на основе показателей сохранения контингента, участия в конкурсных мероприятиях и результатов обучающихся, занимающихся в системе дополнительного образования, внеурочной деятельности. </w:t>
      </w:r>
      <w:proofErr w:type="gramEnd"/>
    </w:p>
    <w:p w:rsidR="00D34473"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Проведена диагностика уровня социальной зрелости учащихся 9-х класс</w:t>
      </w:r>
      <w:r w:rsidR="00D34473">
        <w:rPr>
          <w:rFonts w:ascii="Times New Roman" w:hAnsi="Times New Roman" w:cs="Times New Roman"/>
          <w:sz w:val="24"/>
          <w:szCs w:val="24"/>
        </w:rPr>
        <w:t>а</w:t>
      </w:r>
      <w:r w:rsidRPr="0076122D">
        <w:rPr>
          <w:rFonts w:ascii="Times New Roman" w:hAnsi="Times New Roman" w:cs="Times New Roman"/>
          <w:sz w:val="24"/>
          <w:szCs w:val="24"/>
        </w:rPr>
        <w:t xml:space="preserve"> школы по методике по показателям, как: </w:t>
      </w:r>
    </w:p>
    <w:p w:rsidR="00D34473"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ценностные ориентации в профессиональной сфере;</w:t>
      </w:r>
    </w:p>
    <w:p w:rsidR="00D34473"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мотивация учения; мотивация профессионального выбора; </w:t>
      </w:r>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наличие представлений относительно своей жизненной перспективы; </w:t>
      </w:r>
    </w:p>
    <w:p w:rsidR="00D34473"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самостоятельность жизне</w:t>
      </w:r>
      <w:r w:rsidR="00D34473">
        <w:rPr>
          <w:rFonts w:ascii="Times New Roman" w:hAnsi="Times New Roman" w:cs="Times New Roman"/>
          <w:sz w:val="24"/>
          <w:szCs w:val="24"/>
        </w:rPr>
        <w:t>нного выбора.</w:t>
      </w:r>
    </w:p>
    <w:p w:rsidR="002469CA"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sz w:val="24"/>
          <w:szCs w:val="24"/>
        </w:rPr>
        <w:t xml:space="preserve">Школа осуществляет мониторинг самоопределения выпускников, сведения об устройстве приведены в п.2.5. настоящего Отчета по </w:t>
      </w:r>
      <w:proofErr w:type="spellStart"/>
      <w:r w:rsidRPr="0076122D">
        <w:rPr>
          <w:rFonts w:ascii="Times New Roman" w:hAnsi="Times New Roman" w:cs="Times New Roman"/>
          <w:sz w:val="24"/>
          <w:szCs w:val="24"/>
        </w:rPr>
        <w:t>самообследованию</w:t>
      </w:r>
      <w:proofErr w:type="spellEnd"/>
      <w:r w:rsidRPr="0076122D">
        <w:rPr>
          <w:rFonts w:ascii="Times New Roman" w:hAnsi="Times New Roman" w:cs="Times New Roman"/>
          <w:sz w:val="24"/>
          <w:szCs w:val="24"/>
        </w:rPr>
        <w:t>.</w:t>
      </w:r>
    </w:p>
    <w:p w:rsidR="0076122D" w:rsidRDefault="0076122D" w:rsidP="00A67306">
      <w:pPr>
        <w:spacing w:after="0" w:line="0" w:lineRule="atLeast"/>
        <w:ind w:firstLine="709"/>
        <w:jc w:val="both"/>
        <w:rPr>
          <w:rFonts w:ascii="Times New Roman" w:hAnsi="Times New Roman" w:cs="Times New Roman"/>
          <w:sz w:val="24"/>
          <w:szCs w:val="24"/>
        </w:rPr>
      </w:pPr>
      <w:proofErr w:type="gramStart"/>
      <w:r w:rsidRPr="0076122D">
        <w:rPr>
          <w:rFonts w:ascii="Times New Roman" w:hAnsi="Times New Roman" w:cs="Times New Roman"/>
          <w:sz w:val="24"/>
          <w:szCs w:val="24"/>
        </w:rPr>
        <w:t>Кроме того, школа осуществляет на начало учебного года сбор и обработку данных для оценки контингента обучающихся и семей – социальный паспорт школы</w:t>
      </w:r>
      <w:r w:rsidR="00D34473">
        <w:rPr>
          <w:rFonts w:ascii="Times New Roman" w:hAnsi="Times New Roman" w:cs="Times New Roman"/>
          <w:sz w:val="24"/>
          <w:szCs w:val="24"/>
        </w:rPr>
        <w:t xml:space="preserve"> </w:t>
      </w:r>
      <w:r w:rsidRPr="0076122D">
        <w:rPr>
          <w:rFonts w:ascii="Times New Roman" w:hAnsi="Times New Roman" w:cs="Times New Roman"/>
          <w:sz w:val="24"/>
          <w:szCs w:val="24"/>
        </w:rPr>
        <w:t>для оценки кадрового состава</w:t>
      </w:r>
      <w:r w:rsidR="00D34473">
        <w:rPr>
          <w:rFonts w:ascii="Times New Roman" w:hAnsi="Times New Roman" w:cs="Times New Roman"/>
          <w:sz w:val="24"/>
          <w:szCs w:val="24"/>
        </w:rPr>
        <w:t xml:space="preserve"> </w:t>
      </w:r>
      <w:r w:rsidRPr="0076122D">
        <w:rPr>
          <w:rFonts w:ascii="Times New Roman" w:hAnsi="Times New Roman" w:cs="Times New Roman"/>
          <w:sz w:val="24"/>
          <w:szCs w:val="24"/>
        </w:rPr>
        <w:t xml:space="preserve">- количественные </w:t>
      </w:r>
      <w:r w:rsidR="00D34473">
        <w:rPr>
          <w:rFonts w:ascii="Times New Roman" w:hAnsi="Times New Roman" w:cs="Times New Roman"/>
          <w:sz w:val="24"/>
          <w:szCs w:val="24"/>
        </w:rPr>
        <w:t>и качественные характеристики (</w:t>
      </w:r>
      <w:r w:rsidRPr="0076122D">
        <w:rPr>
          <w:rFonts w:ascii="Times New Roman" w:hAnsi="Times New Roman" w:cs="Times New Roman"/>
          <w:sz w:val="24"/>
          <w:szCs w:val="24"/>
        </w:rPr>
        <w:t>образование, стаж, наличие квалификационных категорий, прохождение профессиональной подготовки, необходимость профессиональной переподготовки и др.) в целях планирования и организации работы по развитию профессиональной компетентности работников.</w:t>
      </w:r>
      <w:proofErr w:type="gramEnd"/>
      <w:r w:rsidRPr="0076122D">
        <w:rPr>
          <w:rFonts w:ascii="Times New Roman" w:hAnsi="Times New Roman" w:cs="Times New Roman"/>
          <w:sz w:val="24"/>
          <w:szCs w:val="24"/>
        </w:rPr>
        <w:t xml:space="preserve"> Сведения о результатах работы представлены в п. 2.6 насто</w:t>
      </w:r>
      <w:r w:rsidR="007A55CE">
        <w:rPr>
          <w:rFonts w:ascii="Times New Roman" w:hAnsi="Times New Roman" w:cs="Times New Roman"/>
          <w:sz w:val="24"/>
          <w:szCs w:val="24"/>
        </w:rPr>
        <w:t xml:space="preserve">ящего отчета по </w:t>
      </w:r>
      <w:proofErr w:type="spellStart"/>
      <w:r w:rsidR="007A55CE">
        <w:rPr>
          <w:rFonts w:ascii="Times New Roman" w:hAnsi="Times New Roman" w:cs="Times New Roman"/>
          <w:sz w:val="24"/>
          <w:szCs w:val="24"/>
        </w:rPr>
        <w:t>самообследовани</w:t>
      </w:r>
      <w:proofErr w:type="spellEnd"/>
      <w:r w:rsidR="007A55CE">
        <w:rPr>
          <w:rFonts w:ascii="Times New Roman" w:hAnsi="Times New Roman" w:cs="Times New Roman"/>
          <w:sz w:val="24"/>
          <w:szCs w:val="24"/>
        </w:rPr>
        <w:t>.</w:t>
      </w:r>
      <w:r w:rsidR="00D34473">
        <w:rPr>
          <w:rFonts w:ascii="Times New Roman" w:hAnsi="Times New Roman" w:cs="Times New Roman"/>
          <w:sz w:val="24"/>
          <w:szCs w:val="24"/>
        </w:rPr>
        <w:t xml:space="preserve"> </w:t>
      </w:r>
      <w:proofErr w:type="gramStart"/>
      <w:r w:rsidR="007A55CE">
        <w:rPr>
          <w:rFonts w:ascii="Times New Roman" w:hAnsi="Times New Roman" w:cs="Times New Roman"/>
          <w:sz w:val="24"/>
          <w:szCs w:val="24"/>
        </w:rPr>
        <w:t>С</w:t>
      </w:r>
      <w:r w:rsidR="00D34473">
        <w:rPr>
          <w:rFonts w:ascii="Times New Roman" w:hAnsi="Times New Roman" w:cs="Times New Roman"/>
          <w:sz w:val="24"/>
          <w:szCs w:val="24"/>
        </w:rPr>
        <w:t>оциальный паспорт школы представлен в программе качества МОУ «</w:t>
      </w:r>
      <w:proofErr w:type="spellStart"/>
      <w:r w:rsidR="00D34473">
        <w:rPr>
          <w:rFonts w:ascii="Times New Roman" w:hAnsi="Times New Roman" w:cs="Times New Roman"/>
          <w:sz w:val="24"/>
          <w:szCs w:val="24"/>
        </w:rPr>
        <w:t>Останинская</w:t>
      </w:r>
      <w:proofErr w:type="spellEnd"/>
      <w:r w:rsidR="00D34473">
        <w:rPr>
          <w:rFonts w:ascii="Times New Roman" w:hAnsi="Times New Roman" w:cs="Times New Roman"/>
          <w:sz w:val="24"/>
          <w:szCs w:val="24"/>
        </w:rPr>
        <w:t xml:space="preserve"> СОШ» (раздел </w:t>
      </w:r>
      <w:r w:rsidRPr="0076122D">
        <w:rPr>
          <w:rFonts w:ascii="Times New Roman" w:hAnsi="Times New Roman" w:cs="Times New Roman"/>
          <w:sz w:val="24"/>
          <w:szCs w:val="24"/>
        </w:rPr>
        <w:t xml:space="preserve"> </w:t>
      </w:r>
      <w:r w:rsidR="00D34473">
        <w:rPr>
          <w:rFonts w:ascii="Times New Roman" w:hAnsi="Times New Roman" w:cs="Times New Roman"/>
          <w:sz w:val="24"/>
          <w:szCs w:val="24"/>
          <w:lang w:val="en-US"/>
        </w:rPr>
        <w:t>II</w:t>
      </w:r>
      <w:r w:rsidR="007A55CE">
        <w:rPr>
          <w:rFonts w:ascii="Times New Roman" w:hAnsi="Times New Roman" w:cs="Times New Roman"/>
          <w:sz w:val="24"/>
          <w:szCs w:val="24"/>
        </w:rPr>
        <w:t>.</w:t>
      </w:r>
      <w:proofErr w:type="gramEnd"/>
      <w:r w:rsidR="00D34473" w:rsidRPr="00D34473">
        <w:rPr>
          <w:rFonts w:ascii="Times New Roman" w:hAnsi="Times New Roman" w:cs="Times New Roman"/>
          <w:sz w:val="24"/>
          <w:szCs w:val="24"/>
        </w:rPr>
        <w:t xml:space="preserve"> </w:t>
      </w:r>
      <w:proofErr w:type="gramStart"/>
      <w:r w:rsidR="00D34473">
        <w:rPr>
          <w:rFonts w:ascii="Times New Roman" w:hAnsi="Times New Roman" w:cs="Times New Roman"/>
          <w:sz w:val="24"/>
          <w:szCs w:val="24"/>
        </w:rPr>
        <w:t>Аналитический раздел).</w:t>
      </w:r>
      <w:proofErr w:type="gramEnd"/>
    </w:p>
    <w:p w:rsidR="00E61801" w:rsidRDefault="00E61801" w:rsidP="00E61801">
      <w:pPr>
        <w:spacing w:after="0" w:line="0" w:lineRule="atLeast"/>
        <w:ind w:firstLine="708"/>
        <w:jc w:val="both"/>
        <w:rPr>
          <w:rFonts w:ascii="Times New Roman" w:hAnsi="Times New Roman" w:cs="Times New Roman"/>
          <w:b/>
          <w:sz w:val="24"/>
          <w:szCs w:val="24"/>
        </w:rPr>
      </w:pPr>
      <w:r w:rsidRPr="00E61801">
        <w:rPr>
          <w:rFonts w:ascii="Times New Roman" w:hAnsi="Times New Roman" w:cs="Times New Roman"/>
          <w:b/>
          <w:sz w:val="24"/>
          <w:szCs w:val="24"/>
        </w:rPr>
        <w:t>Дошкольное образование</w:t>
      </w:r>
    </w:p>
    <w:p w:rsidR="00E61801" w:rsidRPr="00E61801" w:rsidRDefault="00E61801" w:rsidP="00E61801">
      <w:pPr>
        <w:pStyle w:val="af3"/>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В соответствии с ФГОС </w:t>
      </w:r>
      <w:proofErr w:type="gramStart"/>
      <w:r w:rsidRPr="00E61801">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sidRPr="00E61801">
        <w:rPr>
          <w:rFonts w:ascii="Times New Roman" w:hAnsi="Times New Roman" w:cs="Times New Roman"/>
          <w:sz w:val="24"/>
          <w:szCs w:val="24"/>
        </w:rPr>
        <w:t>специфика</w:t>
      </w:r>
      <w:proofErr w:type="gramEnd"/>
      <w:r w:rsidRPr="00E61801">
        <w:rPr>
          <w:rFonts w:ascii="Times New Roman" w:hAnsi="Times New Roman" w:cs="Times New Roman"/>
          <w:sz w:val="24"/>
          <w:szCs w:val="24"/>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Согласно ФГОС </w:t>
      </w:r>
      <w:proofErr w:type="gramStart"/>
      <w:r w:rsidRPr="00E61801">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sidRPr="00E61801">
        <w:rPr>
          <w:rFonts w:ascii="Times New Roman" w:hAnsi="Times New Roman" w:cs="Times New Roman"/>
          <w:sz w:val="24"/>
          <w:szCs w:val="24"/>
        </w:rPr>
        <w:t>целевые</w:t>
      </w:r>
      <w:proofErr w:type="gramEnd"/>
      <w:r w:rsidRPr="00E61801">
        <w:rPr>
          <w:rFonts w:ascii="Times New Roman" w:hAnsi="Times New Roman" w:cs="Times New Roman"/>
          <w:sz w:val="24"/>
          <w:szCs w:val="24"/>
        </w:rPr>
        <w:t xml:space="preserve"> ориентиры не подлежат непосредственной оценке, а освоение Программы не сопровождается проведением промежуточных аттестаций и итоговой аттестации</w:t>
      </w:r>
      <w:r>
        <w:rPr>
          <w:rFonts w:ascii="Times New Roman" w:hAnsi="Times New Roman" w:cs="Times New Roman"/>
          <w:sz w:val="24"/>
          <w:szCs w:val="24"/>
        </w:rPr>
        <w:t xml:space="preserve"> </w:t>
      </w:r>
      <w:r w:rsidRPr="00E61801">
        <w:rPr>
          <w:rFonts w:ascii="Times New Roman" w:hAnsi="Times New Roman" w:cs="Times New Roman"/>
          <w:sz w:val="24"/>
          <w:szCs w:val="24"/>
        </w:rPr>
        <w:t>воспитанников.</w:t>
      </w:r>
    </w:p>
    <w:p w:rsidR="00E61801" w:rsidRPr="00E61801" w:rsidRDefault="00E61801" w:rsidP="00E61801">
      <w:pPr>
        <w:pStyle w:val="af3"/>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Система оценки качества образования направлена в первую очередь на оценивание созданных Организацией условий в процессе образовательной деятельности</w:t>
      </w:r>
      <w:r w:rsidRPr="00E61801">
        <w:rPr>
          <w:rFonts w:ascii="Times New Roman" w:hAnsi="Times New Roman" w:cs="Times New Roman"/>
          <w:b/>
          <w:sz w:val="24"/>
          <w:szCs w:val="24"/>
        </w:rPr>
        <w:t xml:space="preserve">: </w:t>
      </w:r>
      <w:r w:rsidRPr="00E61801">
        <w:rPr>
          <w:rFonts w:ascii="Times New Roman" w:hAnsi="Times New Roman" w:cs="Times New Roman"/>
          <w:sz w:val="24"/>
          <w:szCs w:val="24"/>
        </w:rPr>
        <w:t>психолог</w:t>
      </w:r>
      <w:proofErr w:type="gramStart"/>
      <w:r w:rsidRPr="00E61801">
        <w:rPr>
          <w:rFonts w:ascii="Times New Roman" w:hAnsi="Times New Roman" w:cs="Times New Roman"/>
          <w:sz w:val="24"/>
          <w:szCs w:val="24"/>
        </w:rPr>
        <w:t>о-</w:t>
      </w:r>
      <w:proofErr w:type="gramEnd"/>
      <w:r w:rsidRPr="00E61801">
        <w:rPr>
          <w:rFonts w:ascii="Times New Roman" w:hAnsi="Times New Roman" w:cs="Times New Roman"/>
          <w:sz w:val="24"/>
          <w:szCs w:val="24"/>
        </w:rPr>
        <w:t xml:space="preserve"> педагогических, кадровых, материально-технических, финансовых, информационно- методических, управление организацией и т. д.</w:t>
      </w:r>
    </w:p>
    <w:p w:rsidR="00E61801" w:rsidRPr="00E61801" w:rsidRDefault="00E61801" w:rsidP="00E61801">
      <w:pPr>
        <w:pStyle w:val="af3"/>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Программой предусмотрена система мониторинга динамики развития детей, их образовательных достижений, основанная на методе наблюдения и включающая:</w:t>
      </w:r>
    </w:p>
    <w:p w:rsidR="00E61801" w:rsidRPr="00E61801" w:rsidRDefault="00E61801" w:rsidP="00E61801">
      <w:pPr>
        <w:pStyle w:val="af1"/>
        <w:widowControl w:val="0"/>
        <w:numPr>
          <w:ilvl w:val="0"/>
          <w:numId w:val="15"/>
        </w:numPr>
        <w:tabs>
          <w:tab w:val="left" w:pos="1001"/>
          <w:tab w:val="left" w:pos="1002"/>
          <w:tab w:val="left" w:pos="2852"/>
          <w:tab w:val="left" w:pos="4425"/>
          <w:tab w:val="left" w:pos="6339"/>
          <w:tab w:val="left" w:pos="7941"/>
          <w:tab w:val="left" w:pos="9294"/>
          <w:tab w:val="left" w:pos="9663"/>
        </w:tabs>
        <w:autoSpaceDE w:val="0"/>
        <w:autoSpaceDN w:val="0"/>
        <w:spacing w:after="0" w:line="0" w:lineRule="atLeast"/>
        <w:ind w:left="0" w:firstLine="709"/>
        <w:contextualSpacing w:val="0"/>
        <w:jc w:val="both"/>
        <w:rPr>
          <w:rFonts w:ascii="Times New Roman" w:hAnsi="Times New Roman" w:cs="Times New Roman"/>
          <w:sz w:val="24"/>
          <w:szCs w:val="24"/>
        </w:rPr>
      </w:pPr>
      <w:r w:rsidRPr="00E61801">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w:t>
      </w:r>
      <w:proofErr w:type="spellStart"/>
      <w:r w:rsidRPr="00E61801">
        <w:rPr>
          <w:rFonts w:ascii="Times New Roman" w:hAnsi="Times New Roman" w:cs="Times New Roman"/>
          <w:sz w:val="24"/>
          <w:szCs w:val="24"/>
        </w:rPr>
        <w:t>дальнейшейоптимизации</w:t>
      </w:r>
      <w:proofErr w:type="spellEnd"/>
      <w:r w:rsidRPr="00E61801">
        <w:rPr>
          <w:rFonts w:ascii="Times New Roman" w:hAnsi="Times New Roman" w:cs="Times New Roman"/>
          <w:sz w:val="24"/>
          <w:szCs w:val="24"/>
        </w:rPr>
        <w:t>;</w:t>
      </w:r>
    </w:p>
    <w:p w:rsidR="00E61801" w:rsidRPr="00E61801" w:rsidRDefault="00E61801" w:rsidP="00E61801">
      <w:pPr>
        <w:pStyle w:val="af1"/>
        <w:widowControl w:val="0"/>
        <w:numPr>
          <w:ilvl w:val="0"/>
          <w:numId w:val="15"/>
        </w:numPr>
        <w:tabs>
          <w:tab w:val="left" w:pos="1001"/>
          <w:tab w:val="left" w:pos="1002"/>
          <w:tab w:val="left" w:pos="2852"/>
          <w:tab w:val="left" w:pos="4425"/>
          <w:tab w:val="left" w:pos="6339"/>
          <w:tab w:val="left" w:pos="7941"/>
          <w:tab w:val="left" w:pos="9294"/>
          <w:tab w:val="left" w:pos="9663"/>
        </w:tabs>
        <w:autoSpaceDE w:val="0"/>
        <w:autoSpaceDN w:val="0"/>
        <w:spacing w:after="0" w:line="0" w:lineRule="atLeast"/>
        <w:ind w:left="0" w:firstLine="709"/>
        <w:contextualSpacing w:val="0"/>
        <w:jc w:val="both"/>
        <w:rPr>
          <w:rFonts w:ascii="Times New Roman" w:hAnsi="Times New Roman" w:cs="Times New Roman"/>
          <w:sz w:val="24"/>
          <w:szCs w:val="24"/>
        </w:rPr>
      </w:pPr>
      <w:r w:rsidRPr="00E61801">
        <w:rPr>
          <w:rFonts w:ascii="Times New Roman" w:hAnsi="Times New Roman" w:cs="Times New Roman"/>
          <w:sz w:val="24"/>
          <w:szCs w:val="24"/>
        </w:rPr>
        <w:t xml:space="preserve">детские портфолио, фиксирующие достижения ребенка в ходе </w:t>
      </w:r>
      <w:proofErr w:type="spellStart"/>
      <w:r w:rsidRPr="00E61801">
        <w:rPr>
          <w:rFonts w:ascii="Times New Roman" w:hAnsi="Times New Roman" w:cs="Times New Roman"/>
          <w:sz w:val="24"/>
          <w:szCs w:val="24"/>
        </w:rPr>
        <w:t>образовательнойдеятельности</w:t>
      </w:r>
      <w:proofErr w:type="spellEnd"/>
      <w:r w:rsidRPr="00E61801">
        <w:rPr>
          <w:rFonts w:ascii="Times New Roman" w:hAnsi="Times New Roman" w:cs="Times New Roman"/>
          <w:sz w:val="24"/>
          <w:szCs w:val="24"/>
        </w:rPr>
        <w:t>;</w:t>
      </w:r>
    </w:p>
    <w:p w:rsidR="00E61801" w:rsidRPr="00E61801" w:rsidRDefault="00E61801" w:rsidP="00E61801">
      <w:pPr>
        <w:pStyle w:val="af1"/>
        <w:widowControl w:val="0"/>
        <w:numPr>
          <w:ilvl w:val="0"/>
          <w:numId w:val="15"/>
        </w:numPr>
        <w:tabs>
          <w:tab w:val="left" w:pos="1001"/>
          <w:tab w:val="left" w:pos="1002"/>
          <w:tab w:val="left" w:pos="2852"/>
          <w:tab w:val="left" w:pos="4425"/>
          <w:tab w:val="left" w:pos="6339"/>
          <w:tab w:val="left" w:pos="7941"/>
          <w:tab w:val="left" w:pos="9294"/>
          <w:tab w:val="left" w:pos="9663"/>
        </w:tabs>
        <w:autoSpaceDE w:val="0"/>
        <w:autoSpaceDN w:val="0"/>
        <w:spacing w:after="0" w:line="0" w:lineRule="atLeast"/>
        <w:ind w:left="0" w:firstLine="709"/>
        <w:contextualSpacing w:val="0"/>
        <w:jc w:val="both"/>
        <w:rPr>
          <w:rFonts w:ascii="Times New Roman" w:hAnsi="Times New Roman" w:cs="Times New Roman"/>
          <w:sz w:val="24"/>
          <w:szCs w:val="24"/>
        </w:rPr>
      </w:pPr>
      <w:r w:rsidRPr="00E61801">
        <w:rPr>
          <w:rFonts w:ascii="Times New Roman" w:hAnsi="Times New Roman" w:cs="Times New Roman"/>
          <w:sz w:val="24"/>
          <w:szCs w:val="24"/>
        </w:rPr>
        <w:t>карты развития ребенка;</w:t>
      </w:r>
    </w:p>
    <w:p w:rsidR="00E61801" w:rsidRPr="00E61801" w:rsidRDefault="00E61801" w:rsidP="00E61801">
      <w:pPr>
        <w:pStyle w:val="af1"/>
        <w:widowControl w:val="0"/>
        <w:numPr>
          <w:ilvl w:val="0"/>
          <w:numId w:val="15"/>
        </w:numPr>
        <w:tabs>
          <w:tab w:val="left" w:pos="1001"/>
          <w:tab w:val="left" w:pos="1002"/>
          <w:tab w:val="left" w:pos="2852"/>
          <w:tab w:val="left" w:pos="4425"/>
          <w:tab w:val="left" w:pos="6339"/>
          <w:tab w:val="left" w:pos="7941"/>
          <w:tab w:val="left" w:pos="9294"/>
          <w:tab w:val="left" w:pos="9663"/>
        </w:tabs>
        <w:autoSpaceDE w:val="0"/>
        <w:autoSpaceDN w:val="0"/>
        <w:spacing w:after="0" w:line="0" w:lineRule="atLeast"/>
        <w:ind w:left="0" w:firstLine="709"/>
        <w:contextualSpacing w:val="0"/>
        <w:jc w:val="both"/>
        <w:rPr>
          <w:rFonts w:ascii="Times New Roman" w:hAnsi="Times New Roman" w:cs="Times New Roman"/>
          <w:sz w:val="24"/>
          <w:szCs w:val="24"/>
        </w:rPr>
      </w:pPr>
      <w:r w:rsidRPr="00E61801">
        <w:rPr>
          <w:rFonts w:ascii="Times New Roman" w:hAnsi="Times New Roman" w:cs="Times New Roman"/>
          <w:sz w:val="24"/>
          <w:szCs w:val="24"/>
        </w:rPr>
        <w:t xml:space="preserve">различные шкалы </w:t>
      </w:r>
      <w:proofErr w:type="spellStart"/>
      <w:r w:rsidRPr="00E61801">
        <w:rPr>
          <w:rFonts w:ascii="Times New Roman" w:hAnsi="Times New Roman" w:cs="Times New Roman"/>
          <w:sz w:val="24"/>
          <w:szCs w:val="24"/>
        </w:rPr>
        <w:t>индивидуальногоразвития</w:t>
      </w:r>
      <w:proofErr w:type="spellEnd"/>
      <w:r w:rsidRPr="00E61801">
        <w:rPr>
          <w:rFonts w:ascii="Times New Roman" w:hAnsi="Times New Roman" w:cs="Times New Roman"/>
          <w:sz w:val="24"/>
          <w:szCs w:val="24"/>
        </w:rPr>
        <w:t>.</w:t>
      </w:r>
    </w:p>
    <w:p w:rsidR="00E61801" w:rsidRPr="00E61801" w:rsidRDefault="00E61801" w:rsidP="00E61801">
      <w:pPr>
        <w:pStyle w:val="af3"/>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В образовательной организации предусмотрены следующие уровни системы оценки качества:</w:t>
      </w:r>
    </w:p>
    <w:p w:rsidR="00E61801" w:rsidRPr="00E61801" w:rsidRDefault="00E61801" w:rsidP="00E61801">
      <w:pPr>
        <w:widowControl w:val="0"/>
        <w:numPr>
          <w:ilvl w:val="0"/>
          <w:numId w:val="14"/>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w:t>
      </w:r>
      <w:r w:rsidRPr="00E61801">
        <w:rPr>
          <w:rFonts w:ascii="Times New Roman" w:hAnsi="Times New Roman" w:cs="Times New Roman"/>
          <w:sz w:val="24"/>
          <w:szCs w:val="24"/>
        </w:rPr>
        <w:lastRenderedPageBreak/>
        <w:t>детьми по Программе;</w:t>
      </w:r>
    </w:p>
    <w:p w:rsidR="00E61801" w:rsidRPr="00E61801" w:rsidRDefault="00E61801" w:rsidP="00E61801">
      <w:pPr>
        <w:widowControl w:val="0"/>
        <w:numPr>
          <w:ilvl w:val="0"/>
          <w:numId w:val="14"/>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внутренняя оценка, самооценка Организации;</w:t>
      </w:r>
    </w:p>
    <w:p w:rsidR="00E61801" w:rsidRPr="00E61801" w:rsidRDefault="00E61801" w:rsidP="00E61801">
      <w:pPr>
        <w:widowControl w:val="0"/>
        <w:numPr>
          <w:ilvl w:val="0"/>
          <w:numId w:val="14"/>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Образовательная организация:</w:t>
      </w:r>
    </w:p>
    <w:p w:rsidR="00E61801" w:rsidRPr="00E61801" w:rsidRDefault="00E61801" w:rsidP="00E61801">
      <w:pPr>
        <w:widowControl w:val="0"/>
        <w:numPr>
          <w:ilvl w:val="0"/>
          <w:numId w:val="15"/>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оценивает  психолого-педагогических  и  других  условий  </w:t>
      </w:r>
      <w:proofErr w:type="spellStart"/>
      <w:r w:rsidRPr="00E61801">
        <w:rPr>
          <w:rFonts w:ascii="Times New Roman" w:hAnsi="Times New Roman" w:cs="Times New Roman"/>
          <w:sz w:val="24"/>
          <w:szCs w:val="24"/>
        </w:rPr>
        <w:t>реализациипрограммы</w:t>
      </w:r>
      <w:proofErr w:type="spellEnd"/>
      <w:r w:rsidRPr="00E61801">
        <w:rPr>
          <w:rFonts w:ascii="Times New Roman" w:hAnsi="Times New Roman" w:cs="Times New Roman"/>
          <w:sz w:val="24"/>
          <w:szCs w:val="24"/>
        </w:rPr>
        <w:t xml:space="preserve"> в пяти образовательных областях;</w:t>
      </w:r>
    </w:p>
    <w:p w:rsidR="00E61801" w:rsidRPr="00E61801" w:rsidRDefault="00E61801" w:rsidP="00E61801">
      <w:pPr>
        <w:widowControl w:val="0"/>
        <w:numPr>
          <w:ilvl w:val="0"/>
          <w:numId w:val="15"/>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ведет учет образовательных предпочтений и удовлетворенность дошкольным образованием со стороны семьи ребенка;</w:t>
      </w:r>
    </w:p>
    <w:p w:rsidR="00E61801" w:rsidRPr="00E61801" w:rsidRDefault="00E61801" w:rsidP="00E61801">
      <w:pPr>
        <w:widowControl w:val="0"/>
        <w:numPr>
          <w:ilvl w:val="0"/>
          <w:numId w:val="15"/>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rsidR="00E61801" w:rsidRPr="00E61801" w:rsidRDefault="00E61801" w:rsidP="00E61801">
      <w:pPr>
        <w:widowControl w:val="0"/>
        <w:numPr>
          <w:ilvl w:val="0"/>
          <w:numId w:val="15"/>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самооценка  педагогами  собственной  работы,</w:t>
      </w:r>
      <w:r w:rsidRPr="00E61801">
        <w:rPr>
          <w:rFonts w:ascii="Times New Roman" w:hAnsi="Times New Roman" w:cs="Times New Roman"/>
          <w:sz w:val="24"/>
          <w:szCs w:val="24"/>
        </w:rPr>
        <w:tab/>
        <w:t>независимая оценка, профессиональная и общественная, условий образовательной деятельности в дошкольной организации;</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Периодичность проведения мониторинга 2 раза в год (сентябрь, май).</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Оценку индивидуального развития детей проводит воспитатель группы в рамках педагогической диагностики с целью корректировки плана образовательной деятельности и построения индивидуального маршрута развития дошкольников. </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Результаты мониторинга отражаются в календарном плане и в планировании индивидуальной работы с ребенком. Результаты мониторинга анализируются и предоставляются в виде отчета отдельно по каждой возрастной группе.</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E61801">
        <w:rPr>
          <w:rFonts w:ascii="Times New Roman" w:hAnsi="Times New Roman" w:cs="Times New Roman"/>
          <w:sz w:val="24"/>
          <w:szCs w:val="24"/>
        </w:rPr>
        <w:t>которую</w:t>
      </w:r>
      <w:proofErr w:type="gramEnd"/>
      <w:r w:rsidRPr="00E61801">
        <w:rPr>
          <w:rFonts w:ascii="Times New Roman" w:hAnsi="Times New Roman" w:cs="Times New Roman"/>
          <w:sz w:val="24"/>
          <w:szCs w:val="24"/>
        </w:rPr>
        <w:t xml:space="preserve"> проводят специалисты МОУ ДО «ППМС - центр МО </w:t>
      </w:r>
      <w:proofErr w:type="spellStart"/>
      <w:r w:rsidRPr="00E61801">
        <w:rPr>
          <w:rFonts w:ascii="Times New Roman" w:hAnsi="Times New Roman" w:cs="Times New Roman"/>
          <w:sz w:val="24"/>
          <w:szCs w:val="24"/>
        </w:rPr>
        <w:t>Алапаевское</w:t>
      </w:r>
      <w:proofErr w:type="spellEnd"/>
      <w:r w:rsidRPr="00E61801">
        <w:rPr>
          <w:rFonts w:ascii="Times New Roman" w:hAnsi="Times New Roman" w:cs="Times New Roman"/>
          <w:sz w:val="24"/>
          <w:szCs w:val="24"/>
        </w:rPr>
        <w:t>» (педагог – психолог и учитель – логопед). Участие ребенка в психологической диагностике проводится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Для реализации задач здоровье</w:t>
      </w:r>
      <w:r>
        <w:rPr>
          <w:rFonts w:ascii="Times New Roman" w:hAnsi="Times New Roman" w:cs="Times New Roman"/>
          <w:sz w:val="24"/>
          <w:szCs w:val="24"/>
        </w:rPr>
        <w:t xml:space="preserve"> </w:t>
      </w:r>
      <w:r w:rsidRPr="00E61801">
        <w:rPr>
          <w:rFonts w:ascii="Times New Roman" w:hAnsi="Times New Roman" w:cs="Times New Roman"/>
          <w:sz w:val="24"/>
          <w:szCs w:val="24"/>
        </w:rPr>
        <w:t xml:space="preserve">сбережения и физического развития в образовательной организации ежемесячно анализируется состояние здоровья воспитанников, два раза в год – анализ физической подготовленности детей. В результате проведения оздоровительных мероприятий, в соответствии с программой оздоровления было отмечено улучшение здоровья детей с хроническими заболеваниями. Однако положительная динамика укрепления здоровья воспитанников недостаточна, для того чтобы говорить об эффективной системе </w:t>
      </w:r>
      <w:proofErr w:type="spellStart"/>
      <w:r w:rsidRPr="00E61801">
        <w:rPr>
          <w:rFonts w:ascii="Times New Roman" w:hAnsi="Times New Roman" w:cs="Times New Roman"/>
          <w:sz w:val="24"/>
          <w:szCs w:val="24"/>
        </w:rPr>
        <w:t>здоровьесбережения</w:t>
      </w:r>
      <w:proofErr w:type="spellEnd"/>
      <w:r w:rsidRPr="00E61801">
        <w:rPr>
          <w:rFonts w:ascii="Times New Roman" w:hAnsi="Times New Roman" w:cs="Times New Roman"/>
          <w:sz w:val="24"/>
          <w:szCs w:val="24"/>
        </w:rPr>
        <w:t>, позволяющей спрогнозировать и предупредить детскую заболеваемость.</w:t>
      </w:r>
    </w:p>
    <w:p w:rsidR="00E61801" w:rsidRPr="00E61801" w:rsidRDefault="00E61801" w:rsidP="00E61801">
      <w:pPr>
        <w:spacing w:after="0" w:line="0" w:lineRule="atLeast"/>
        <w:ind w:firstLine="709"/>
        <w:jc w:val="both"/>
        <w:rPr>
          <w:rFonts w:ascii="Times New Roman" w:hAnsi="Times New Roman" w:cs="Times New Roman"/>
          <w:sz w:val="24"/>
          <w:szCs w:val="24"/>
        </w:rPr>
      </w:pPr>
      <w:proofErr w:type="gramStart"/>
      <w:r w:rsidRPr="00E61801">
        <w:rPr>
          <w:rFonts w:ascii="Times New Roman" w:hAnsi="Times New Roman" w:cs="Times New Roman"/>
          <w:sz w:val="24"/>
          <w:szCs w:val="24"/>
        </w:rPr>
        <w:t>Результаты педагогической диагностики фиксируются в картах индивидуального развития детей и позволяют отслеживать индивидуальную динамику и перспективы развития каждого ребенка в ходе: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игровой деятельности; познавательной деятельности (как идет развитие детских способностей, познавательной активности);</w:t>
      </w:r>
      <w:proofErr w:type="gramEnd"/>
      <w:r w:rsidRPr="00E61801">
        <w:rPr>
          <w:rFonts w:ascii="Times New Roman" w:hAnsi="Times New Roman" w:cs="Times New Roman"/>
          <w:sz w:val="24"/>
          <w:szCs w:val="24"/>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изобразительной деятельности; физического развития.</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Результаты педагогической диагностики за 2021 год показали положительную динамику в развитии детей, что говорит о систематической и целенаправленной образовательной работе педагогов с воспитанниками.</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lastRenderedPageBreak/>
        <w:t>Для сбора информации о мнениях участников образовательных отношений, образовательная организация использует анкетирование, собеседование, дни открытых дверей.</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Для получения обратной связи активно используется сайт образовательной организации. Анализ полученных сведений о качестве подготовки и уровне развития воспитанников в условиях обучения позволяет разработать план и выбрать систему работы, направленную на удовлетворение потребностей участников образовательных отношений.</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Анализ степени удовлетворенности родителями качеством образовательного процесса, выявленный путем анкетирования и отзывов о работе образовательной организации в 2021 году, показал:</w:t>
      </w:r>
    </w:p>
    <w:p w:rsidR="00E61801" w:rsidRPr="00E61801" w:rsidRDefault="00E61801" w:rsidP="00E61801">
      <w:pPr>
        <w:widowControl w:val="0"/>
        <w:numPr>
          <w:ilvl w:val="0"/>
          <w:numId w:val="16"/>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большинство</w:t>
      </w:r>
      <w:r w:rsidRPr="00E61801">
        <w:rPr>
          <w:rFonts w:ascii="Times New Roman" w:hAnsi="Times New Roman" w:cs="Times New Roman"/>
          <w:sz w:val="24"/>
          <w:szCs w:val="24"/>
        </w:rPr>
        <w:tab/>
        <w:t>родителей</w:t>
      </w:r>
      <w:r w:rsidRPr="00E61801">
        <w:rPr>
          <w:rFonts w:ascii="Times New Roman" w:hAnsi="Times New Roman" w:cs="Times New Roman"/>
          <w:sz w:val="24"/>
          <w:szCs w:val="24"/>
        </w:rPr>
        <w:tab/>
        <w:t>положительно оценивают качество предоставляемых образовательных услуг – 74 %;</w:t>
      </w:r>
    </w:p>
    <w:p w:rsidR="00E61801" w:rsidRPr="00E61801" w:rsidRDefault="00E61801" w:rsidP="00E61801">
      <w:pPr>
        <w:widowControl w:val="0"/>
        <w:numPr>
          <w:ilvl w:val="0"/>
          <w:numId w:val="16"/>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большинство родителей удовлетворены уровнем взаимодействия между родителями и воспитателями – 85 %;</w:t>
      </w:r>
    </w:p>
    <w:p w:rsidR="00E61801" w:rsidRPr="00E61801" w:rsidRDefault="00E61801" w:rsidP="00E61801">
      <w:pPr>
        <w:widowControl w:val="0"/>
        <w:numPr>
          <w:ilvl w:val="0"/>
          <w:numId w:val="16"/>
        </w:numPr>
        <w:autoSpaceDE w:val="0"/>
        <w:autoSpaceDN w:val="0"/>
        <w:spacing w:after="0" w:line="0" w:lineRule="atLeast"/>
        <w:ind w:left="0" w:firstLine="709"/>
        <w:jc w:val="both"/>
        <w:rPr>
          <w:rFonts w:ascii="Times New Roman" w:hAnsi="Times New Roman" w:cs="Times New Roman"/>
          <w:sz w:val="24"/>
          <w:szCs w:val="24"/>
        </w:rPr>
      </w:pPr>
      <w:r w:rsidRPr="00E61801">
        <w:rPr>
          <w:rFonts w:ascii="Times New Roman" w:hAnsi="Times New Roman" w:cs="Times New Roman"/>
          <w:sz w:val="24"/>
          <w:szCs w:val="24"/>
        </w:rPr>
        <w:t>большинство родителей удовлетворены степенью информированности о своем ребенке, о работе группы, об образовательной организации в целом – 87 %.</w:t>
      </w:r>
    </w:p>
    <w:p w:rsidR="00E61801" w:rsidRPr="00E61801" w:rsidRDefault="00E61801" w:rsidP="00E61801">
      <w:pPr>
        <w:spacing w:after="0" w:line="0" w:lineRule="atLeast"/>
        <w:ind w:firstLine="709"/>
        <w:jc w:val="both"/>
        <w:rPr>
          <w:rFonts w:ascii="Times New Roman" w:hAnsi="Times New Roman" w:cs="Times New Roman"/>
          <w:sz w:val="24"/>
          <w:szCs w:val="24"/>
        </w:rPr>
      </w:pPr>
      <w:r w:rsidRPr="00E61801">
        <w:rPr>
          <w:rFonts w:ascii="Times New Roman" w:hAnsi="Times New Roman" w:cs="Times New Roman"/>
          <w:sz w:val="24"/>
          <w:szCs w:val="24"/>
        </w:rPr>
        <w:t>Отслеживание качества образования в образовательной организации ведется в с</w:t>
      </w:r>
      <w:r>
        <w:rPr>
          <w:rFonts w:ascii="Times New Roman" w:hAnsi="Times New Roman" w:cs="Times New Roman"/>
          <w:sz w:val="24"/>
          <w:szCs w:val="24"/>
        </w:rPr>
        <w:t xml:space="preserve">истеме в соответствии с ФГОС </w:t>
      </w:r>
      <w:proofErr w:type="gramStart"/>
      <w:r>
        <w:rPr>
          <w:rFonts w:ascii="Times New Roman" w:hAnsi="Times New Roman" w:cs="Times New Roman"/>
          <w:sz w:val="24"/>
          <w:szCs w:val="24"/>
        </w:rPr>
        <w:t>ДО</w:t>
      </w:r>
      <w:proofErr w:type="gramEnd"/>
    </w:p>
    <w:p w:rsidR="0076122D" w:rsidRPr="0076122D" w:rsidRDefault="0076122D" w:rsidP="00593BE2">
      <w:pPr>
        <w:spacing w:after="0" w:line="0" w:lineRule="atLeast"/>
        <w:ind w:firstLine="709"/>
        <w:jc w:val="both"/>
        <w:rPr>
          <w:rFonts w:ascii="Times New Roman" w:hAnsi="Times New Roman" w:cs="Times New Roman"/>
          <w:sz w:val="24"/>
          <w:szCs w:val="24"/>
        </w:rPr>
      </w:pPr>
      <w:r w:rsidRPr="0076122D">
        <w:rPr>
          <w:rFonts w:ascii="Times New Roman" w:hAnsi="Times New Roman" w:cs="Times New Roman"/>
          <w:b/>
          <w:sz w:val="24"/>
          <w:szCs w:val="24"/>
        </w:rPr>
        <w:t>Выводы:</w:t>
      </w:r>
      <w:r w:rsidRPr="0076122D">
        <w:rPr>
          <w:rFonts w:ascii="Times New Roman" w:hAnsi="Times New Roman" w:cs="Times New Roman"/>
          <w:sz w:val="24"/>
          <w:szCs w:val="24"/>
        </w:rPr>
        <w:t xml:space="preserve"> по итогам </w:t>
      </w:r>
      <w:proofErr w:type="spellStart"/>
      <w:r w:rsidRPr="0076122D">
        <w:rPr>
          <w:rFonts w:ascii="Times New Roman" w:hAnsi="Times New Roman" w:cs="Times New Roman"/>
          <w:sz w:val="24"/>
          <w:szCs w:val="24"/>
        </w:rPr>
        <w:t>самообследования</w:t>
      </w:r>
      <w:proofErr w:type="spellEnd"/>
      <w:r w:rsidRPr="0076122D">
        <w:rPr>
          <w:rFonts w:ascii="Times New Roman" w:hAnsi="Times New Roman" w:cs="Times New Roman"/>
          <w:sz w:val="24"/>
          <w:szCs w:val="24"/>
        </w:rPr>
        <w:t xml:space="preserve"> комиссия пришла к выводу, что система управления качеством образования в </w:t>
      </w:r>
      <w:r w:rsidR="00D34473">
        <w:rPr>
          <w:rFonts w:ascii="Times New Roman" w:hAnsi="Times New Roman" w:cs="Times New Roman"/>
          <w:sz w:val="24"/>
          <w:szCs w:val="24"/>
        </w:rPr>
        <w:t>МОУ «</w:t>
      </w:r>
      <w:proofErr w:type="spellStart"/>
      <w:r w:rsidR="00D34473">
        <w:rPr>
          <w:rFonts w:ascii="Times New Roman" w:hAnsi="Times New Roman" w:cs="Times New Roman"/>
          <w:sz w:val="24"/>
          <w:szCs w:val="24"/>
        </w:rPr>
        <w:t>Останинская</w:t>
      </w:r>
      <w:proofErr w:type="spellEnd"/>
      <w:r w:rsidR="00D34473">
        <w:rPr>
          <w:rFonts w:ascii="Times New Roman" w:hAnsi="Times New Roman" w:cs="Times New Roman"/>
          <w:sz w:val="24"/>
          <w:szCs w:val="24"/>
        </w:rPr>
        <w:t xml:space="preserve"> СОШ»</w:t>
      </w:r>
      <w:r w:rsidRPr="0076122D">
        <w:rPr>
          <w:rFonts w:ascii="Times New Roman" w:hAnsi="Times New Roman" w:cs="Times New Roman"/>
          <w:sz w:val="24"/>
          <w:szCs w:val="24"/>
        </w:rPr>
        <w:t xml:space="preserve"> соответствует требованиям законодательства и включает процедуры внутренней и внешней оценки</w:t>
      </w:r>
    </w:p>
    <w:p w:rsidR="00C85E3C" w:rsidRDefault="00C85E3C" w:rsidP="00593BE2">
      <w:pPr>
        <w:spacing w:after="0" w:line="0" w:lineRule="atLeast"/>
        <w:ind w:firstLine="709"/>
        <w:jc w:val="both"/>
        <w:rPr>
          <w:rFonts w:ascii="Times New Roman" w:hAnsi="Times New Roman" w:cs="Times New Roman"/>
          <w:b/>
          <w:sz w:val="24"/>
          <w:szCs w:val="24"/>
        </w:rPr>
      </w:pPr>
    </w:p>
    <w:p w:rsidR="002469CA" w:rsidRDefault="00C85E3C" w:rsidP="00593BE2">
      <w:pPr>
        <w:spacing w:after="0" w:line="0" w:lineRule="atLeast"/>
        <w:ind w:firstLine="709"/>
        <w:jc w:val="both"/>
        <w:rPr>
          <w:rFonts w:ascii="Times New Roman" w:hAnsi="Times New Roman" w:cs="Times New Roman"/>
          <w:b/>
          <w:sz w:val="24"/>
          <w:szCs w:val="24"/>
        </w:rPr>
      </w:pPr>
      <w:r w:rsidRPr="00C85E3C">
        <w:rPr>
          <w:rFonts w:ascii="Times New Roman" w:hAnsi="Times New Roman" w:cs="Times New Roman"/>
          <w:b/>
          <w:sz w:val="24"/>
          <w:szCs w:val="24"/>
        </w:rPr>
        <w:t>III.</w:t>
      </w:r>
      <w:r>
        <w:rPr>
          <w:rFonts w:ascii="Times New Roman" w:hAnsi="Times New Roman" w:cs="Times New Roman"/>
          <w:b/>
          <w:sz w:val="24"/>
          <w:szCs w:val="24"/>
        </w:rPr>
        <w:t xml:space="preserve"> </w:t>
      </w:r>
      <w:r w:rsidRPr="00C85E3C">
        <w:rPr>
          <w:rFonts w:ascii="Times New Roman" w:hAnsi="Times New Roman" w:cs="Times New Roman"/>
          <w:b/>
          <w:sz w:val="24"/>
          <w:szCs w:val="24"/>
        </w:rPr>
        <w:t>Результаты анализа показателей деятельности МОУ «</w:t>
      </w:r>
      <w:proofErr w:type="spellStart"/>
      <w:r w:rsidRPr="00C85E3C">
        <w:rPr>
          <w:rFonts w:ascii="Times New Roman" w:hAnsi="Times New Roman" w:cs="Times New Roman"/>
          <w:b/>
          <w:sz w:val="24"/>
          <w:szCs w:val="24"/>
        </w:rPr>
        <w:t>Останинская</w:t>
      </w:r>
      <w:proofErr w:type="spellEnd"/>
      <w:r w:rsidRPr="00C85E3C">
        <w:rPr>
          <w:rFonts w:ascii="Times New Roman" w:hAnsi="Times New Roman" w:cs="Times New Roman"/>
          <w:b/>
          <w:sz w:val="24"/>
          <w:szCs w:val="24"/>
        </w:rPr>
        <w:t xml:space="preserve"> СОШ»</w:t>
      </w:r>
    </w:p>
    <w:p w:rsidR="00904DB4" w:rsidRDefault="00904DB4" w:rsidP="00593BE2">
      <w:pPr>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Начальное и основное образование</w:t>
      </w:r>
    </w:p>
    <w:p w:rsidR="00C85E3C" w:rsidRDefault="00C85E3C" w:rsidP="00593BE2">
      <w:pPr>
        <w:spacing w:after="0" w:line="0" w:lineRule="atLeast"/>
        <w:ind w:firstLine="709"/>
        <w:jc w:val="both"/>
        <w:rPr>
          <w:rFonts w:ascii="Times New Roman" w:hAnsi="Times New Roman" w:cs="Times New Roman"/>
          <w:sz w:val="24"/>
          <w:szCs w:val="24"/>
        </w:rPr>
      </w:pPr>
      <w:r w:rsidRPr="00B25CF9">
        <w:rPr>
          <w:rFonts w:ascii="Times New Roman" w:hAnsi="Times New Roman" w:cs="Times New Roman"/>
          <w:sz w:val="24"/>
          <w:szCs w:val="24"/>
        </w:rPr>
        <w:t xml:space="preserve">Данные приведены по состоянию на </w:t>
      </w:r>
      <w:r w:rsidR="009D2812">
        <w:rPr>
          <w:rFonts w:ascii="Times New Roman" w:hAnsi="Times New Roman" w:cs="Times New Roman"/>
          <w:sz w:val="24"/>
          <w:szCs w:val="24"/>
        </w:rPr>
        <w:t>30</w:t>
      </w:r>
      <w:r w:rsidRPr="00B25CF9">
        <w:rPr>
          <w:rFonts w:ascii="Times New Roman" w:hAnsi="Times New Roman" w:cs="Times New Roman"/>
          <w:sz w:val="24"/>
          <w:szCs w:val="24"/>
        </w:rPr>
        <w:t xml:space="preserve"> декабря 20</w:t>
      </w:r>
      <w:r w:rsidR="00B25CF9">
        <w:rPr>
          <w:rFonts w:ascii="Times New Roman" w:hAnsi="Times New Roman" w:cs="Times New Roman"/>
          <w:sz w:val="24"/>
          <w:szCs w:val="24"/>
        </w:rPr>
        <w:t>19</w:t>
      </w:r>
      <w:r w:rsidRPr="00B25CF9">
        <w:rPr>
          <w:rFonts w:ascii="Times New Roman" w:hAnsi="Times New Roman" w:cs="Times New Roman"/>
          <w:sz w:val="24"/>
          <w:szCs w:val="24"/>
        </w:rPr>
        <w:t xml:space="preserve"> года</w:t>
      </w:r>
      <w:r w:rsidR="009D2812">
        <w:rPr>
          <w:rFonts w:ascii="Times New Roman" w:hAnsi="Times New Roman" w:cs="Times New Roman"/>
          <w:sz w:val="24"/>
          <w:szCs w:val="24"/>
        </w:rPr>
        <w:t xml:space="preserve">; </w:t>
      </w:r>
      <w:r w:rsidR="00B25CF9">
        <w:rPr>
          <w:rFonts w:ascii="Times New Roman" w:hAnsi="Times New Roman" w:cs="Times New Roman"/>
          <w:sz w:val="24"/>
          <w:szCs w:val="24"/>
        </w:rPr>
        <w:t>на 29.12.2020</w:t>
      </w:r>
      <w:r w:rsidR="009D2812">
        <w:rPr>
          <w:rFonts w:ascii="Times New Roman" w:hAnsi="Times New Roman" w:cs="Times New Roman"/>
          <w:sz w:val="24"/>
          <w:szCs w:val="24"/>
        </w:rPr>
        <w:t>; 29.12.2021.</w:t>
      </w:r>
    </w:p>
    <w:tbl>
      <w:tblPr>
        <w:tblW w:w="10208" w:type="dxa"/>
        <w:tblInd w:w="-318" w:type="dxa"/>
        <w:tblLayout w:type="fixed"/>
        <w:tblLook w:val="04A0" w:firstRow="1" w:lastRow="0" w:firstColumn="1" w:lastColumn="0" w:noHBand="0" w:noVBand="1"/>
      </w:tblPr>
      <w:tblGrid>
        <w:gridCol w:w="992"/>
        <w:gridCol w:w="4254"/>
        <w:gridCol w:w="2126"/>
        <w:gridCol w:w="1418"/>
        <w:gridCol w:w="1418"/>
      </w:tblGrid>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 xml:space="preserve">№ </w:t>
            </w:r>
            <w:proofErr w:type="gramStart"/>
            <w:r>
              <w:t>п</w:t>
            </w:r>
            <w:proofErr w:type="gramEnd"/>
            <w:r>
              <w:t>/п</w:t>
            </w:r>
          </w:p>
        </w:tc>
        <w:tc>
          <w:tcPr>
            <w:tcW w:w="4254"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Показатели</w:t>
            </w:r>
          </w:p>
        </w:tc>
        <w:tc>
          <w:tcPr>
            <w:tcW w:w="2126"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621BA">
            <w:pPr>
              <w:pStyle w:val="af5"/>
              <w:autoSpaceDE/>
              <w:autoSpaceDN w:val="0"/>
              <w:spacing w:line="276" w:lineRule="auto"/>
              <w:jc w:val="center"/>
            </w:pPr>
            <w:r>
              <w:t>Единица измерения на 29.12.20</w:t>
            </w:r>
            <w:r w:rsidR="00B621BA">
              <w:t>20</w:t>
            </w:r>
          </w:p>
        </w:tc>
        <w:tc>
          <w:tcPr>
            <w:tcW w:w="1418"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tcPr>
          <w:p w:rsidR="009D2812" w:rsidRDefault="009D2812" w:rsidP="00B621BA">
            <w:pPr>
              <w:pStyle w:val="af5"/>
              <w:autoSpaceDE/>
              <w:autoSpaceDN w:val="0"/>
              <w:spacing w:line="276" w:lineRule="auto"/>
              <w:jc w:val="center"/>
            </w:pPr>
            <w:r>
              <w:t>Единица измерения на 29.12.202</w:t>
            </w:r>
            <w:r w:rsidR="00B621BA">
              <w:t>1</w:t>
            </w:r>
          </w:p>
        </w:tc>
        <w:tc>
          <w:tcPr>
            <w:tcW w:w="1418"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tcPr>
          <w:p w:rsidR="009D2812" w:rsidRDefault="009D2812" w:rsidP="00B621BA">
            <w:pPr>
              <w:pStyle w:val="af5"/>
              <w:autoSpaceDE/>
              <w:autoSpaceDN w:val="0"/>
              <w:spacing w:line="276" w:lineRule="auto"/>
              <w:jc w:val="center"/>
            </w:pPr>
            <w:r>
              <w:t>Единица</w:t>
            </w:r>
            <w:r w:rsidR="006823E8">
              <w:t xml:space="preserve"> измерения на 29.12.202</w:t>
            </w:r>
            <w:r w:rsidR="00B621BA">
              <w:t>2</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w:t>
            </w:r>
          </w:p>
        </w:tc>
        <w:tc>
          <w:tcPr>
            <w:tcW w:w="4254"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9D2812" w:rsidRDefault="009D2812" w:rsidP="00B25CF9">
            <w:pPr>
              <w:pStyle w:val="af5"/>
              <w:spacing w:line="276" w:lineRule="auto"/>
            </w:pPr>
            <w:r>
              <w:t>Образовательная деятельность</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D2812" w:rsidRDefault="009D2812" w:rsidP="00B25CF9">
            <w:pPr>
              <w:pStyle w:val="af5"/>
              <w:autoSpaceDE/>
              <w:autoSpaceDN w:val="0"/>
              <w:spacing w:line="276" w:lineRule="auto"/>
              <w:jc w:val="cente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D2812" w:rsidRDefault="009D2812" w:rsidP="00B25CF9">
            <w:pPr>
              <w:pStyle w:val="af5"/>
              <w:autoSpaceDE/>
              <w:autoSpaceDN w:val="0"/>
              <w:spacing w:line="276" w:lineRule="auto"/>
              <w:jc w:val="cente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D2812" w:rsidRDefault="009D2812" w:rsidP="00B25CF9">
            <w:pPr>
              <w:pStyle w:val="af5"/>
              <w:autoSpaceDE/>
              <w:autoSpaceDN w:val="0"/>
              <w:spacing w:line="276" w:lineRule="auto"/>
              <w:jc w:val="center"/>
            </w:pP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Общая численность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96 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30507B">
            <w:pPr>
              <w:pStyle w:val="af5"/>
              <w:autoSpaceDE/>
              <w:autoSpaceDN w:val="0"/>
              <w:spacing w:line="276" w:lineRule="auto"/>
              <w:jc w:val="center"/>
            </w:pPr>
            <w:r>
              <w:t>84 человека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621BA">
            <w:pPr>
              <w:pStyle w:val="af5"/>
              <w:autoSpaceDE/>
              <w:autoSpaceDN w:val="0"/>
              <w:spacing w:line="276" w:lineRule="auto"/>
              <w:jc w:val="center"/>
            </w:pPr>
            <w:r>
              <w:t>7</w:t>
            </w:r>
            <w:r w:rsidR="00B621BA">
              <w:t>3</w:t>
            </w:r>
            <w:r>
              <w:t xml:space="preserve"> человека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 учащихся по образовательной программе начального общего образования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52</w:t>
            </w:r>
            <w:r>
              <w:rPr>
                <w:lang w:val="en-US"/>
              </w:rPr>
              <w:t xml:space="preserve"> </w:t>
            </w:r>
            <w:r>
              <w:t>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30507B">
            <w:pPr>
              <w:pStyle w:val="af5"/>
              <w:autoSpaceDE/>
              <w:autoSpaceDN w:val="0"/>
              <w:spacing w:line="276" w:lineRule="auto"/>
              <w:jc w:val="center"/>
            </w:pPr>
            <w:r>
              <w:t>40 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621BA">
            <w:pPr>
              <w:pStyle w:val="af5"/>
              <w:autoSpaceDE/>
              <w:autoSpaceDN w:val="0"/>
              <w:spacing w:line="276" w:lineRule="auto"/>
              <w:jc w:val="center"/>
            </w:pPr>
            <w:r>
              <w:t>3</w:t>
            </w:r>
            <w:r w:rsidR="00B621BA">
              <w:t>3</w:t>
            </w:r>
            <w:r>
              <w:t xml:space="preserve"> человека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 учащихся по образовательной программе основного общего образования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44 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44 человека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40 человек</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 учащихся по образовательной программе среднего общего образования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1.5</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Численность/удельный вес численности учащихся, успевающих на “4”и “5”по результатам промежуточной аттестации, в общей </w:t>
            </w:r>
            <w:r>
              <w:lastRenderedPageBreak/>
              <w:t>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lastRenderedPageBreak/>
              <w:t>23 человека/ 24 %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19 человек/22 %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15 человек/21 %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lastRenderedPageBreak/>
              <w:t>1.6</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Pr="00382CEA" w:rsidRDefault="009D2812" w:rsidP="00B25CF9">
            <w:pPr>
              <w:pStyle w:val="af5"/>
              <w:spacing w:line="276" w:lineRule="auto"/>
            </w:pPr>
            <w:r w:rsidRPr="00382CEA">
              <w:t>Средний балл государственной итоговой аттестации выпускников 9 класса по русскому языку</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Pr="00382CEA" w:rsidRDefault="009D2812" w:rsidP="00B25CF9">
            <w:pPr>
              <w:pStyle w:val="af5"/>
              <w:autoSpaceDE/>
              <w:autoSpaceDN w:val="0"/>
              <w:spacing w:line="276" w:lineRule="auto"/>
            </w:pPr>
            <w:r w:rsidRPr="00382CEA">
              <w:t xml:space="preserve">   </w:t>
            </w:r>
            <w:r>
              <w:t xml:space="preserve"> </w:t>
            </w:r>
            <w:r w:rsidRPr="00382CEA">
              <w:t>4  балла</w:t>
            </w:r>
          </w:p>
        </w:tc>
        <w:tc>
          <w:tcPr>
            <w:tcW w:w="1418" w:type="dxa"/>
            <w:tcBorders>
              <w:top w:val="single" w:sz="2" w:space="0" w:color="000000"/>
              <w:left w:val="single" w:sz="2" w:space="0" w:color="000000"/>
              <w:bottom w:val="single" w:sz="2" w:space="0" w:color="000000"/>
              <w:right w:val="single" w:sz="2" w:space="0" w:color="000000"/>
            </w:tcBorders>
          </w:tcPr>
          <w:p w:rsidR="009D2812" w:rsidRPr="00382CEA" w:rsidRDefault="009D2812" w:rsidP="00B25CF9">
            <w:pPr>
              <w:pStyle w:val="af5"/>
              <w:autoSpaceDE/>
              <w:autoSpaceDN w:val="0"/>
              <w:spacing w:line="276" w:lineRule="auto"/>
            </w:pPr>
            <w:r>
              <w:t xml:space="preserve">    3 балла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pPr>
            <w:r>
              <w:t>4 балла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1.7</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Средний балл государственной итоговой аттестации выпускников 9 класса по математике</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rsidRPr="00E32BCD">
              <w:t>3</w:t>
            </w:r>
            <w:r>
              <w:t xml:space="preserve">  балла</w:t>
            </w:r>
          </w:p>
        </w:tc>
        <w:tc>
          <w:tcPr>
            <w:tcW w:w="1418" w:type="dxa"/>
            <w:tcBorders>
              <w:top w:val="single" w:sz="2" w:space="0" w:color="000000"/>
              <w:left w:val="single" w:sz="2" w:space="0" w:color="000000"/>
              <w:bottom w:val="single" w:sz="2" w:space="0" w:color="000000"/>
              <w:right w:val="single" w:sz="2" w:space="0" w:color="000000"/>
            </w:tcBorders>
          </w:tcPr>
          <w:p w:rsidR="009D2812" w:rsidRPr="00E32BCD" w:rsidRDefault="009D2812" w:rsidP="00B25CF9">
            <w:pPr>
              <w:pStyle w:val="af5"/>
              <w:autoSpaceDE/>
              <w:autoSpaceDN w:val="0"/>
              <w:spacing w:line="276" w:lineRule="auto"/>
              <w:jc w:val="center"/>
            </w:pPr>
            <w:r>
              <w:t>3 балла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3 балла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1.8</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Средний балл единого государственного экзамена выпускников 11 класса по русскому языку</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rPr>
                <w:lang w:val="en-US"/>
              </w:rPr>
            </w:pPr>
            <w:r>
              <w:rPr>
                <w:lang w:val="en-US"/>
              </w:rPr>
              <w:t>0</w:t>
            </w:r>
          </w:p>
        </w:tc>
        <w:tc>
          <w:tcPr>
            <w:tcW w:w="1418" w:type="dxa"/>
            <w:tcBorders>
              <w:top w:val="single" w:sz="2" w:space="0" w:color="000000"/>
              <w:left w:val="single" w:sz="2" w:space="0" w:color="000000"/>
              <w:bottom w:val="single" w:sz="2" w:space="0" w:color="000000"/>
              <w:right w:val="single" w:sz="2" w:space="0" w:color="000000"/>
            </w:tcBorders>
          </w:tcPr>
          <w:p w:rsidR="009D2812" w:rsidRPr="00BD3D7D" w:rsidRDefault="009D2812" w:rsidP="00B25CF9">
            <w:pPr>
              <w:pStyle w:val="af5"/>
              <w:autoSpaceDE/>
              <w:autoSpaceDN w:val="0"/>
              <w:spacing w:line="276" w:lineRule="auto"/>
              <w:jc w:val="center"/>
            </w:pPr>
            <w:r>
              <w:t>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1.9</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Средний балл единого государственного экзамена выпускников 11 класса по математике</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rPr>
                <w:lang w:val="en-US"/>
              </w:rPr>
            </w:pPr>
            <w:r>
              <w:rPr>
                <w:lang w:val="en-US"/>
              </w:rPr>
              <w:t>0</w:t>
            </w:r>
          </w:p>
        </w:tc>
        <w:tc>
          <w:tcPr>
            <w:tcW w:w="1418" w:type="dxa"/>
            <w:tcBorders>
              <w:top w:val="single" w:sz="2" w:space="0" w:color="000000"/>
              <w:left w:val="single" w:sz="2" w:space="0" w:color="000000"/>
              <w:bottom w:val="single" w:sz="2" w:space="0" w:color="000000"/>
              <w:right w:val="single" w:sz="2" w:space="0" w:color="000000"/>
            </w:tcBorders>
          </w:tcPr>
          <w:p w:rsidR="009D2812" w:rsidRPr="00BD3D7D" w:rsidRDefault="009D2812" w:rsidP="00B25CF9">
            <w:pPr>
              <w:pStyle w:val="af5"/>
              <w:autoSpaceDE/>
              <w:autoSpaceDN w:val="0"/>
              <w:spacing w:line="276" w:lineRule="auto"/>
              <w:jc w:val="center"/>
            </w:pPr>
            <w:r>
              <w:t>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1.10</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 xml:space="preserve">0 человек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Численность/удельный вес </w:t>
            </w:r>
            <w:r>
              <w:lastRenderedPageBreak/>
              <w:t>численности выпускников 9 класса, не получивших аттестаты об основном общем образовании, в общей численности выпускников 9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lastRenderedPageBreak/>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 xml:space="preserve">0 человек / </w:t>
            </w:r>
            <w:r>
              <w:lastRenderedPageBreak/>
              <w:t>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lastRenderedPageBreak/>
              <w:t xml:space="preserve">0 человек / </w:t>
            </w:r>
            <w:r>
              <w:lastRenderedPageBreak/>
              <w:t>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lastRenderedPageBreak/>
              <w:t>1.15</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1.16</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rPr>
                <w:lang w:val="en-US"/>
              </w:rPr>
              <w:t>0</w:t>
            </w:r>
            <w:r>
              <w:t xml:space="preserve"> человека / </w:t>
            </w:r>
            <w:r>
              <w:rPr>
                <w:lang w:val="en-US"/>
              </w:rPr>
              <w:t>0</w:t>
            </w:r>
            <w:r>
              <w:t>%</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rPr>
                <w:lang w:val="en-US"/>
              </w:rP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1.17</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 /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 / 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1.18</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96 человек/100 %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85 человек/100 %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69 человек/98 %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1.19</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126"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pPr>
            <w:r>
              <w:rPr>
                <w:lang w:val="en-US"/>
              </w:rPr>
              <w:t>3</w:t>
            </w:r>
            <w:r>
              <w:t>2</w:t>
            </w:r>
            <w:r>
              <w:rPr>
                <w:lang w:val="en-US"/>
              </w:rPr>
              <w:t xml:space="preserve"> </w:t>
            </w:r>
            <w:r>
              <w:t>человека/</w:t>
            </w:r>
            <w:r>
              <w:rPr>
                <w:lang w:val="en-US"/>
              </w:rPr>
              <w:t>33</w:t>
            </w:r>
            <w:r>
              <w:t>%</w:t>
            </w:r>
          </w:p>
        </w:tc>
        <w:tc>
          <w:tcPr>
            <w:tcW w:w="1418" w:type="dxa"/>
            <w:tcBorders>
              <w:top w:val="single" w:sz="2" w:space="0" w:color="000000"/>
              <w:left w:val="single" w:sz="2" w:space="0" w:color="000000"/>
              <w:bottom w:val="single" w:sz="2" w:space="0" w:color="000000"/>
              <w:right w:val="single" w:sz="2" w:space="0" w:color="000000"/>
            </w:tcBorders>
          </w:tcPr>
          <w:p w:rsidR="009D2812" w:rsidRPr="005128D5" w:rsidRDefault="009D2812" w:rsidP="00B25CF9">
            <w:pPr>
              <w:pStyle w:val="af5"/>
              <w:autoSpaceDE/>
              <w:autoSpaceDN w:val="0"/>
              <w:spacing w:line="276" w:lineRule="auto"/>
            </w:pPr>
            <w:r>
              <w:t>2</w:t>
            </w:r>
            <w:r w:rsidRPr="00FB4394">
              <w:t>8</w:t>
            </w:r>
            <w:r>
              <w:t xml:space="preserve"> человек/33%</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pPr>
            <w:r>
              <w:t>23 человека/30 %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1.19.1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Регионального уровня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12 человек 12</w:t>
            </w:r>
            <w:r>
              <w:rPr>
                <w:lang w:val="en-US"/>
              </w:rPr>
              <w:t xml:space="preserve"> </w:t>
            </w:r>
            <w:r>
              <w:t>/%</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FB4394">
            <w:pPr>
              <w:pStyle w:val="af5"/>
              <w:autoSpaceDE/>
              <w:autoSpaceDN w:val="0"/>
              <w:spacing w:line="276" w:lineRule="auto"/>
              <w:jc w:val="center"/>
            </w:pPr>
            <w:r>
              <w:t>5 человек/6 %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FB4394">
            <w:pPr>
              <w:pStyle w:val="af5"/>
              <w:autoSpaceDE/>
              <w:autoSpaceDN w:val="0"/>
              <w:spacing w:line="276" w:lineRule="auto"/>
              <w:jc w:val="center"/>
            </w:pPr>
            <w:r>
              <w:t>5 человек/7 %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1.19.2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Федерального уровня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2 человек</w:t>
            </w:r>
            <w:r>
              <w:rPr>
                <w:lang w:val="en-US"/>
              </w:rPr>
              <w:t xml:space="preserve"> </w:t>
            </w:r>
            <w:r>
              <w:t>2/%</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FB4394">
            <w:pPr>
              <w:pStyle w:val="af5"/>
              <w:autoSpaceDE/>
              <w:autoSpaceDN w:val="0"/>
              <w:spacing w:line="276" w:lineRule="auto"/>
              <w:jc w:val="center"/>
            </w:pPr>
            <w:r>
              <w:t>10 человек/10 %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FB4394">
            <w:pPr>
              <w:pStyle w:val="af5"/>
              <w:autoSpaceDE/>
              <w:autoSpaceDN w:val="0"/>
              <w:spacing w:line="276" w:lineRule="auto"/>
              <w:jc w:val="center"/>
            </w:pPr>
            <w:r>
              <w:t>7 человек/10 %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1.19.3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Международного уровня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человека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человека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2 человека/3 %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1.20</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человека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человека / 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Численность/удельный вес </w:t>
            </w:r>
            <w:r>
              <w:lastRenderedPageBreak/>
              <w:t>численности учащихся, получающих образование в рамках профильного обучения,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lastRenderedPageBreak/>
              <w:t>0 человек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 xml:space="preserve">0 человека </w:t>
            </w:r>
            <w:r>
              <w:lastRenderedPageBreak/>
              <w:t>/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lastRenderedPageBreak/>
              <w:t xml:space="preserve">0 человека </w:t>
            </w:r>
            <w:r>
              <w:lastRenderedPageBreak/>
              <w:t>/ 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lastRenderedPageBreak/>
              <w:t>1.22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человека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человека / 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 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человека / 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0 человека / 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Общая численность педагогических работников, в том числе:</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12 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11 человек</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9 человек</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1.25</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11 человек 92/%</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D3D7D">
            <w:pPr>
              <w:pStyle w:val="af5"/>
              <w:autoSpaceDE/>
              <w:autoSpaceDN w:val="0"/>
              <w:spacing w:line="276" w:lineRule="auto"/>
              <w:jc w:val="center"/>
            </w:pPr>
            <w:r>
              <w:t>10 человек/92 %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D3D7D">
            <w:pPr>
              <w:pStyle w:val="af5"/>
              <w:autoSpaceDE/>
              <w:autoSpaceDN w:val="0"/>
              <w:spacing w:line="276" w:lineRule="auto"/>
              <w:jc w:val="center"/>
            </w:pPr>
            <w:r>
              <w:t>8 человек/92 %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1.26</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11 человек, 92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11 человек/92%</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8 человек/92 %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1.27</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 человек / 8 %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 человек / 8 %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1 человек/8 %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1.28</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 человек/ 8%</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 человек / 8 %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6823E8" w:rsidP="00B25CF9">
            <w:pPr>
              <w:pStyle w:val="af5"/>
              <w:autoSpaceDE/>
              <w:autoSpaceDN w:val="0"/>
              <w:spacing w:line="276" w:lineRule="auto"/>
              <w:jc w:val="center"/>
            </w:pPr>
            <w:r>
              <w:t>1 человек / 8 %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1.29</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Численность/удельный вес численности педагогических работников, которым по результатам </w:t>
            </w:r>
            <w:r>
              <w:lastRenderedPageBreak/>
              <w:t>аттестации присвоена квалификационная категория в общей численности педагогических работников, в том числе:</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lastRenderedPageBreak/>
              <w:t>9</w:t>
            </w:r>
          </w:p>
          <w:p w:rsidR="009D2812" w:rsidRDefault="009D2812" w:rsidP="00B25CF9">
            <w:pPr>
              <w:pStyle w:val="af5"/>
              <w:autoSpaceDE/>
              <w:autoSpaceDN w:val="0"/>
              <w:spacing w:line="276" w:lineRule="auto"/>
              <w:jc w:val="center"/>
            </w:pPr>
            <w:r>
              <w:t>человек/75 %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4 человека/36 %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4 человека/40 %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lastRenderedPageBreak/>
              <w:t>1.29.1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Высшая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человека/0%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 человека/0%</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0 человека/0%</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1.29.2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Первая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pPr>
            <w:r>
              <w:t>5</w:t>
            </w:r>
            <w:r w:rsidRPr="00E32BCD">
              <w:t xml:space="preserve"> </w:t>
            </w:r>
            <w:r>
              <w:t>человек /42 %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pPr>
            <w:r>
              <w:t>4 человека/ 36%</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pPr>
            <w:r>
              <w:t>4 человека/40 %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1.30</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12</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11</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9</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1.30.1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До 5 лет</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5 человека/ 42%</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5 человек/42 %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2</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1.30.2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Свыше 30 лет</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3  человека/ 25 %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3 человека/25 %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2</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3 человека/ 36 %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FB4394">
            <w:pPr>
              <w:pStyle w:val="af5"/>
              <w:autoSpaceDE/>
              <w:autoSpaceDN w:val="0"/>
              <w:spacing w:line="276" w:lineRule="auto"/>
              <w:jc w:val="center"/>
            </w:pPr>
            <w:r>
              <w:t>5 человека/48 %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FB4394">
            <w:pPr>
              <w:pStyle w:val="af5"/>
              <w:autoSpaceDE/>
              <w:autoSpaceDN w:val="0"/>
              <w:spacing w:line="276" w:lineRule="auto"/>
              <w:jc w:val="center"/>
            </w:pPr>
            <w:r>
              <w:t>3</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rPr>
                <w:rFonts w:ascii="Times New Roman" w:hAnsi="Times New Roman" w:cs="Times New Roman"/>
                <w:sz w:val="24"/>
                <w:szCs w:val="24"/>
              </w:rPr>
            </w:pPr>
            <w:r>
              <w:rPr>
                <w:rFonts w:ascii="Times New Roman" w:hAnsi="Times New Roman" w:cs="Times New Roman"/>
                <w:sz w:val="24"/>
                <w:szCs w:val="24"/>
              </w:rPr>
              <w:t>3 человека/ 36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rPr>
                <w:rFonts w:ascii="Times New Roman" w:hAnsi="Times New Roman" w:cs="Times New Roman"/>
                <w:sz w:val="24"/>
                <w:szCs w:val="24"/>
              </w:rPr>
            </w:pPr>
            <w:r>
              <w:rPr>
                <w:rFonts w:ascii="Times New Roman" w:hAnsi="Times New Roman" w:cs="Times New Roman"/>
                <w:sz w:val="24"/>
                <w:szCs w:val="24"/>
              </w:rPr>
              <w:t>2 человека/18 %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904DB4">
            <w:pPr>
              <w:jc w:val="center"/>
              <w:rPr>
                <w:rFonts w:ascii="Times New Roman" w:hAnsi="Times New Roman" w:cs="Times New Roman"/>
                <w:sz w:val="24"/>
                <w:szCs w:val="24"/>
              </w:rPr>
            </w:pPr>
            <w:r>
              <w:rPr>
                <w:rFonts w:ascii="Times New Roman" w:hAnsi="Times New Roman" w:cs="Times New Roman"/>
                <w:sz w:val="24"/>
                <w:szCs w:val="24"/>
              </w:rPr>
              <w:t>2</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1.33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proofErr w:type="gramStart"/>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18 человек/ 86/%</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19 человек/100 %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18 человек/100 %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lastRenderedPageBreak/>
              <w:t>1.34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15 человек/81%</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14 человек/79 %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12 человек/100 %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Инфраструктура</w:t>
            </w:r>
          </w:p>
        </w:tc>
        <w:tc>
          <w:tcPr>
            <w:tcW w:w="2126"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Количество компьютеров в расчете на одного учащегося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0, 4</w:t>
            </w:r>
          </w:p>
          <w:p w:rsidR="009D2812" w:rsidRDefault="009D2812" w:rsidP="00B25CF9">
            <w:pPr>
              <w:pStyle w:val="af5"/>
              <w:autoSpaceDE/>
              <w:autoSpaceDN w:val="0"/>
              <w:spacing w:line="276" w:lineRule="auto"/>
              <w:jc w:val="center"/>
              <w:rPr>
                <w:color w:val="FF0000"/>
              </w:rPr>
            </w:pPr>
            <w:r>
              <w:t>единиц</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0,4 единиц</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904DB4">
            <w:pPr>
              <w:pStyle w:val="af5"/>
              <w:autoSpaceDE/>
              <w:autoSpaceDN w:val="0"/>
              <w:spacing w:line="276" w:lineRule="auto"/>
              <w:jc w:val="center"/>
            </w:pPr>
            <w:r>
              <w:t>0,5 единиц</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70 единиц</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39 единиц</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 xml:space="preserve">42 </w:t>
            </w:r>
            <w:proofErr w:type="spellStart"/>
            <w:r>
              <w:t>еиницы</w:t>
            </w:r>
            <w:proofErr w:type="spellEnd"/>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Наличие в образовательной организации системы электронного документооборота</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да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Наличие читального зала библиотеки, в том числе:</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нет</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нет</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нет</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2.4.1</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 обеспечением возможности работы на стационарных компьютерах или использования переносных компьютеров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да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2.4.2</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С </w:t>
            </w:r>
            <w:proofErr w:type="spellStart"/>
            <w:r>
              <w:t>медиатекой</w:t>
            </w:r>
            <w:proofErr w:type="spellEnd"/>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да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2.4.3</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Оснащенного средствами сканирования и распознавания текстов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да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2.4.4</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 выходом в Интернет с компьютеров, расположенных в помещении библиотеки</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нет</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нет</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нет</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2.4.5</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С контролируемой распечаткой бумажных материалов</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да</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да</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2.5</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t>96 человек/ 100 %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30507B">
            <w:pPr>
              <w:pStyle w:val="af5"/>
              <w:autoSpaceDE/>
              <w:autoSpaceDN w:val="0"/>
              <w:spacing w:line="276" w:lineRule="auto"/>
              <w:jc w:val="center"/>
            </w:pPr>
            <w:r>
              <w:t>84 человек/100 %</w:t>
            </w:r>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30507B">
            <w:pPr>
              <w:pStyle w:val="af5"/>
              <w:autoSpaceDE/>
              <w:autoSpaceDN w:val="0"/>
              <w:spacing w:line="276" w:lineRule="auto"/>
              <w:jc w:val="center"/>
            </w:pPr>
            <w:r>
              <w:t>72 человека/100 %</w:t>
            </w:r>
          </w:p>
        </w:tc>
      </w:tr>
      <w:tr w:rsidR="009D2812" w:rsidTr="00B621BA">
        <w:tc>
          <w:tcPr>
            <w:tcW w:w="992"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hideMark/>
          </w:tcPr>
          <w:p w:rsidR="009D2812" w:rsidRDefault="009D2812" w:rsidP="00B25CF9">
            <w:pPr>
              <w:pStyle w:val="af5"/>
              <w:spacing w:line="276" w:lineRule="auto"/>
              <w:jc w:val="center"/>
            </w:pPr>
            <w:r>
              <w:t>2.6</w:t>
            </w:r>
          </w:p>
        </w:tc>
        <w:tc>
          <w:tcPr>
            <w:tcW w:w="4254"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spacing w:line="276" w:lineRule="auto"/>
            </w:pPr>
            <w:r>
              <w:t xml:space="preserve">Общая площадь помещений, в которых осуществляется образовательная деятельность, в расчете на одного </w:t>
            </w:r>
            <w:r>
              <w:lastRenderedPageBreak/>
              <w:t>учащегося</w:t>
            </w:r>
          </w:p>
        </w:tc>
        <w:tc>
          <w:tcPr>
            <w:tcW w:w="2126" w:type="dxa"/>
            <w:tcBorders>
              <w:top w:val="single" w:sz="2" w:space="0" w:color="000000"/>
              <w:left w:val="single" w:sz="2" w:space="0" w:color="000000"/>
              <w:bottom w:val="single" w:sz="2" w:space="0" w:color="000000"/>
              <w:right w:val="single" w:sz="2" w:space="0" w:color="000000"/>
            </w:tcBorders>
            <w:hideMark/>
          </w:tcPr>
          <w:p w:rsidR="009D2812" w:rsidRDefault="009D2812" w:rsidP="00B25CF9">
            <w:pPr>
              <w:pStyle w:val="af5"/>
              <w:autoSpaceDE/>
              <w:autoSpaceDN w:val="0"/>
              <w:spacing w:line="276" w:lineRule="auto"/>
              <w:jc w:val="center"/>
            </w:pPr>
            <w:r>
              <w:lastRenderedPageBreak/>
              <w:t xml:space="preserve">10 </w:t>
            </w:r>
            <w:proofErr w:type="spellStart"/>
            <w:r>
              <w:t>кв</w:t>
            </w:r>
            <w:proofErr w:type="gramStart"/>
            <w:r>
              <w:t>.м</w:t>
            </w:r>
            <w:proofErr w:type="spellEnd"/>
            <w:proofErr w:type="gramEnd"/>
          </w:p>
        </w:tc>
        <w:tc>
          <w:tcPr>
            <w:tcW w:w="1418" w:type="dxa"/>
            <w:tcBorders>
              <w:top w:val="single" w:sz="2" w:space="0" w:color="000000"/>
              <w:left w:val="single" w:sz="2" w:space="0" w:color="000000"/>
              <w:bottom w:val="single" w:sz="2" w:space="0" w:color="000000"/>
              <w:right w:val="single" w:sz="2" w:space="0" w:color="000000"/>
            </w:tcBorders>
          </w:tcPr>
          <w:p w:rsidR="009D2812" w:rsidRDefault="009D2812" w:rsidP="00B25CF9">
            <w:pPr>
              <w:pStyle w:val="af5"/>
              <w:autoSpaceDE/>
              <w:autoSpaceDN w:val="0"/>
              <w:spacing w:line="276" w:lineRule="auto"/>
              <w:jc w:val="center"/>
            </w:pPr>
            <w:r>
              <w:t xml:space="preserve">10 </w:t>
            </w:r>
            <w:proofErr w:type="spellStart"/>
            <w:r>
              <w:t>кв</w:t>
            </w:r>
            <w:proofErr w:type="gramStart"/>
            <w:r>
              <w:t>.м</w:t>
            </w:r>
            <w:proofErr w:type="spellEnd"/>
            <w:proofErr w:type="gramEnd"/>
          </w:p>
        </w:tc>
        <w:tc>
          <w:tcPr>
            <w:tcW w:w="1418" w:type="dxa"/>
            <w:tcBorders>
              <w:top w:val="single" w:sz="2" w:space="0" w:color="000000"/>
              <w:left w:val="single" w:sz="2" w:space="0" w:color="000000"/>
              <w:bottom w:val="single" w:sz="2" w:space="0" w:color="000000"/>
              <w:right w:val="single" w:sz="2" w:space="0" w:color="000000"/>
            </w:tcBorders>
          </w:tcPr>
          <w:p w:rsidR="009D2812" w:rsidRDefault="00904DB4" w:rsidP="00B25CF9">
            <w:pPr>
              <w:pStyle w:val="af5"/>
              <w:autoSpaceDE/>
              <w:autoSpaceDN w:val="0"/>
              <w:spacing w:line="276" w:lineRule="auto"/>
              <w:jc w:val="center"/>
            </w:pPr>
            <w:r>
              <w:t xml:space="preserve">10 </w:t>
            </w:r>
            <w:proofErr w:type="spellStart"/>
            <w:r>
              <w:t>кв</w:t>
            </w:r>
            <w:proofErr w:type="gramStart"/>
            <w:r>
              <w:t>.м</w:t>
            </w:r>
            <w:proofErr w:type="spellEnd"/>
            <w:proofErr w:type="gramEnd"/>
          </w:p>
        </w:tc>
      </w:tr>
    </w:tbl>
    <w:p w:rsidR="00904DB4" w:rsidRDefault="00904DB4" w:rsidP="00B25CF9">
      <w:pPr>
        <w:pStyle w:val="af"/>
        <w:rPr>
          <w:b/>
        </w:rPr>
      </w:pPr>
      <w:r>
        <w:rPr>
          <w:b/>
        </w:rPr>
        <w:lastRenderedPageBreak/>
        <w:t xml:space="preserve">             Дошкольное образование</w:t>
      </w:r>
    </w:p>
    <w:p w:rsidR="00904DB4" w:rsidRPr="00904DB4" w:rsidRDefault="00904DB4" w:rsidP="00904DB4">
      <w:pPr>
        <w:tabs>
          <w:tab w:val="left" w:pos="1304"/>
        </w:tabs>
        <w:spacing w:line="237" w:lineRule="auto"/>
        <w:ind w:right="826" w:firstLine="729"/>
        <w:rPr>
          <w:rFonts w:ascii="Times New Roman" w:hAnsi="Times New Roman" w:cs="Times New Roman"/>
          <w:sz w:val="24"/>
          <w:szCs w:val="24"/>
        </w:rPr>
      </w:pPr>
      <w:r w:rsidRPr="00904DB4">
        <w:rPr>
          <w:rFonts w:ascii="Times New Roman" w:hAnsi="Times New Roman" w:cs="Times New Roman"/>
          <w:sz w:val="24"/>
          <w:szCs w:val="24"/>
        </w:rPr>
        <w:t>Данные приведены по состоянию на 30.12.2021 года.</w:t>
      </w:r>
    </w:p>
    <w:p w:rsidR="00904DB4" w:rsidRDefault="00904DB4" w:rsidP="00904DB4">
      <w:pPr>
        <w:pStyle w:val="af3"/>
        <w:spacing w:before="3"/>
        <w:rPr>
          <w:b/>
          <w:sz w:val="19"/>
        </w:rPr>
      </w:pPr>
    </w:p>
    <w:tbl>
      <w:tblPr>
        <w:tblStyle w:val="TableNormal"/>
        <w:tblW w:w="1020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5529"/>
        <w:gridCol w:w="1417"/>
        <w:gridCol w:w="2268"/>
      </w:tblGrid>
      <w:tr w:rsidR="00904DB4" w:rsidTr="00904DB4">
        <w:trPr>
          <w:trHeight w:val="955"/>
        </w:trPr>
        <w:tc>
          <w:tcPr>
            <w:tcW w:w="993" w:type="dxa"/>
            <w:shd w:val="clear" w:color="auto" w:fill="FABF8F" w:themeFill="accent6" w:themeFillTint="99"/>
          </w:tcPr>
          <w:p w:rsidR="00904DB4" w:rsidRDefault="00904DB4" w:rsidP="00E5614F">
            <w:pPr>
              <w:pStyle w:val="TableParagraph"/>
              <w:spacing w:line="276" w:lineRule="auto"/>
              <w:ind w:left="242" w:right="210" w:firstLine="48"/>
              <w:rPr>
                <w:b/>
                <w:sz w:val="24"/>
              </w:rPr>
            </w:pPr>
            <w:r>
              <w:rPr>
                <w:b/>
                <w:sz w:val="24"/>
              </w:rPr>
              <w:t>№п/п</w:t>
            </w:r>
          </w:p>
        </w:tc>
        <w:tc>
          <w:tcPr>
            <w:tcW w:w="5529" w:type="dxa"/>
            <w:shd w:val="clear" w:color="auto" w:fill="FABF8F" w:themeFill="accent6" w:themeFillTint="99"/>
          </w:tcPr>
          <w:p w:rsidR="00904DB4" w:rsidRDefault="00904DB4" w:rsidP="00E5614F">
            <w:pPr>
              <w:pStyle w:val="TableParagraph"/>
              <w:spacing w:line="273" w:lineRule="exact"/>
              <w:ind w:right="3702"/>
              <w:jc w:val="center"/>
              <w:rPr>
                <w:b/>
                <w:sz w:val="24"/>
              </w:rPr>
            </w:pPr>
            <w:proofErr w:type="spellStart"/>
            <w:r>
              <w:rPr>
                <w:b/>
                <w:sz w:val="24"/>
              </w:rPr>
              <w:t>Показатели</w:t>
            </w:r>
            <w:proofErr w:type="spellEnd"/>
          </w:p>
        </w:tc>
        <w:tc>
          <w:tcPr>
            <w:tcW w:w="1417" w:type="dxa"/>
            <w:shd w:val="clear" w:color="auto" w:fill="FABF8F" w:themeFill="accent6" w:themeFillTint="99"/>
          </w:tcPr>
          <w:p w:rsidR="00904DB4" w:rsidRDefault="00904DB4" w:rsidP="00E5614F">
            <w:pPr>
              <w:pStyle w:val="TableParagraph"/>
              <w:spacing w:line="276" w:lineRule="auto"/>
              <w:ind w:left="16"/>
              <w:jc w:val="center"/>
              <w:rPr>
                <w:b/>
                <w:sz w:val="24"/>
              </w:rPr>
            </w:pPr>
            <w:proofErr w:type="spellStart"/>
            <w:r>
              <w:rPr>
                <w:b/>
                <w:sz w:val="24"/>
              </w:rPr>
              <w:t>Единица</w:t>
            </w:r>
            <w:proofErr w:type="spellEnd"/>
            <w:r>
              <w:rPr>
                <w:b/>
                <w:sz w:val="24"/>
              </w:rPr>
              <w:t xml:space="preserve"> </w:t>
            </w:r>
            <w:proofErr w:type="spellStart"/>
            <w:r>
              <w:rPr>
                <w:b/>
                <w:sz w:val="24"/>
              </w:rPr>
              <w:t>измерения</w:t>
            </w:r>
            <w:proofErr w:type="spellEnd"/>
          </w:p>
        </w:tc>
        <w:tc>
          <w:tcPr>
            <w:tcW w:w="2268" w:type="dxa"/>
            <w:shd w:val="clear" w:color="auto" w:fill="FABF8F" w:themeFill="accent6" w:themeFillTint="99"/>
          </w:tcPr>
          <w:p w:rsidR="00904DB4" w:rsidRDefault="00904DB4" w:rsidP="00E5614F">
            <w:pPr>
              <w:pStyle w:val="TableParagraph"/>
              <w:spacing w:line="276" w:lineRule="auto"/>
              <w:ind w:left="117" w:right="116"/>
              <w:jc w:val="center"/>
              <w:rPr>
                <w:b/>
                <w:sz w:val="24"/>
              </w:rPr>
            </w:pPr>
            <w:proofErr w:type="spellStart"/>
            <w:r>
              <w:rPr>
                <w:b/>
                <w:sz w:val="24"/>
              </w:rPr>
              <w:t>Количество</w:t>
            </w:r>
            <w:proofErr w:type="spellEnd"/>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92" w:right="81"/>
              <w:jc w:val="center"/>
              <w:rPr>
                <w:sz w:val="24"/>
              </w:rPr>
            </w:pPr>
            <w:r>
              <w:rPr>
                <w:sz w:val="24"/>
              </w:rPr>
              <w:t>1.</w:t>
            </w:r>
          </w:p>
        </w:tc>
        <w:tc>
          <w:tcPr>
            <w:tcW w:w="5529" w:type="dxa"/>
          </w:tcPr>
          <w:p w:rsidR="00904DB4" w:rsidRPr="008340F9" w:rsidRDefault="00904DB4" w:rsidP="00E5614F">
            <w:pPr>
              <w:pStyle w:val="TableParagraph"/>
              <w:spacing w:line="268" w:lineRule="exact"/>
              <w:jc w:val="center"/>
              <w:rPr>
                <w:b/>
                <w:sz w:val="24"/>
              </w:rPr>
            </w:pPr>
            <w:proofErr w:type="spellStart"/>
            <w:r w:rsidRPr="008340F9">
              <w:rPr>
                <w:b/>
                <w:sz w:val="24"/>
              </w:rPr>
              <w:t>Образовательная</w:t>
            </w:r>
            <w:proofErr w:type="spellEnd"/>
            <w:r w:rsidRPr="008340F9">
              <w:rPr>
                <w:b/>
                <w:sz w:val="24"/>
              </w:rPr>
              <w:t xml:space="preserve"> </w:t>
            </w:r>
            <w:proofErr w:type="spellStart"/>
            <w:r w:rsidRPr="008340F9">
              <w:rPr>
                <w:b/>
                <w:sz w:val="24"/>
              </w:rPr>
              <w:t>деятельность</w:t>
            </w:r>
            <w:proofErr w:type="spellEnd"/>
          </w:p>
        </w:tc>
        <w:tc>
          <w:tcPr>
            <w:tcW w:w="1417" w:type="dxa"/>
          </w:tcPr>
          <w:p w:rsidR="00904DB4" w:rsidRDefault="00904DB4" w:rsidP="00E5614F">
            <w:pPr>
              <w:pStyle w:val="TableParagraph"/>
              <w:spacing w:line="240" w:lineRule="auto"/>
              <w:ind w:left="0"/>
              <w:rPr>
                <w:sz w:val="24"/>
              </w:rPr>
            </w:pPr>
          </w:p>
        </w:tc>
        <w:tc>
          <w:tcPr>
            <w:tcW w:w="2268" w:type="dxa"/>
          </w:tcPr>
          <w:p w:rsidR="00904DB4" w:rsidRDefault="00904DB4" w:rsidP="00E5614F">
            <w:pPr>
              <w:pStyle w:val="TableParagraph"/>
              <w:spacing w:line="240" w:lineRule="auto"/>
              <w:ind w:left="0"/>
              <w:rPr>
                <w:sz w:val="24"/>
              </w:rPr>
            </w:pPr>
          </w:p>
        </w:tc>
      </w:tr>
      <w:tr w:rsidR="00904DB4" w:rsidTr="00904DB4">
        <w:trPr>
          <w:trHeight w:val="633"/>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1.1</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Общая численность воспитанников, осваивающих </w:t>
            </w:r>
            <w:proofErr w:type="spellStart"/>
            <w:r w:rsidRPr="00904DB4">
              <w:rPr>
                <w:sz w:val="24"/>
                <w:lang w:val="ru-RU"/>
              </w:rPr>
              <w:t>образовательнуюпрограмму</w:t>
            </w:r>
            <w:proofErr w:type="spellEnd"/>
            <w:r w:rsidRPr="00904DB4">
              <w:rPr>
                <w:sz w:val="24"/>
                <w:lang w:val="ru-RU"/>
              </w:rPr>
              <w:t xml:space="preserve"> дошкольного образования, в том числе:</w:t>
            </w:r>
          </w:p>
        </w:tc>
        <w:tc>
          <w:tcPr>
            <w:tcW w:w="1417" w:type="dxa"/>
          </w:tcPr>
          <w:p w:rsidR="00904DB4" w:rsidRDefault="00904DB4" w:rsidP="00E5614F">
            <w:pPr>
              <w:pStyle w:val="TableParagraph"/>
              <w:spacing w:line="268" w:lineRule="exact"/>
              <w:ind w:left="127" w:right="108"/>
              <w:rPr>
                <w:sz w:val="24"/>
              </w:rPr>
            </w:pPr>
            <w:proofErr w:type="spellStart"/>
            <w:r>
              <w:rPr>
                <w:sz w:val="24"/>
              </w:rPr>
              <w:t>человек</w:t>
            </w:r>
            <w:proofErr w:type="spellEnd"/>
          </w:p>
        </w:tc>
        <w:tc>
          <w:tcPr>
            <w:tcW w:w="2268" w:type="dxa"/>
          </w:tcPr>
          <w:p w:rsidR="00904DB4" w:rsidRDefault="00904DB4" w:rsidP="00E5614F">
            <w:pPr>
              <w:pStyle w:val="TableParagraph"/>
              <w:spacing w:line="268" w:lineRule="exact"/>
              <w:ind w:left="232" w:right="227"/>
              <w:jc w:val="center"/>
              <w:rPr>
                <w:sz w:val="24"/>
              </w:rPr>
            </w:pPr>
            <w:r>
              <w:rPr>
                <w:sz w:val="24"/>
              </w:rPr>
              <w:t>28</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1.1.1</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В </w:t>
            </w:r>
            <w:proofErr w:type="gramStart"/>
            <w:r w:rsidRPr="00904DB4">
              <w:rPr>
                <w:sz w:val="24"/>
                <w:lang w:val="ru-RU"/>
              </w:rPr>
              <w:t>режиме полного дня</w:t>
            </w:r>
            <w:proofErr w:type="gramEnd"/>
            <w:r w:rsidRPr="00904DB4">
              <w:rPr>
                <w:sz w:val="24"/>
                <w:lang w:val="ru-RU"/>
              </w:rPr>
              <w:t xml:space="preserve"> (8-12 часов)</w:t>
            </w:r>
          </w:p>
        </w:tc>
        <w:tc>
          <w:tcPr>
            <w:tcW w:w="1417" w:type="dxa"/>
            <w:vMerge w:val="restart"/>
          </w:tcPr>
          <w:p w:rsidR="00904DB4" w:rsidRDefault="00904DB4" w:rsidP="00E5614F">
            <w:pPr>
              <w:pStyle w:val="TableParagraph"/>
              <w:spacing w:line="268" w:lineRule="exact"/>
              <w:ind w:left="112"/>
              <w:rPr>
                <w:sz w:val="24"/>
              </w:rPr>
            </w:pPr>
            <w:proofErr w:type="spellStart"/>
            <w:r>
              <w:rPr>
                <w:sz w:val="24"/>
              </w:rPr>
              <w:t>человек</w:t>
            </w:r>
            <w:proofErr w:type="spellEnd"/>
          </w:p>
        </w:tc>
        <w:tc>
          <w:tcPr>
            <w:tcW w:w="2268" w:type="dxa"/>
          </w:tcPr>
          <w:p w:rsidR="00904DB4" w:rsidRDefault="00904DB4" w:rsidP="00E5614F">
            <w:pPr>
              <w:pStyle w:val="TableParagraph"/>
              <w:spacing w:line="268" w:lineRule="exact"/>
              <w:ind w:left="232" w:right="227"/>
              <w:jc w:val="center"/>
              <w:rPr>
                <w:sz w:val="24"/>
              </w:rPr>
            </w:pPr>
            <w:r>
              <w:rPr>
                <w:sz w:val="24"/>
              </w:rPr>
              <w:t>28</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1.1.2</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В режиме кратковременного пребывания (3-5 часов)</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1.1.3</w:t>
            </w:r>
          </w:p>
        </w:tc>
        <w:tc>
          <w:tcPr>
            <w:tcW w:w="5529" w:type="dxa"/>
          </w:tcPr>
          <w:p w:rsidR="00904DB4" w:rsidRDefault="00904DB4" w:rsidP="00E5614F">
            <w:pPr>
              <w:pStyle w:val="TableParagraph"/>
              <w:spacing w:line="268" w:lineRule="exact"/>
              <w:rPr>
                <w:sz w:val="24"/>
              </w:rPr>
            </w:pPr>
            <w:r>
              <w:rPr>
                <w:sz w:val="24"/>
              </w:rPr>
              <w:t xml:space="preserve">В </w:t>
            </w:r>
            <w:proofErr w:type="spellStart"/>
            <w:r>
              <w:rPr>
                <w:sz w:val="24"/>
              </w:rPr>
              <w:t>семейной</w:t>
            </w:r>
            <w:proofErr w:type="spellEnd"/>
            <w:r>
              <w:rPr>
                <w:sz w:val="24"/>
              </w:rPr>
              <w:t xml:space="preserve"> </w:t>
            </w:r>
            <w:proofErr w:type="spellStart"/>
            <w:r>
              <w:rPr>
                <w:sz w:val="24"/>
              </w:rPr>
              <w:t>дошкольной</w:t>
            </w:r>
            <w:proofErr w:type="spellEnd"/>
            <w:r>
              <w:rPr>
                <w:sz w:val="24"/>
              </w:rPr>
              <w:t xml:space="preserve"> </w:t>
            </w:r>
            <w:proofErr w:type="spellStart"/>
            <w:r>
              <w:rPr>
                <w:sz w:val="24"/>
              </w:rPr>
              <w:t>группе</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638"/>
        </w:trPr>
        <w:tc>
          <w:tcPr>
            <w:tcW w:w="993" w:type="dxa"/>
            <w:shd w:val="clear" w:color="auto" w:fill="FABF8F" w:themeFill="accent6" w:themeFillTint="99"/>
          </w:tcPr>
          <w:p w:rsidR="00904DB4" w:rsidRDefault="00904DB4" w:rsidP="00E5614F">
            <w:pPr>
              <w:pStyle w:val="TableParagraph"/>
              <w:spacing w:line="273" w:lineRule="exact"/>
              <w:ind w:left="89" w:right="81"/>
              <w:jc w:val="center"/>
              <w:rPr>
                <w:sz w:val="24"/>
              </w:rPr>
            </w:pPr>
            <w:r>
              <w:rPr>
                <w:sz w:val="24"/>
              </w:rPr>
              <w:t>1.1.4</w:t>
            </w:r>
          </w:p>
        </w:tc>
        <w:tc>
          <w:tcPr>
            <w:tcW w:w="5529" w:type="dxa"/>
          </w:tcPr>
          <w:p w:rsidR="00904DB4" w:rsidRPr="00904DB4" w:rsidRDefault="00904DB4" w:rsidP="00E5614F">
            <w:pPr>
              <w:pStyle w:val="TableParagraph"/>
              <w:spacing w:line="273" w:lineRule="exact"/>
              <w:rPr>
                <w:sz w:val="24"/>
                <w:lang w:val="ru-RU"/>
              </w:rPr>
            </w:pPr>
            <w:r w:rsidRPr="00904DB4">
              <w:rPr>
                <w:sz w:val="24"/>
                <w:lang w:val="ru-RU"/>
              </w:rPr>
              <w:t>В форме семейного образования с психолого-</w:t>
            </w:r>
            <w:proofErr w:type="spellStart"/>
            <w:r w:rsidRPr="00904DB4">
              <w:rPr>
                <w:sz w:val="24"/>
                <w:lang w:val="ru-RU"/>
              </w:rPr>
              <w:t>педагогическимсопровождением</w:t>
            </w:r>
            <w:proofErr w:type="spellEnd"/>
            <w:r w:rsidRPr="00904DB4">
              <w:rPr>
                <w:sz w:val="24"/>
                <w:lang w:val="ru-RU"/>
              </w:rPr>
              <w:t xml:space="preserve"> на базе дошкольной образовательной организации</w:t>
            </w:r>
          </w:p>
        </w:tc>
        <w:tc>
          <w:tcPr>
            <w:tcW w:w="1417" w:type="dxa"/>
          </w:tcPr>
          <w:p w:rsidR="00904DB4" w:rsidRDefault="00904DB4" w:rsidP="00E5614F">
            <w:pPr>
              <w:pStyle w:val="TableParagraph"/>
              <w:spacing w:line="273" w:lineRule="exact"/>
              <w:ind w:left="127" w:right="108"/>
              <w:rPr>
                <w:sz w:val="24"/>
              </w:rPr>
            </w:pPr>
            <w:proofErr w:type="spellStart"/>
            <w:r>
              <w:rPr>
                <w:sz w:val="24"/>
              </w:rPr>
              <w:t>человек</w:t>
            </w:r>
            <w:proofErr w:type="spellEnd"/>
          </w:p>
        </w:tc>
        <w:tc>
          <w:tcPr>
            <w:tcW w:w="2268" w:type="dxa"/>
          </w:tcPr>
          <w:p w:rsidR="00904DB4" w:rsidRDefault="00904DB4" w:rsidP="00E5614F">
            <w:pPr>
              <w:pStyle w:val="TableParagraph"/>
              <w:spacing w:line="273" w:lineRule="exact"/>
              <w:ind w:left="0"/>
              <w:jc w:val="center"/>
              <w:rPr>
                <w:sz w:val="24"/>
              </w:rPr>
            </w:pPr>
            <w:r>
              <w:rPr>
                <w:sz w:val="24"/>
              </w:rPr>
              <w:t>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1.2</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Общая численность воспитанников в возрасте до 3 лет</w:t>
            </w:r>
          </w:p>
        </w:tc>
        <w:tc>
          <w:tcPr>
            <w:tcW w:w="1417" w:type="dxa"/>
            <w:vMerge w:val="restart"/>
          </w:tcPr>
          <w:p w:rsidR="00904DB4" w:rsidRDefault="00904DB4" w:rsidP="00E5614F">
            <w:pPr>
              <w:pStyle w:val="TableParagraph"/>
              <w:spacing w:line="268" w:lineRule="exact"/>
              <w:ind w:left="242"/>
              <w:rPr>
                <w:sz w:val="24"/>
              </w:rPr>
            </w:pPr>
            <w:proofErr w:type="spellStart"/>
            <w:r>
              <w:rPr>
                <w:sz w:val="24"/>
              </w:rPr>
              <w:t>человек</w:t>
            </w:r>
            <w:proofErr w:type="spellEnd"/>
          </w:p>
        </w:tc>
        <w:tc>
          <w:tcPr>
            <w:tcW w:w="2268" w:type="dxa"/>
          </w:tcPr>
          <w:p w:rsidR="00904DB4" w:rsidRDefault="00904DB4" w:rsidP="00E5614F">
            <w:pPr>
              <w:pStyle w:val="TableParagraph"/>
              <w:spacing w:line="268" w:lineRule="exact"/>
              <w:ind w:left="0"/>
              <w:jc w:val="center"/>
              <w:rPr>
                <w:sz w:val="24"/>
              </w:rPr>
            </w:pPr>
            <w:r>
              <w:rPr>
                <w:sz w:val="24"/>
              </w:rPr>
              <w:t>4</w:t>
            </w:r>
          </w:p>
        </w:tc>
      </w:tr>
      <w:tr w:rsidR="00904DB4" w:rsidTr="00904DB4">
        <w:trPr>
          <w:trHeight w:val="317"/>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1.3</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Общая численность воспитанников в возрасте от 3 до 8 лет</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spacing w:line="268" w:lineRule="exact"/>
              <w:ind w:left="232" w:right="227"/>
              <w:jc w:val="center"/>
              <w:rPr>
                <w:sz w:val="24"/>
              </w:rPr>
            </w:pPr>
            <w:r>
              <w:rPr>
                <w:sz w:val="24"/>
              </w:rPr>
              <w:t>24</w:t>
            </w:r>
          </w:p>
        </w:tc>
      </w:tr>
      <w:tr w:rsidR="00904DB4" w:rsidTr="00904DB4">
        <w:trPr>
          <w:trHeight w:val="633"/>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1.4</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Численность/удельный вес численности воспитанников в </w:t>
            </w:r>
            <w:proofErr w:type="spellStart"/>
            <w:r w:rsidRPr="00904DB4">
              <w:rPr>
                <w:sz w:val="24"/>
                <w:lang w:val="ru-RU"/>
              </w:rPr>
              <w:t>общейчисленности</w:t>
            </w:r>
            <w:proofErr w:type="spellEnd"/>
            <w:r w:rsidRPr="00904DB4">
              <w:rPr>
                <w:sz w:val="24"/>
                <w:lang w:val="ru-RU"/>
              </w:rPr>
              <w:t xml:space="preserve"> воспитанников, получающих услуги присмотра и ухода:</w:t>
            </w:r>
          </w:p>
        </w:tc>
        <w:tc>
          <w:tcPr>
            <w:tcW w:w="1417" w:type="dxa"/>
            <w:vMerge w:val="restart"/>
          </w:tcPr>
          <w:p w:rsidR="00904DB4" w:rsidRDefault="00904DB4" w:rsidP="00E5614F">
            <w:pPr>
              <w:pStyle w:val="TableParagraph"/>
              <w:spacing w:line="276" w:lineRule="auto"/>
              <w:ind w:left="222" w:right="174" w:hanging="15"/>
              <w:rPr>
                <w:sz w:val="24"/>
              </w:rPr>
            </w:pPr>
            <w:proofErr w:type="spellStart"/>
            <w:r>
              <w:rPr>
                <w:sz w:val="24"/>
              </w:rPr>
              <w:t>человек</w:t>
            </w:r>
            <w:proofErr w:type="spellEnd"/>
            <w:r>
              <w:rPr>
                <w:sz w:val="24"/>
              </w:rPr>
              <w:t xml:space="preserve">/ </w:t>
            </w:r>
            <w:proofErr w:type="spellStart"/>
            <w:r>
              <w:rPr>
                <w:sz w:val="24"/>
              </w:rPr>
              <w:t>процент</w:t>
            </w:r>
            <w:proofErr w:type="spellEnd"/>
          </w:p>
        </w:tc>
        <w:tc>
          <w:tcPr>
            <w:tcW w:w="2268" w:type="dxa"/>
          </w:tcPr>
          <w:p w:rsidR="00904DB4" w:rsidRPr="00C86DA6" w:rsidRDefault="00904DB4" w:rsidP="00E5614F">
            <w:pPr>
              <w:pStyle w:val="TableParagraph"/>
              <w:spacing w:line="268" w:lineRule="exact"/>
              <w:ind w:left="35"/>
              <w:jc w:val="center"/>
              <w:rPr>
                <w:sz w:val="24"/>
                <w:highlight w:val="yellow"/>
              </w:rPr>
            </w:pPr>
            <w:r>
              <w:rPr>
                <w:sz w:val="24"/>
              </w:rPr>
              <w:t>28</w:t>
            </w:r>
            <w:r w:rsidRPr="008D7A3A">
              <w:rPr>
                <w:sz w:val="24"/>
              </w:rPr>
              <w:t>/100</w:t>
            </w:r>
          </w:p>
        </w:tc>
      </w:tr>
      <w:tr w:rsidR="00904DB4" w:rsidTr="00904DB4">
        <w:trPr>
          <w:trHeight w:val="321"/>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1.4.1</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В </w:t>
            </w:r>
            <w:proofErr w:type="gramStart"/>
            <w:r w:rsidRPr="00904DB4">
              <w:rPr>
                <w:sz w:val="24"/>
                <w:lang w:val="ru-RU"/>
              </w:rPr>
              <w:t>режиме полного дня</w:t>
            </w:r>
            <w:proofErr w:type="gramEnd"/>
            <w:r w:rsidRPr="00904DB4">
              <w:rPr>
                <w:sz w:val="24"/>
                <w:lang w:val="ru-RU"/>
              </w:rPr>
              <w:t xml:space="preserve"> (8-12 часов)</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Pr="00C86DA6" w:rsidRDefault="00904DB4" w:rsidP="00E5614F">
            <w:pPr>
              <w:pStyle w:val="TableParagraph"/>
              <w:spacing w:line="268" w:lineRule="exact"/>
              <w:ind w:left="35"/>
              <w:jc w:val="center"/>
              <w:rPr>
                <w:sz w:val="24"/>
                <w:highlight w:val="yellow"/>
              </w:rPr>
            </w:pPr>
            <w:r>
              <w:rPr>
                <w:sz w:val="24"/>
              </w:rPr>
              <w:t>28</w:t>
            </w:r>
            <w:r w:rsidRPr="008D7A3A">
              <w:rPr>
                <w:sz w:val="24"/>
              </w:rPr>
              <w:t>/100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1.4.2</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В режиме продленного дня (12-14 часов)</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317"/>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1.4.3</w:t>
            </w:r>
          </w:p>
        </w:tc>
        <w:tc>
          <w:tcPr>
            <w:tcW w:w="5529" w:type="dxa"/>
          </w:tcPr>
          <w:p w:rsidR="00904DB4" w:rsidRDefault="00904DB4" w:rsidP="00E5614F">
            <w:pPr>
              <w:pStyle w:val="TableParagraph"/>
              <w:spacing w:line="268" w:lineRule="exact"/>
              <w:rPr>
                <w:sz w:val="24"/>
              </w:rPr>
            </w:pPr>
            <w:r>
              <w:rPr>
                <w:sz w:val="24"/>
              </w:rPr>
              <w:t xml:space="preserve">В </w:t>
            </w:r>
            <w:proofErr w:type="spellStart"/>
            <w:r>
              <w:rPr>
                <w:sz w:val="24"/>
              </w:rPr>
              <w:t>режиме</w:t>
            </w:r>
            <w:proofErr w:type="spellEnd"/>
            <w:r>
              <w:rPr>
                <w:sz w:val="24"/>
              </w:rPr>
              <w:t xml:space="preserve"> </w:t>
            </w:r>
            <w:proofErr w:type="spellStart"/>
            <w:r>
              <w:rPr>
                <w:sz w:val="24"/>
              </w:rPr>
              <w:t>круглосуточного</w:t>
            </w:r>
            <w:proofErr w:type="spellEnd"/>
            <w:r>
              <w:rPr>
                <w:sz w:val="24"/>
              </w:rPr>
              <w:t xml:space="preserve"> </w:t>
            </w:r>
            <w:proofErr w:type="spellStart"/>
            <w:r>
              <w:rPr>
                <w:sz w:val="24"/>
              </w:rPr>
              <w:t>пребывания</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950"/>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1.5</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Численность/удельный вес численности воспитанников </w:t>
            </w:r>
            <w:proofErr w:type="gramStart"/>
            <w:r w:rsidRPr="00904DB4">
              <w:rPr>
                <w:sz w:val="24"/>
                <w:lang w:val="ru-RU"/>
              </w:rPr>
              <w:t>с</w:t>
            </w:r>
            <w:proofErr w:type="gramEnd"/>
          </w:p>
          <w:p w:rsidR="00904DB4" w:rsidRPr="00904DB4" w:rsidRDefault="00904DB4" w:rsidP="00E5614F">
            <w:pPr>
              <w:pStyle w:val="TableParagraph"/>
              <w:spacing w:before="7" w:line="310" w:lineRule="atLeast"/>
              <w:rPr>
                <w:sz w:val="24"/>
                <w:lang w:val="ru-RU"/>
              </w:rPr>
            </w:pPr>
            <w:r w:rsidRPr="00904DB4">
              <w:rPr>
                <w:sz w:val="24"/>
                <w:lang w:val="ru-RU"/>
              </w:rPr>
              <w:t>ограниченными возможностями здоровья от общей численности воспитанников, получающих услуги:</w:t>
            </w:r>
          </w:p>
        </w:tc>
        <w:tc>
          <w:tcPr>
            <w:tcW w:w="1417" w:type="dxa"/>
            <w:vMerge w:val="restart"/>
          </w:tcPr>
          <w:p w:rsidR="00904DB4" w:rsidRDefault="00904DB4" w:rsidP="00E5614F">
            <w:pPr>
              <w:pStyle w:val="TableParagraph"/>
              <w:spacing w:line="276" w:lineRule="auto"/>
              <w:ind w:left="222" w:right="147" w:hanging="48"/>
              <w:rPr>
                <w:sz w:val="24"/>
              </w:rPr>
            </w:pPr>
            <w:proofErr w:type="spellStart"/>
            <w:r>
              <w:rPr>
                <w:sz w:val="24"/>
              </w:rPr>
              <w:t>человек</w:t>
            </w:r>
            <w:proofErr w:type="spellEnd"/>
            <w:r>
              <w:rPr>
                <w:sz w:val="24"/>
              </w:rPr>
              <w:t xml:space="preserve"> / </w:t>
            </w:r>
            <w:proofErr w:type="spellStart"/>
            <w:r>
              <w:rPr>
                <w:sz w:val="24"/>
              </w:rPr>
              <w:t>процент</w:t>
            </w:r>
            <w:proofErr w:type="spellEnd"/>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638"/>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1.5.1</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По коррекции недостатков в </w:t>
            </w:r>
            <w:proofErr w:type="gramStart"/>
            <w:r w:rsidRPr="00904DB4">
              <w:rPr>
                <w:sz w:val="24"/>
                <w:lang w:val="ru-RU"/>
              </w:rPr>
              <w:t>физическом</w:t>
            </w:r>
            <w:proofErr w:type="gramEnd"/>
            <w:r w:rsidRPr="00904DB4">
              <w:rPr>
                <w:sz w:val="24"/>
                <w:lang w:val="ru-RU"/>
              </w:rPr>
              <w:t xml:space="preserve"> и (или) </w:t>
            </w:r>
            <w:proofErr w:type="spellStart"/>
            <w:r w:rsidRPr="00904DB4">
              <w:rPr>
                <w:sz w:val="24"/>
                <w:lang w:val="ru-RU"/>
              </w:rPr>
              <w:t>психическомразвитии</w:t>
            </w:r>
            <w:proofErr w:type="spellEnd"/>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1.5.2</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По освоению образовательной программы дошкольного образования</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spacing w:line="268" w:lineRule="exact"/>
              <w:ind w:left="89" w:right="81"/>
              <w:jc w:val="center"/>
              <w:rPr>
                <w:sz w:val="24"/>
              </w:rPr>
            </w:pPr>
            <w:r>
              <w:rPr>
                <w:sz w:val="24"/>
              </w:rPr>
              <w:t>1.5.3</w:t>
            </w:r>
          </w:p>
        </w:tc>
        <w:tc>
          <w:tcPr>
            <w:tcW w:w="5529" w:type="dxa"/>
          </w:tcPr>
          <w:p w:rsidR="00904DB4" w:rsidRDefault="00904DB4" w:rsidP="00E5614F">
            <w:pPr>
              <w:pStyle w:val="TableParagraph"/>
              <w:spacing w:line="268" w:lineRule="exact"/>
              <w:rPr>
                <w:sz w:val="24"/>
              </w:rPr>
            </w:pPr>
            <w:proofErr w:type="spellStart"/>
            <w:r>
              <w:rPr>
                <w:sz w:val="24"/>
              </w:rPr>
              <w:t>По</w:t>
            </w:r>
            <w:proofErr w:type="spellEnd"/>
            <w:r>
              <w:rPr>
                <w:sz w:val="24"/>
              </w:rPr>
              <w:t xml:space="preserve"> </w:t>
            </w:r>
            <w:proofErr w:type="spellStart"/>
            <w:r>
              <w:rPr>
                <w:sz w:val="24"/>
              </w:rPr>
              <w:t>присмотру</w:t>
            </w:r>
            <w:proofErr w:type="spellEnd"/>
            <w:r>
              <w:rPr>
                <w:sz w:val="24"/>
              </w:rPr>
              <w:t xml:space="preserve"> и </w:t>
            </w:r>
            <w:proofErr w:type="spellStart"/>
            <w:r>
              <w:rPr>
                <w:sz w:val="24"/>
              </w:rPr>
              <w:t>уходу</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spacing w:line="268" w:lineRule="exact"/>
              <w:ind w:left="0"/>
              <w:jc w:val="center"/>
              <w:rPr>
                <w:sz w:val="24"/>
              </w:rPr>
            </w:pPr>
            <w:r>
              <w:rPr>
                <w:sz w:val="24"/>
              </w:rPr>
              <w:t>0</w:t>
            </w:r>
          </w:p>
        </w:tc>
      </w:tr>
      <w:tr w:rsidR="00904DB4" w:rsidTr="00904DB4">
        <w:trPr>
          <w:trHeight w:val="633"/>
        </w:trPr>
        <w:tc>
          <w:tcPr>
            <w:tcW w:w="993" w:type="dxa"/>
            <w:shd w:val="clear" w:color="auto" w:fill="FABF8F" w:themeFill="accent6" w:themeFillTint="99"/>
          </w:tcPr>
          <w:p w:rsidR="00904DB4" w:rsidRDefault="00904DB4" w:rsidP="00E5614F">
            <w:pPr>
              <w:pStyle w:val="TableParagraph"/>
              <w:spacing w:line="268" w:lineRule="exact"/>
              <w:ind w:left="90" w:right="81"/>
              <w:jc w:val="center"/>
              <w:rPr>
                <w:sz w:val="24"/>
              </w:rPr>
            </w:pPr>
            <w:r>
              <w:rPr>
                <w:sz w:val="24"/>
              </w:rPr>
              <w:t>1.6</w:t>
            </w:r>
          </w:p>
        </w:tc>
        <w:tc>
          <w:tcPr>
            <w:tcW w:w="5529" w:type="dxa"/>
          </w:tcPr>
          <w:p w:rsidR="00904DB4" w:rsidRPr="00904DB4" w:rsidRDefault="00904DB4" w:rsidP="00E5614F">
            <w:pPr>
              <w:pStyle w:val="TableParagraph"/>
              <w:spacing w:line="268" w:lineRule="exact"/>
              <w:rPr>
                <w:sz w:val="24"/>
                <w:lang w:val="ru-RU"/>
              </w:rPr>
            </w:pPr>
            <w:r w:rsidRPr="00904DB4">
              <w:rPr>
                <w:sz w:val="24"/>
                <w:lang w:val="ru-RU"/>
              </w:rPr>
              <w:t xml:space="preserve">Средний показатель пропущенных дней при посещении </w:t>
            </w:r>
            <w:proofErr w:type="spellStart"/>
            <w:r w:rsidRPr="00904DB4">
              <w:rPr>
                <w:sz w:val="24"/>
                <w:lang w:val="ru-RU"/>
              </w:rPr>
              <w:t>дошкольнойобразовательной</w:t>
            </w:r>
            <w:proofErr w:type="spellEnd"/>
            <w:r w:rsidRPr="00904DB4">
              <w:rPr>
                <w:sz w:val="24"/>
                <w:lang w:val="ru-RU"/>
              </w:rPr>
              <w:t xml:space="preserve"> организации по болезни на одного воспитанника</w:t>
            </w:r>
          </w:p>
        </w:tc>
        <w:tc>
          <w:tcPr>
            <w:tcW w:w="1417" w:type="dxa"/>
          </w:tcPr>
          <w:p w:rsidR="00904DB4" w:rsidRDefault="00904DB4" w:rsidP="00E5614F">
            <w:pPr>
              <w:pStyle w:val="TableParagraph"/>
              <w:spacing w:line="268" w:lineRule="exact"/>
              <w:ind w:left="127" w:right="114"/>
              <w:jc w:val="center"/>
              <w:rPr>
                <w:sz w:val="24"/>
              </w:rPr>
            </w:pPr>
            <w:proofErr w:type="spellStart"/>
            <w:r>
              <w:rPr>
                <w:sz w:val="24"/>
              </w:rPr>
              <w:t>день</w:t>
            </w:r>
            <w:proofErr w:type="spellEnd"/>
          </w:p>
        </w:tc>
        <w:tc>
          <w:tcPr>
            <w:tcW w:w="2268" w:type="dxa"/>
          </w:tcPr>
          <w:p w:rsidR="00904DB4" w:rsidRDefault="00904DB4" w:rsidP="00E5614F">
            <w:pPr>
              <w:pStyle w:val="TableParagraph"/>
              <w:spacing w:line="268" w:lineRule="exact"/>
              <w:ind w:left="0"/>
              <w:jc w:val="center"/>
              <w:rPr>
                <w:sz w:val="24"/>
              </w:rPr>
            </w:pPr>
            <w:r w:rsidRPr="00450BB1">
              <w:rPr>
                <w:sz w:val="24"/>
              </w:rPr>
              <w:t>7</w:t>
            </w:r>
          </w:p>
        </w:tc>
      </w:tr>
      <w:tr w:rsidR="00904DB4" w:rsidTr="00904DB4">
        <w:trPr>
          <w:trHeight w:val="316"/>
        </w:trPr>
        <w:tc>
          <w:tcPr>
            <w:tcW w:w="993" w:type="dxa"/>
            <w:shd w:val="clear" w:color="auto" w:fill="FABF8F" w:themeFill="accent6" w:themeFillTint="99"/>
          </w:tcPr>
          <w:p w:rsidR="00904DB4" w:rsidRDefault="00904DB4" w:rsidP="00E5614F">
            <w:pPr>
              <w:pStyle w:val="TableParagraph"/>
              <w:ind w:left="90" w:right="81"/>
              <w:jc w:val="center"/>
              <w:rPr>
                <w:sz w:val="24"/>
              </w:rPr>
            </w:pPr>
            <w:r>
              <w:rPr>
                <w:sz w:val="24"/>
              </w:rPr>
              <w:t>1.7</w:t>
            </w:r>
          </w:p>
        </w:tc>
        <w:tc>
          <w:tcPr>
            <w:tcW w:w="5529" w:type="dxa"/>
          </w:tcPr>
          <w:p w:rsidR="00904DB4" w:rsidRPr="00904DB4" w:rsidRDefault="00904DB4" w:rsidP="00E5614F">
            <w:pPr>
              <w:pStyle w:val="TableParagraph"/>
              <w:rPr>
                <w:sz w:val="24"/>
                <w:lang w:val="ru-RU"/>
              </w:rPr>
            </w:pPr>
            <w:r w:rsidRPr="00904DB4">
              <w:rPr>
                <w:sz w:val="24"/>
                <w:lang w:val="ru-RU"/>
              </w:rPr>
              <w:t>Общая численность педагогических работников, в том числе:</w:t>
            </w:r>
          </w:p>
        </w:tc>
        <w:tc>
          <w:tcPr>
            <w:tcW w:w="1417" w:type="dxa"/>
          </w:tcPr>
          <w:p w:rsidR="00904DB4" w:rsidRDefault="00904DB4" w:rsidP="00E5614F">
            <w:pPr>
              <w:pStyle w:val="TableParagraph"/>
              <w:ind w:left="127" w:right="108"/>
              <w:rPr>
                <w:sz w:val="24"/>
              </w:rPr>
            </w:pPr>
            <w:proofErr w:type="spellStart"/>
            <w:r>
              <w:rPr>
                <w:sz w:val="24"/>
              </w:rPr>
              <w:t>человек</w:t>
            </w:r>
            <w:proofErr w:type="spellEnd"/>
          </w:p>
        </w:tc>
        <w:tc>
          <w:tcPr>
            <w:tcW w:w="2268" w:type="dxa"/>
          </w:tcPr>
          <w:p w:rsidR="00904DB4" w:rsidRDefault="00904DB4" w:rsidP="00E5614F">
            <w:pPr>
              <w:pStyle w:val="TableParagraph"/>
              <w:ind w:left="0"/>
              <w:jc w:val="center"/>
              <w:rPr>
                <w:sz w:val="24"/>
              </w:rPr>
            </w:pPr>
            <w:r>
              <w:rPr>
                <w:sz w:val="24"/>
              </w:rPr>
              <w:t>4</w:t>
            </w:r>
          </w:p>
        </w:tc>
      </w:tr>
      <w:tr w:rsidR="00904DB4" w:rsidTr="00904DB4">
        <w:trPr>
          <w:trHeight w:val="638"/>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1.7.1</w:t>
            </w:r>
          </w:p>
        </w:tc>
        <w:tc>
          <w:tcPr>
            <w:tcW w:w="5529" w:type="dxa"/>
          </w:tcPr>
          <w:p w:rsidR="00904DB4" w:rsidRPr="00904DB4" w:rsidRDefault="00904DB4" w:rsidP="00E5614F">
            <w:pPr>
              <w:pStyle w:val="TableParagraph"/>
              <w:rPr>
                <w:sz w:val="24"/>
                <w:lang w:val="ru-RU"/>
              </w:rPr>
            </w:pPr>
            <w:r w:rsidRPr="00904DB4">
              <w:rPr>
                <w:sz w:val="24"/>
                <w:lang w:val="ru-RU"/>
              </w:rPr>
              <w:t>Численность/удельный вес численности педагогических работников имеющих высшее образование</w:t>
            </w:r>
          </w:p>
        </w:tc>
        <w:tc>
          <w:tcPr>
            <w:tcW w:w="1417" w:type="dxa"/>
            <w:vMerge w:val="restart"/>
          </w:tcPr>
          <w:p w:rsidR="00904DB4" w:rsidRDefault="00904DB4" w:rsidP="00E5614F">
            <w:pPr>
              <w:pStyle w:val="TableParagraph"/>
              <w:spacing w:line="280" w:lineRule="auto"/>
              <w:ind w:left="222" w:right="147" w:hanging="48"/>
              <w:rPr>
                <w:sz w:val="24"/>
              </w:rPr>
            </w:pPr>
            <w:proofErr w:type="spellStart"/>
            <w:r>
              <w:rPr>
                <w:sz w:val="24"/>
              </w:rPr>
              <w:t>человек</w:t>
            </w:r>
            <w:proofErr w:type="spellEnd"/>
            <w:r>
              <w:rPr>
                <w:sz w:val="24"/>
              </w:rPr>
              <w:t xml:space="preserve"> / </w:t>
            </w:r>
            <w:proofErr w:type="spellStart"/>
            <w:r>
              <w:rPr>
                <w:sz w:val="24"/>
              </w:rPr>
              <w:t>процент</w:t>
            </w:r>
            <w:proofErr w:type="spellEnd"/>
          </w:p>
        </w:tc>
        <w:tc>
          <w:tcPr>
            <w:tcW w:w="2268" w:type="dxa"/>
          </w:tcPr>
          <w:p w:rsidR="00904DB4" w:rsidRDefault="00904DB4" w:rsidP="00E5614F">
            <w:pPr>
              <w:pStyle w:val="TableParagraph"/>
              <w:ind w:left="0" w:right="207"/>
              <w:jc w:val="center"/>
              <w:rPr>
                <w:sz w:val="24"/>
              </w:rPr>
            </w:pPr>
            <w:r>
              <w:rPr>
                <w:sz w:val="24"/>
              </w:rPr>
              <w:t>3/75</w:t>
            </w:r>
          </w:p>
        </w:tc>
      </w:tr>
      <w:tr w:rsidR="00904DB4" w:rsidTr="00904DB4">
        <w:trPr>
          <w:trHeight w:val="950"/>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lastRenderedPageBreak/>
              <w:t>1.7.2</w:t>
            </w:r>
          </w:p>
        </w:tc>
        <w:tc>
          <w:tcPr>
            <w:tcW w:w="5529" w:type="dxa"/>
          </w:tcPr>
          <w:p w:rsidR="00904DB4" w:rsidRPr="00904DB4" w:rsidRDefault="00904DB4" w:rsidP="00E5614F">
            <w:pPr>
              <w:pStyle w:val="TableParagraph"/>
              <w:rPr>
                <w:sz w:val="24"/>
                <w:lang w:val="ru-RU"/>
              </w:rPr>
            </w:pPr>
            <w:r w:rsidRPr="00904DB4">
              <w:rPr>
                <w:sz w:val="24"/>
                <w:lang w:val="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ind w:left="0" w:right="173"/>
              <w:jc w:val="center"/>
              <w:rPr>
                <w:sz w:val="24"/>
              </w:rPr>
            </w:pPr>
            <w:r>
              <w:rPr>
                <w:sz w:val="24"/>
              </w:rPr>
              <w:t>3/ 75</w:t>
            </w:r>
          </w:p>
        </w:tc>
      </w:tr>
      <w:tr w:rsidR="00904DB4" w:rsidTr="00904DB4">
        <w:trPr>
          <w:trHeight w:val="633"/>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1.7.3</w:t>
            </w:r>
          </w:p>
        </w:tc>
        <w:tc>
          <w:tcPr>
            <w:tcW w:w="5529" w:type="dxa"/>
          </w:tcPr>
          <w:p w:rsidR="00904DB4" w:rsidRPr="00904DB4" w:rsidRDefault="00904DB4" w:rsidP="00E5614F">
            <w:pPr>
              <w:pStyle w:val="TableParagraph"/>
              <w:rPr>
                <w:sz w:val="24"/>
                <w:lang w:val="ru-RU"/>
              </w:rPr>
            </w:pPr>
            <w:r w:rsidRPr="00904DB4">
              <w:rPr>
                <w:sz w:val="24"/>
                <w:lang w:val="ru-RU"/>
              </w:rPr>
              <w:t>Численность/удельный вес численности педагогических работников имеющих среднее профессиональное образование</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Pr="00C86DA6" w:rsidRDefault="00904DB4" w:rsidP="00E5614F">
            <w:pPr>
              <w:pStyle w:val="TableParagraph"/>
              <w:ind w:left="0" w:right="140"/>
              <w:jc w:val="center"/>
              <w:rPr>
                <w:sz w:val="24"/>
                <w:highlight w:val="yellow"/>
              </w:rPr>
            </w:pPr>
            <w:r>
              <w:rPr>
                <w:sz w:val="24"/>
              </w:rPr>
              <w:t>1 / 25</w:t>
            </w:r>
          </w:p>
        </w:tc>
      </w:tr>
      <w:tr w:rsidR="00904DB4" w:rsidTr="00904DB4">
        <w:trPr>
          <w:trHeight w:val="955"/>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1.7.4</w:t>
            </w:r>
          </w:p>
        </w:tc>
        <w:tc>
          <w:tcPr>
            <w:tcW w:w="5529" w:type="dxa"/>
          </w:tcPr>
          <w:p w:rsidR="00904DB4" w:rsidRPr="00904DB4" w:rsidRDefault="00904DB4" w:rsidP="00E5614F">
            <w:pPr>
              <w:pStyle w:val="TableParagraph"/>
              <w:rPr>
                <w:sz w:val="24"/>
                <w:lang w:val="ru-RU"/>
              </w:rPr>
            </w:pPr>
            <w:r w:rsidRPr="00904DB4">
              <w:rPr>
                <w:sz w:val="24"/>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Pr="00C86DA6" w:rsidRDefault="00904DB4" w:rsidP="00E5614F">
            <w:pPr>
              <w:pStyle w:val="TableParagraph"/>
              <w:ind w:left="0" w:right="140"/>
              <w:jc w:val="center"/>
              <w:rPr>
                <w:sz w:val="24"/>
                <w:highlight w:val="yellow"/>
              </w:rPr>
            </w:pPr>
            <w:r>
              <w:rPr>
                <w:sz w:val="24"/>
              </w:rPr>
              <w:t>1 / 25</w:t>
            </w:r>
          </w:p>
        </w:tc>
      </w:tr>
      <w:tr w:rsidR="00904DB4" w:rsidTr="00904DB4">
        <w:trPr>
          <w:trHeight w:val="1267"/>
        </w:trPr>
        <w:tc>
          <w:tcPr>
            <w:tcW w:w="993" w:type="dxa"/>
            <w:shd w:val="clear" w:color="auto" w:fill="FABF8F" w:themeFill="accent6" w:themeFillTint="99"/>
          </w:tcPr>
          <w:p w:rsidR="00904DB4" w:rsidRDefault="00904DB4" w:rsidP="00E5614F">
            <w:pPr>
              <w:pStyle w:val="TableParagraph"/>
              <w:ind w:left="90" w:right="81"/>
              <w:jc w:val="center"/>
              <w:rPr>
                <w:sz w:val="24"/>
              </w:rPr>
            </w:pPr>
            <w:r>
              <w:rPr>
                <w:sz w:val="24"/>
              </w:rPr>
              <w:t>1.8</w:t>
            </w:r>
          </w:p>
        </w:tc>
        <w:tc>
          <w:tcPr>
            <w:tcW w:w="5529" w:type="dxa"/>
          </w:tcPr>
          <w:p w:rsidR="00904DB4" w:rsidRPr="00904DB4" w:rsidRDefault="00904DB4" w:rsidP="00E5614F">
            <w:pPr>
              <w:pStyle w:val="TableParagraph"/>
              <w:spacing w:line="276" w:lineRule="auto"/>
              <w:ind w:left="2"/>
              <w:rPr>
                <w:sz w:val="24"/>
                <w:lang w:val="ru-RU"/>
              </w:rPr>
            </w:pPr>
            <w:r w:rsidRPr="00904DB4">
              <w:rPr>
                <w:sz w:val="24"/>
                <w:lang w:val="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w:t>
            </w:r>
            <w:proofErr w:type="spellStart"/>
            <w:r w:rsidRPr="00904DB4">
              <w:rPr>
                <w:sz w:val="24"/>
                <w:lang w:val="ru-RU"/>
              </w:rPr>
              <w:t>томчисле</w:t>
            </w:r>
            <w:proofErr w:type="spellEnd"/>
          </w:p>
        </w:tc>
        <w:tc>
          <w:tcPr>
            <w:tcW w:w="1417" w:type="dxa"/>
            <w:vMerge w:val="restart"/>
          </w:tcPr>
          <w:p w:rsidR="00904DB4" w:rsidRDefault="00904DB4" w:rsidP="00E5614F">
            <w:pPr>
              <w:pStyle w:val="TableParagraph"/>
              <w:spacing w:line="276" w:lineRule="auto"/>
              <w:ind w:left="222" w:right="174" w:hanging="15"/>
              <w:rPr>
                <w:sz w:val="24"/>
              </w:rPr>
            </w:pPr>
            <w:proofErr w:type="spellStart"/>
            <w:r>
              <w:rPr>
                <w:sz w:val="24"/>
              </w:rPr>
              <w:t>человек</w:t>
            </w:r>
            <w:proofErr w:type="spellEnd"/>
            <w:r>
              <w:rPr>
                <w:sz w:val="24"/>
              </w:rPr>
              <w:t xml:space="preserve">/ </w:t>
            </w:r>
            <w:proofErr w:type="spellStart"/>
            <w:r>
              <w:rPr>
                <w:sz w:val="24"/>
              </w:rPr>
              <w:t>процент</w:t>
            </w:r>
            <w:proofErr w:type="spellEnd"/>
          </w:p>
        </w:tc>
        <w:tc>
          <w:tcPr>
            <w:tcW w:w="2268" w:type="dxa"/>
          </w:tcPr>
          <w:p w:rsidR="00904DB4" w:rsidRDefault="00904DB4" w:rsidP="00E5614F">
            <w:pPr>
              <w:pStyle w:val="TableParagraph"/>
              <w:ind w:left="0" w:right="174"/>
              <w:jc w:val="center"/>
              <w:rPr>
                <w:sz w:val="24"/>
              </w:rPr>
            </w:pPr>
            <w:r>
              <w:rPr>
                <w:sz w:val="24"/>
              </w:rPr>
              <w:t>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1.8.1</w:t>
            </w:r>
          </w:p>
        </w:tc>
        <w:tc>
          <w:tcPr>
            <w:tcW w:w="5529" w:type="dxa"/>
          </w:tcPr>
          <w:p w:rsidR="00904DB4" w:rsidRDefault="00904DB4" w:rsidP="00E5614F">
            <w:pPr>
              <w:pStyle w:val="TableParagraph"/>
              <w:rPr>
                <w:sz w:val="24"/>
              </w:rPr>
            </w:pPr>
            <w:proofErr w:type="spellStart"/>
            <w:r>
              <w:rPr>
                <w:sz w:val="24"/>
              </w:rPr>
              <w:t>Высшая</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ind w:left="0"/>
              <w:jc w:val="center"/>
              <w:rPr>
                <w:sz w:val="24"/>
              </w:rPr>
            </w:pPr>
            <w:r>
              <w:rPr>
                <w:sz w:val="24"/>
              </w:rPr>
              <w:t>0</w:t>
            </w:r>
          </w:p>
        </w:tc>
      </w:tr>
      <w:tr w:rsidR="00904DB4" w:rsidTr="00904DB4">
        <w:trPr>
          <w:trHeight w:val="321"/>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1.8.2</w:t>
            </w:r>
          </w:p>
        </w:tc>
        <w:tc>
          <w:tcPr>
            <w:tcW w:w="5529" w:type="dxa"/>
          </w:tcPr>
          <w:p w:rsidR="00904DB4" w:rsidRDefault="00904DB4" w:rsidP="00E5614F">
            <w:pPr>
              <w:pStyle w:val="TableParagraph"/>
              <w:rPr>
                <w:sz w:val="24"/>
              </w:rPr>
            </w:pPr>
            <w:proofErr w:type="spellStart"/>
            <w:r>
              <w:rPr>
                <w:sz w:val="24"/>
              </w:rPr>
              <w:t>Первая</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ind w:left="0" w:right="140"/>
              <w:jc w:val="center"/>
              <w:rPr>
                <w:sz w:val="24"/>
              </w:rPr>
            </w:pPr>
            <w:r>
              <w:rPr>
                <w:sz w:val="24"/>
              </w:rPr>
              <w:t>0</w:t>
            </w:r>
          </w:p>
        </w:tc>
      </w:tr>
      <w:tr w:rsidR="00904DB4" w:rsidTr="00904DB4">
        <w:trPr>
          <w:trHeight w:val="950"/>
        </w:trPr>
        <w:tc>
          <w:tcPr>
            <w:tcW w:w="993" w:type="dxa"/>
            <w:shd w:val="clear" w:color="auto" w:fill="FABF8F" w:themeFill="accent6" w:themeFillTint="99"/>
          </w:tcPr>
          <w:p w:rsidR="00904DB4" w:rsidRDefault="00904DB4" w:rsidP="00E5614F">
            <w:pPr>
              <w:pStyle w:val="TableParagraph"/>
              <w:ind w:left="90" w:right="81"/>
              <w:jc w:val="center"/>
              <w:rPr>
                <w:sz w:val="24"/>
              </w:rPr>
            </w:pPr>
            <w:r>
              <w:rPr>
                <w:sz w:val="24"/>
              </w:rPr>
              <w:t>1.9</w:t>
            </w:r>
          </w:p>
        </w:tc>
        <w:tc>
          <w:tcPr>
            <w:tcW w:w="5529" w:type="dxa"/>
          </w:tcPr>
          <w:p w:rsidR="00904DB4" w:rsidRPr="00904DB4" w:rsidRDefault="00904DB4" w:rsidP="00E5614F">
            <w:pPr>
              <w:pStyle w:val="TableParagraph"/>
              <w:spacing w:line="276" w:lineRule="auto"/>
              <w:rPr>
                <w:sz w:val="24"/>
                <w:lang w:val="ru-RU"/>
              </w:rPr>
            </w:pPr>
            <w:r w:rsidRPr="00904DB4">
              <w:rPr>
                <w:sz w:val="24"/>
                <w:lang w:val="ru-RU"/>
              </w:rPr>
              <w:t xml:space="preserve">Численность/удельный вес численности педагогических работников в общей численности педагогических работников, педагогический </w:t>
            </w:r>
            <w:proofErr w:type="spellStart"/>
            <w:r w:rsidRPr="00904DB4">
              <w:rPr>
                <w:sz w:val="24"/>
                <w:lang w:val="ru-RU"/>
              </w:rPr>
              <w:t>стажработы</w:t>
            </w:r>
            <w:proofErr w:type="spellEnd"/>
            <w:r w:rsidRPr="00904DB4">
              <w:rPr>
                <w:sz w:val="24"/>
                <w:lang w:val="ru-RU"/>
              </w:rPr>
              <w:t xml:space="preserve"> которых составляет:</w:t>
            </w:r>
          </w:p>
        </w:tc>
        <w:tc>
          <w:tcPr>
            <w:tcW w:w="1417" w:type="dxa"/>
            <w:vMerge w:val="restart"/>
          </w:tcPr>
          <w:p w:rsidR="00904DB4" w:rsidRDefault="00904DB4" w:rsidP="00E5614F">
            <w:pPr>
              <w:pStyle w:val="TableParagraph"/>
              <w:spacing w:line="276" w:lineRule="auto"/>
              <w:ind w:left="222" w:right="174" w:hanging="15"/>
              <w:rPr>
                <w:sz w:val="24"/>
              </w:rPr>
            </w:pPr>
            <w:proofErr w:type="spellStart"/>
            <w:r>
              <w:rPr>
                <w:sz w:val="24"/>
              </w:rPr>
              <w:t>человек</w:t>
            </w:r>
            <w:proofErr w:type="spellEnd"/>
            <w:r>
              <w:rPr>
                <w:sz w:val="24"/>
              </w:rPr>
              <w:t xml:space="preserve">/ </w:t>
            </w:r>
            <w:proofErr w:type="spellStart"/>
            <w:r>
              <w:rPr>
                <w:sz w:val="24"/>
              </w:rPr>
              <w:t>процент</w:t>
            </w:r>
            <w:proofErr w:type="spellEnd"/>
          </w:p>
        </w:tc>
        <w:tc>
          <w:tcPr>
            <w:tcW w:w="2268" w:type="dxa"/>
          </w:tcPr>
          <w:p w:rsidR="00904DB4" w:rsidRPr="00C86DA6" w:rsidRDefault="00904DB4" w:rsidP="00E5614F">
            <w:pPr>
              <w:pStyle w:val="TableParagraph"/>
              <w:ind w:left="0" w:right="135"/>
              <w:jc w:val="center"/>
              <w:rPr>
                <w:sz w:val="24"/>
                <w:highlight w:val="yellow"/>
              </w:rPr>
            </w:pPr>
            <w:r>
              <w:rPr>
                <w:sz w:val="24"/>
              </w:rPr>
              <w:t>4</w:t>
            </w:r>
            <w:r w:rsidRPr="00450BB1">
              <w:rPr>
                <w:sz w:val="24"/>
              </w:rPr>
              <w:t xml:space="preserve"> / 100</w:t>
            </w:r>
          </w:p>
        </w:tc>
      </w:tr>
      <w:tr w:rsidR="00904DB4" w:rsidTr="00904DB4">
        <w:trPr>
          <w:trHeight w:val="316"/>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1.9.1</w:t>
            </w:r>
          </w:p>
        </w:tc>
        <w:tc>
          <w:tcPr>
            <w:tcW w:w="5529" w:type="dxa"/>
          </w:tcPr>
          <w:p w:rsidR="00904DB4" w:rsidRDefault="00904DB4" w:rsidP="00E5614F">
            <w:pPr>
              <w:pStyle w:val="TableParagraph"/>
              <w:rPr>
                <w:sz w:val="24"/>
              </w:rPr>
            </w:pPr>
            <w:proofErr w:type="spellStart"/>
            <w:r>
              <w:rPr>
                <w:sz w:val="24"/>
              </w:rPr>
              <w:t>До</w:t>
            </w:r>
            <w:proofErr w:type="spellEnd"/>
            <w:r>
              <w:rPr>
                <w:sz w:val="24"/>
              </w:rPr>
              <w:t xml:space="preserve"> 5 </w:t>
            </w:r>
            <w:proofErr w:type="spellStart"/>
            <w:r>
              <w:rPr>
                <w:sz w:val="24"/>
              </w:rPr>
              <w:t>лет</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Pr="00C86DA6" w:rsidRDefault="00904DB4" w:rsidP="00E5614F">
            <w:pPr>
              <w:pStyle w:val="TableParagraph"/>
              <w:ind w:left="0" w:right="174"/>
              <w:jc w:val="center"/>
              <w:rPr>
                <w:sz w:val="24"/>
                <w:highlight w:val="yellow"/>
              </w:rPr>
            </w:pPr>
            <w:r>
              <w:rPr>
                <w:sz w:val="24"/>
              </w:rPr>
              <w:t>1 /25</w:t>
            </w:r>
          </w:p>
        </w:tc>
      </w:tr>
      <w:tr w:rsidR="00904DB4" w:rsidTr="00904DB4">
        <w:trPr>
          <w:trHeight w:val="316"/>
        </w:trPr>
        <w:tc>
          <w:tcPr>
            <w:tcW w:w="993" w:type="dxa"/>
            <w:shd w:val="clear" w:color="auto" w:fill="FABF8F" w:themeFill="accent6" w:themeFillTint="99"/>
          </w:tcPr>
          <w:p w:rsidR="00904DB4" w:rsidRDefault="00904DB4" w:rsidP="00E5614F">
            <w:pPr>
              <w:pStyle w:val="TableParagraph"/>
              <w:ind w:left="89" w:right="81"/>
              <w:jc w:val="center"/>
              <w:rPr>
                <w:sz w:val="24"/>
              </w:rPr>
            </w:pPr>
            <w:r>
              <w:rPr>
                <w:sz w:val="24"/>
              </w:rPr>
              <w:t>1.9.2</w:t>
            </w:r>
          </w:p>
        </w:tc>
        <w:tc>
          <w:tcPr>
            <w:tcW w:w="5529" w:type="dxa"/>
          </w:tcPr>
          <w:p w:rsidR="00904DB4" w:rsidRDefault="00904DB4" w:rsidP="00E5614F">
            <w:pPr>
              <w:pStyle w:val="TableParagraph"/>
              <w:rPr>
                <w:sz w:val="24"/>
              </w:rPr>
            </w:pPr>
            <w:proofErr w:type="spellStart"/>
            <w:r>
              <w:rPr>
                <w:sz w:val="24"/>
              </w:rPr>
              <w:t>Свыше</w:t>
            </w:r>
            <w:proofErr w:type="spellEnd"/>
            <w:r>
              <w:rPr>
                <w:sz w:val="24"/>
              </w:rPr>
              <w:t xml:space="preserve"> 30 </w:t>
            </w:r>
            <w:proofErr w:type="spellStart"/>
            <w:r>
              <w:rPr>
                <w:sz w:val="24"/>
              </w:rPr>
              <w:t>лет</w:t>
            </w:r>
            <w:proofErr w:type="spellEnd"/>
          </w:p>
        </w:tc>
        <w:tc>
          <w:tcPr>
            <w:tcW w:w="1417" w:type="dxa"/>
            <w:vMerge/>
            <w:tcBorders>
              <w:top w:val="nil"/>
            </w:tcBorders>
          </w:tcPr>
          <w:p w:rsidR="00904DB4" w:rsidRDefault="00904DB4" w:rsidP="00E5614F">
            <w:pPr>
              <w:rPr>
                <w:sz w:val="2"/>
                <w:szCs w:val="2"/>
              </w:rPr>
            </w:pPr>
          </w:p>
        </w:tc>
        <w:tc>
          <w:tcPr>
            <w:tcW w:w="2268" w:type="dxa"/>
          </w:tcPr>
          <w:p w:rsidR="00904DB4" w:rsidRDefault="00904DB4" w:rsidP="00E5614F">
            <w:pPr>
              <w:pStyle w:val="TableParagraph"/>
              <w:ind w:left="0"/>
              <w:jc w:val="center"/>
              <w:rPr>
                <w:sz w:val="24"/>
              </w:rPr>
            </w:pPr>
            <w:r>
              <w:rPr>
                <w:sz w:val="24"/>
              </w:rPr>
              <w:t>0</w:t>
            </w:r>
          </w:p>
        </w:tc>
      </w:tr>
      <w:tr w:rsidR="00904DB4" w:rsidTr="00904DB4">
        <w:trPr>
          <w:trHeight w:val="638"/>
        </w:trPr>
        <w:tc>
          <w:tcPr>
            <w:tcW w:w="993" w:type="dxa"/>
            <w:shd w:val="clear" w:color="auto" w:fill="FABF8F" w:themeFill="accent6" w:themeFillTint="99"/>
          </w:tcPr>
          <w:p w:rsidR="00904DB4" w:rsidRDefault="00904DB4" w:rsidP="00E5614F">
            <w:pPr>
              <w:pStyle w:val="TableParagraph"/>
              <w:ind w:left="94" w:right="81"/>
              <w:jc w:val="center"/>
              <w:rPr>
                <w:sz w:val="24"/>
              </w:rPr>
            </w:pPr>
            <w:r>
              <w:rPr>
                <w:sz w:val="24"/>
              </w:rPr>
              <w:t>1.10</w:t>
            </w:r>
          </w:p>
        </w:tc>
        <w:tc>
          <w:tcPr>
            <w:tcW w:w="5529" w:type="dxa"/>
          </w:tcPr>
          <w:p w:rsidR="00904DB4" w:rsidRPr="00904DB4" w:rsidRDefault="00904DB4" w:rsidP="00E5614F">
            <w:pPr>
              <w:pStyle w:val="TableParagraph"/>
              <w:ind w:left="2"/>
              <w:rPr>
                <w:sz w:val="24"/>
                <w:lang w:val="ru-RU"/>
              </w:rPr>
            </w:pPr>
            <w:r w:rsidRPr="00904DB4">
              <w:rPr>
                <w:sz w:val="24"/>
                <w:lang w:val="ru-RU"/>
              </w:rPr>
              <w:t>Численность/удельный вес численности педагогических работников общей численности педагогических работников в возрасте до 30 лет</w:t>
            </w:r>
          </w:p>
        </w:tc>
        <w:tc>
          <w:tcPr>
            <w:tcW w:w="1417" w:type="dxa"/>
            <w:vMerge w:val="restart"/>
          </w:tcPr>
          <w:p w:rsidR="00904DB4" w:rsidRDefault="00904DB4" w:rsidP="00E5614F">
            <w:pPr>
              <w:pStyle w:val="TableParagraph"/>
              <w:spacing w:line="276" w:lineRule="auto"/>
              <w:ind w:left="222" w:right="174" w:hanging="15"/>
              <w:rPr>
                <w:sz w:val="24"/>
              </w:rPr>
            </w:pPr>
            <w:proofErr w:type="spellStart"/>
            <w:r>
              <w:rPr>
                <w:sz w:val="24"/>
              </w:rPr>
              <w:t>человек</w:t>
            </w:r>
            <w:proofErr w:type="spellEnd"/>
            <w:r>
              <w:rPr>
                <w:sz w:val="24"/>
              </w:rPr>
              <w:t xml:space="preserve">/ </w:t>
            </w:r>
            <w:proofErr w:type="spellStart"/>
            <w:r>
              <w:rPr>
                <w:sz w:val="24"/>
              </w:rPr>
              <w:t>процент</w:t>
            </w:r>
            <w:proofErr w:type="spellEnd"/>
          </w:p>
        </w:tc>
        <w:tc>
          <w:tcPr>
            <w:tcW w:w="2268" w:type="dxa"/>
          </w:tcPr>
          <w:p w:rsidR="00904DB4" w:rsidRDefault="00904DB4" w:rsidP="00E5614F">
            <w:pPr>
              <w:pStyle w:val="TableParagraph"/>
              <w:ind w:left="0" w:right="140"/>
              <w:jc w:val="center"/>
              <w:rPr>
                <w:sz w:val="24"/>
              </w:rPr>
            </w:pPr>
            <w:r>
              <w:rPr>
                <w:sz w:val="24"/>
              </w:rPr>
              <w:t>0</w:t>
            </w:r>
          </w:p>
        </w:tc>
      </w:tr>
      <w:tr w:rsidR="00904DB4" w:rsidTr="00904DB4">
        <w:trPr>
          <w:trHeight w:val="633"/>
        </w:trPr>
        <w:tc>
          <w:tcPr>
            <w:tcW w:w="993" w:type="dxa"/>
            <w:shd w:val="clear" w:color="auto" w:fill="FABF8F" w:themeFill="accent6" w:themeFillTint="99"/>
          </w:tcPr>
          <w:p w:rsidR="00904DB4" w:rsidRDefault="00904DB4" w:rsidP="00E5614F">
            <w:pPr>
              <w:pStyle w:val="TableParagraph"/>
              <w:ind w:left="85" w:right="81"/>
              <w:jc w:val="center"/>
              <w:rPr>
                <w:sz w:val="24"/>
              </w:rPr>
            </w:pPr>
            <w:r>
              <w:rPr>
                <w:sz w:val="24"/>
              </w:rPr>
              <w:t>1.11</w:t>
            </w:r>
          </w:p>
        </w:tc>
        <w:tc>
          <w:tcPr>
            <w:tcW w:w="5529" w:type="dxa"/>
          </w:tcPr>
          <w:p w:rsidR="00904DB4" w:rsidRPr="00904DB4" w:rsidRDefault="00904DB4" w:rsidP="00E5614F">
            <w:pPr>
              <w:pStyle w:val="TableParagraph"/>
              <w:ind w:left="2"/>
              <w:rPr>
                <w:sz w:val="24"/>
                <w:lang w:val="ru-RU"/>
              </w:rPr>
            </w:pPr>
            <w:r w:rsidRPr="00904DB4">
              <w:rPr>
                <w:sz w:val="24"/>
                <w:lang w:val="ru-RU"/>
              </w:rPr>
              <w:t xml:space="preserve">Численность/удельный вес численности педагогических работников </w:t>
            </w:r>
            <w:proofErr w:type="spellStart"/>
            <w:r w:rsidRPr="00904DB4">
              <w:rPr>
                <w:sz w:val="24"/>
                <w:lang w:val="ru-RU"/>
              </w:rPr>
              <w:t>вобщей</w:t>
            </w:r>
            <w:proofErr w:type="spellEnd"/>
            <w:r w:rsidRPr="00904DB4">
              <w:rPr>
                <w:sz w:val="24"/>
                <w:lang w:val="ru-RU"/>
              </w:rPr>
              <w:t xml:space="preserve"> численности педагогических работников в возрасте от 55 лет</w:t>
            </w:r>
          </w:p>
        </w:tc>
        <w:tc>
          <w:tcPr>
            <w:tcW w:w="1417" w:type="dxa"/>
            <w:vMerge/>
            <w:tcBorders>
              <w:top w:val="nil"/>
            </w:tcBorders>
          </w:tcPr>
          <w:p w:rsidR="00904DB4" w:rsidRPr="00904DB4" w:rsidRDefault="00904DB4" w:rsidP="00E5614F">
            <w:pPr>
              <w:rPr>
                <w:sz w:val="2"/>
                <w:szCs w:val="2"/>
                <w:lang w:val="ru-RU"/>
              </w:rPr>
            </w:pPr>
          </w:p>
        </w:tc>
        <w:tc>
          <w:tcPr>
            <w:tcW w:w="2268" w:type="dxa"/>
          </w:tcPr>
          <w:p w:rsidR="00904DB4" w:rsidRDefault="00904DB4" w:rsidP="00E5614F">
            <w:pPr>
              <w:pStyle w:val="TableParagraph"/>
              <w:ind w:left="0"/>
              <w:jc w:val="center"/>
              <w:rPr>
                <w:sz w:val="24"/>
              </w:rPr>
            </w:pPr>
            <w:r>
              <w:rPr>
                <w:sz w:val="24"/>
              </w:rPr>
              <w:t>0</w:t>
            </w:r>
          </w:p>
        </w:tc>
      </w:tr>
      <w:tr w:rsidR="00904DB4" w:rsidTr="00904DB4">
        <w:trPr>
          <w:trHeight w:val="2222"/>
        </w:trPr>
        <w:tc>
          <w:tcPr>
            <w:tcW w:w="993" w:type="dxa"/>
          </w:tcPr>
          <w:p w:rsidR="00904DB4" w:rsidRDefault="00904DB4" w:rsidP="00E5614F">
            <w:pPr>
              <w:pStyle w:val="TableParagraph"/>
              <w:ind w:left="94" w:right="81"/>
              <w:jc w:val="center"/>
              <w:rPr>
                <w:sz w:val="24"/>
              </w:rPr>
            </w:pPr>
            <w:r>
              <w:rPr>
                <w:sz w:val="24"/>
              </w:rPr>
              <w:t>1.12</w:t>
            </w:r>
          </w:p>
        </w:tc>
        <w:tc>
          <w:tcPr>
            <w:tcW w:w="5529" w:type="dxa"/>
          </w:tcPr>
          <w:p w:rsidR="00904DB4" w:rsidRPr="00904DB4" w:rsidRDefault="00904DB4" w:rsidP="00E5614F">
            <w:pPr>
              <w:pStyle w:val="TableParagraph"/>
              <w:spacing w:line="276" w:lineRule="auto"/>
              <w:ind w:right="337"/>
              <w:rPr>
                <w:sz w:val="24"/>
                <w:lang w:val="ru-RU"/>
              </w:rPr>
            </w:pPr>
            <w:proofErr w:type="gramStart"/>
            <w:r w:rsidRPr="00904DB4">
              <w:rPr>
                <w:sz w:val="24"/>
                <w:lang w:val="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w:t>
            </w:r>
            <w:proofErr w:type="spellStart"/>
            <w:r w:rsidRPr="00904DB4">
              <w:rPr>
                <w:sz w:val="24"/>
                <w:lang w:val="ru-RU"/>
              </w:rPr>
              <w:t>адмнистративно</w:t>
            </w:r>
            <w:proofErr w:type="spellEnd"/>
            <w:r w:rsidRPr="00904DB4">
              <w:rPr>
                <w:sz w:val="24"/>
                <w:lang w:val="ru-RU"/>
              </w:rPr>
              <w:t>-хозяйственных работников</w:t>
            </w:r>
            <w:proofErr w:type="gramEnd"/>
          </w:p>
        </w:tc>
        <w:tc>
          <w:tcPr>
            <w:tcW w:w="1417" w:type="dxa"/>
          </w:tcPr>
          <w:p w:rsidR="00904DB4" w:rsidRDefault="00904DB4" w:rsidP="00E5614F">
            <w:pPr>
              <w:pStyle w:val="TableParagraph"/>
              <w:spacing w:line="276" w:lineRule="auto"/>
              <w:ind w:left="285" w:right="112" w:hanging="144"/>
              <w:rPr>
                <w:sz w:val="24"/>
              </w:rPr>
            </w:pPr>
            <w:proofErr w:type="spellStart"/>
            <w:r>
              <w:rPr>
                <w:sz w:val="24"/>
              </w:rPr>
              <w:t>человек</w:t>
            </w:r>
            <w:proofErr w:type="spellEnd"/>
            <w:r>
              <w:rPr>
                <w:sz w:val="24"/>
              </w:rPr>
              <w:t>/</w:t>
            </w:r>
          </w:p>
          <w:p w:rsidR="00904DB4" w:rsidRDefault="00904DB4" w:rsidP="00E5614F">
            <w:pPr>
              <w:pStyle w:val="TableParagraph"/>
              <w:spacing w:line="276" w:lineRule="auto"/>
              <w:ind w:left="285" w:right="112" w:hanging="144"/>
              <w:rPr>
                <w:sz w:val="24"/>
              </w:rPr>
            </w:pPr>
            <w:proofErr w:type="spellStart"/>
            <w:r>
              <w:rPr>
                <w:sz w:val="24"/>
              </w:rPr>
              <w:t>процент</w:t>
            </w:r>
            <w:proofErr w:type="spellEnd"/>
          </w:p>
        </w:tc>
        <w:tc>
          <w:tcPr>
            <w:tcW w:w="2268" w:type="dxa"/>
          </w:tcPr>
          <w:p w:rsidR="00904DB4" w:rsidRDefault="00904DB4" w:rsidP="00E5614F">
            <w:pPr>
              <w:pStyle w:val="TableParagraph"/>
              <w:ind w:left="0" w:right="145"/>
              <w:jc w:val="center"/>
              <w:rPr>
                <w:sz w:val="24"/>
              </w:rPr>
            </w:pPr>
            <w:r>
              <w:rPr>
                <w:sz w:val="24"/>
              </w:rPr>
              <w:t>4/100</w:t>
            </w:r>
          </w:p>
        </w:tc>
      </w:tr>
      <w:tr w:rsidR="00904DB4" w:rsidTr="00904DB4">
        <w:trPr>
          <w:trHeight w:val="2275"/>
        </w:trPr>
        <w:tc>
          <w:tcPr>
            <w:tcW w:w="993" w:type="dxa"/>
          </w:tcPr>
          <w:p w:rsidR="00904DB4" w:rsidRDefault="00904DB4" w:rsidP="00E5614F">
            <w:pPr>
              <w:pStyle w:val="TableParagraph"/>
              <w:ind w:left="94" w:right="81"/>
              <w:jc w:val="center"/>
              <w:rPr>
                <w:sz w:val="24"/>
              </w:rPr>
            </w:pPr>
            <w:r>
              <w:rPr>
                <w:sz w:val="24"/>
              </w:rPr>
              <w:t>1.13</w:t>
            </w:r>
          </w:p>
        </w:tc>
        <w:tc>
          <w:tcPr>
            <w:tcW w:w="5529" w:type="dxa"/>
          </w:tcPr>
          <w:p w:rsidR="00904DB4" w:rsidRPr="00904DB4" w:rsidRDefault="00904DB4" w:rsidP="00E5614F">
            <w:pPr>
              <w:pStyle w:val="TableParagraph"/>
              <w:spacing w:line="276" w:lineRule="auto"/>
              <w:ind w:right="143"/>
              <w:rPr>
                <w:sz w:val="24"/>
                <w:lang w:val="ru-RU"/>
              </w:rPr>
            </w:pPr>
            <w:r w:rsidRPr="00904DB4">
              <w:rPr>
                <w:sz w:val="24"/>
                <w:lang w:val="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от общей численности педагогических и </w:t>
            </w:r>
            <w:r w:rsidRPr="00904DB4">
              <w:rPr>
                <w:sz w:val="24"/>
                <w:lang w:val="ru-RU"/>
              </w:rPr>
              <w:lastRenderedPageBreak/>
              <w:t>административно-хозяйственных</w:t>
            </w:r>
          </w:p>
          <w:p w:rsidR="00904DB4" w:rsidRDefault="00904DB4" w:rsidP="00E5614F">
            <w:pPr>
              <w:pStyle w:val="TableParagraph"/>
              <w:spacing w:line="274" w:lineRule="exact"/>
              <w:rPr>
                <w:sz w:val="24"/>
              </w:rPr>
            </w:pPr>
            <w:proofErr w:type="spellStart"/>
            <w:r>
              <w:rPr>
                <w:sz w:val="24"/>
              </w:rPr>
              <w:t>работников</w:t>
            </w:r>
            <w:proofErr w:type="spellEnd"/>
          </w:p>
        </w:tc>
        <w:tc>
          <w:tcPr>
            <w:tcW w:w="1417" w:type="dxa"/>
          </w:tcPr>
          <w:p w:rsidR="00904DB4" w:rsidRDefault="00904DB4" w:rsidP="00E5614F">
            <w:pPr>
              <w:pStyle w:val="TableParagraph"/>
              <w:spacing w:line="276" w:lineRule="auto"/>
              <w:ind w:left="222" w:right="174" w:hanging="15"/>
              <w:rPr>
                <w:sz w:val="24"/>
              </w:rPr>
            </w:pPr>
            <w:proofErr w:type="spellStart"/>
            <w:r>
              <w:rPr>
                <w:sz w:val="24"/>
              </w:rPr>
              <w:lastRenderedPageBreak/>
              <w:t>человек</w:t>
            </w:r>
            <w:proofErr w:type="spellEnd"/>
            <w:r>
              <w:rPr>
                <w:sz w:val="24"/>
              </w:rPr>
              <w:t xml:space="preserve">/ </w:t>
            </w:r>
            <w:proofErr w:type="spellStart"/>
            <w:r>
              <w:rPr>
                <w:sz w:val="24"/>
              </w:rPr>
              <w:t>процент</w:t>
            </w:r>
            <w:proofErr w:type="spellEnd"/>
          </w:p>
        </w:tc>
        <w:tc>
          <w:tcPr>
            <w:tcW w:w="2268" w:type="dxa"/>
          </w:tcPr>
          <w:p w:rsidR="00904DB4" w:rsidRDefault="00904DB4" w:rsidP="00E5614F">
            <w:pPr>
              <w:pStyle w:val="TableParagraph"/>
              <w:ind w:left="0" w:right="135"/>
              <w:jc w:val="center"/>
              <w:rPr>
                <w:sz w:val="24"/>
              </w:rPr>
            </w:pPr>
            <w:r>
              <w:rPr>
                <w:sz w:val="24"/>
              </w:rPr>
              <w:t>4 / 100</w:t>
            </w:r>
          </w:p>
        </w:tc>
      </w:tr>
      <w:tr w:rsidR="00904DB4" w:rsidTr="00904DB4">
        <w:trPr>
          <w:trHeight w:val="633"/>
        </w:trPr>
        <w:tc>
          <w:tcPr>
            <w:tcW w:w="993" w:type="dxa"/>
          </w:tcPr>
          <w:p w:rsidR="00904DB4" w:rsidRDefault="00904DB4" w:rsidP="00E5614F">
            <w:pPr>
              <w:pStyle w:val="TableParagraph"/>
              <w:ind w:left="94" w:right="81"/>
              <w:jc w:val="center"/>
              <w:rPr>
                <w:sz w:val="24"/>
              </w:rPr>
            </w:pPr>
            <w:r>
              <w:rPr>
                <w:sz w:val="24"/>
              </w:rPr>
              <w:lastRenderedPageBreak/>
              <w:t>1.14</w:t>
            </w:r>
          </w:p>
        </w:tc>
        <w:tc>
          <w:tcPr>
            <w:tcW w:w="5529" w:type="dxa"/>
          </w:tcPr>
          <w:p w:rsidR="00904DB4" w:rsidRPr="00904DB4" w:rsidRDefault="00904DB4" w:rsidP="00E5614F">
            <w:pPr>
              <w:pStyle w:val="TableParagraph"/>
              <w:rPr>
                <w:sz w:val="24"/>
                <w:lang w:val="ru-RU"/>
              </w:rPr>
            </w:pPr>
            <w:r w:rsidRPr="00904DB4">
              <w:rPr>
                <w:sz w:val="24"/>
                <w:lang w:val="ru-RU"/>
              </w:rPr>
              <w:t xml:space="preserve">Соотношение “педагогический работник/воспитанник” в </w:t>
            </w:r>
            <w:proofErr w:type="spellStart"/>
            <w:r w:rsidRPr="00904DB4">
              <w:rPr>
                <w:sz w:val="24"/>
                <w:lang w:val="ru-RU"/>
              </w:rPr>
              <w:t>дошкольнойобразовательной</w:t>
            </w:r>
            <w:proofErr w:type="spellEnd"/>
            <w:r w:rsidRPr="00904DB4">
              <w:rPr>
                <w:sz w:val="24"/>
                <w:lang w:val="ru-RU"/>
              </w:rPr>
              <w:t xml:space="preserve"> организации</w:t>
            </w:r>
          </w:p>
        </w:tc>
        <w:tc>
          <w:tcPr>
            <w:tcW w:w="1417" w:type="dxa"/>
          </w:tcPr>
          <w:p w:rsidR="00904DB4" w:rsidRDefault="00904DB4" w:rsidP="00E5614F">
            <w:pPr>
              <w:pStyle w:val="TableParagraph"/>
              <w:ind w:left="127" w:right="114"/>
              <w:jc w:val="center"/>
              <w:rPr>
                <w:sz w:val="24"/>
              </w:rPr>
            </w:pPr>
            <w:proofErr w:type="spellStart"/>
            <w:r>
              <w:rPr>
                <w:sz w:val="24"/>
              </w:rPr>
              <w:t>человек</w:t>
            </w:r>
            <w:proofErr w:type="spellEnd"/>
            <w:r>
              <w:rPr>
                <w:sz w:val="24"/>
              </w:rPr>
              <w:t>/</w:t>
            </w:r>
          </w:p>
          <w:p w:rsidR="00904DB4" w:rsidRDefault="00904DB4" w:rsidP="00E5614F">
            <w:pPr>
              <w:pStyle w:val="TableParagraph"/>
              <w:ind w:left="127" w:right="114"/>
              <w:jc w:val="center"/>
              <w:rPr>
                <w:sz w:val="24"/>
              </w:rPr>
            </w:pPr>
            <w:proofErr w:type="spellStart"/>
            <w:r>
              <w:rPr>
                <w:sz w:val="24"/>
              </w:rPr>
              <w:t>человек</w:t>
            </w:r>
            <w:proofErr w:type="spellEnd"/>
          </w:p>
        </w:tc>
        <w:tc>
          <w:tcPr>
            <w:tcW w:w="2268" w:type="dxa"/>
          </w:tcPr>
          <w:p w:rsidR="00904DB4" w:rsidRDefault="00904DB4" w:rsidP="00E5614F">
            <w:pPr>
              <w:pStyle w:val="TableParagraph"/>
              <w:ind w:left="151"/>
              <w:jc w:val="center"/>
              <w:rPr>
                <w:sz w:val="24"/>
              </w:rPr>
            </w:pPr>
            <w:r>
              <w:rPr>
                <w:sz w:val="24"/>
              </w:rPr>
              <w:t>4 /28</w:t>
            </w:r>
          </w:p>
          <w:p w:rsidR="00904DB4" w:rsidRDefault="00904DB4" w:rsidP="00E5614F">
            <w:pPr>
              <w:pStyle w:val="TableParagraph"/>
              <w:spacing w:before="41" w:line="240" w:lineRule="auto"/>
              <w:ind w:left="21"/>
              <w:jc w:val="center"/>
              <w:rPr>
                <w:sz w:val="24"/>
              </w:rPr>
            </w:pPr>
            <w:r w:rsidRPr="008D7A3A">
              <w:rPr>
                <w:sz w:val="24"/>
              </w:rPr>
              <w:t>(1 /</w:t>
            </w:r>
            <w:r>
              <w:rPr>
                <w:spacing w:val="4"/>
                <w:sz w:val="24"/>
              </w:rPr>
              <w:t>6</w:t>
            </w:r>
            <w:r w:rsidRPr="008D7A3A">
              <w:rPr>
                <w:spacing w:val="-5"/>
                <w:sz w:val="24"/>
              </w:rPr>
              <w:t>)</w:t>
            </w:r>
          </w:p>
        </w:tc>
      </w:tr>
      <w:tr w:rsidR="00904DB4" w:rsidTr="00904DB4">
        <w:trPr>
          <w:trHeight w:val="633"/>
        </w:trPr>
        <w:tc>
          <w:tcPr>
            <w:tcW w:w="993" w:type="dxa"/>
          </w:tcPr>
          <w:p w:rsidR="00904DB4" w:rsidRDefault="00904DB4" w:rsidP="00E5614F">
            <w:pPr>
              <w:pStyle w:val="TableParagraph"/>
              <w:ind w:left="94" w:right="81"/>
              <w:jc w:val="center"/>
              <w:rPr>
                <w:sz w:val="24"/>
              </w:rPr>
            </w:pPr>
            <w:r>
              <w:rPr>
                <w:sz w:val="24"/>
              </w:rPr>
              <w:t>1.15</w:t>
            </w:r>
          </w:p>
        </w:tc>
        <w:tc>
          <w:tcPr>
            <w:tcW w:w="5529" w:type="dxa"/>
          </w:tcPr>
          <w:p w:rsidR="00904DB4" w:rsidRPr="00904DB4" w:rsidRDefault="00904DB4" w:rsidP="00E5614F">
            <w:pPr>
              <w:pStyle w:val="TableParagraph"/>
              <w:rPr>
                <w:sz w:val="24"/>
                <w:lang w:val="ru-RU"/>
              </w:rPr>
            </w:pPr>
            <w:r w:rsidRPr="00904DB4">
              <w:rPr>
                <w:sz w:val="24"/>
                <w:lang w:val="ru-RU"/>
              </w:rPr>
              <w:t xml:space="preserve">Наличие в образовательной организации </w:t>
            </w:r>
            <w:proofErr w:type="gramStart"/>
            <w:r w:rsidRPr="00904DB4">
              <w:rPr>
                <w:sz w:val="24"/>
                <w:lang w:val="ru-RU"/>
              </w:rPr>
              <w:t>следующих</w:t>
            </w:r>
            <w:proofErr w:type="gramEnd"/>
            <w:r w:rsidRPr="00904DB4">
              <w:rPr>
                <w:sz w:val="24"/>
                <w:lang w:val="ru-RU"/>
              </w:rPr>
              <w:t xml:space="preserve"> </w:t>
            </w:r>
            <w:proofErr w:type="spellStart"/>
            <w:r w:rsidRPr="00904DB4">
              <w:rPr>
                <w:sz w:val="24"/>
                <w:lang w:val="ru-RU"/>
              </w:rPr>
              <w:t>педагогическихработников</w:t>
            </w:r>
            <w:proofErr w:type="spellEnd"/>
            <w:r w:rsidRPr="00904DB4">
              <w:rPr>
                <w:sz w:val="24"/>
                <w:lang w:val="ru-RU"/>
              </w:rPr>
              <w:t>:</w:t>
            </w:r>
          </w:p>
        </w:tc>
        <w:tc>
          <w:tcPr>
            <w:tcW w:w="1417" w:type="dxa"/>
          </w:tcPr>
          <w:p w:rsidR="00904DB4" w:rsidRPr="00904DB4" w:rsidRDefault="00904DB4" w:rsidP="00E5614F">
            <w:pPr>
              <w:pStyle w:val="TableParagraph"/>
              <w:spacing w:line="240" w:lineRule="auto"/>
              <w:ind w:left="0"/>
              <w:jc w:val="center"/>
              <w:rPr>
                <w:sz w:val="24"/>
                <w:lang w:val="ru-RU"/>
              </w:rPr>
            </w:pPr>
          </w:p>
        </w:tc>
        <w:tc>
          <w:tcPr>
            <w:tcW w:w="2268" w:type="dxa"/>
          </w:tcPr>
          <w:p w:rsidR="00904DB4" w:rsidRPr="00904DB4" w:rsidRDefault="00904DB4" w:rsidP="00E5614F">
            <w:pPr>
              <w:pStyle w:val="TableParagraph"/>
              <w:spacing w:line="240" w:lineRule="auto"/>
              <w:ind w:left="0"/>
              <w:rPr>
                <w:sz w:val="24"/>
                <w:lang w:val="ru-RU"/>
              </w:rPr>
            </w:pPr>
          </w:p>
        </w:tc>
      </w:tr>
      <w:tr w:rsidR="00904DB4" w:rsidTr="00904DB4">
        <w:trPr>
          <w:trHeight w:val="316"/>
        </w:trPr>
        <w:tc>
          <w:tcPr>
            <w:tcW w:w="993" w:type="dxa"/>
          </w:tcPr>
          <w:p w:rsidR="00904DB4" w:rsidRDefault="00904DB4" w:rsidP="00E5614F">
            <w:pPr>
              <w:pStyle w:val="TableParagraph"/>
              <w:ind w:left="94" w:right="81"/>
              <w:jc w:val="center"/>
              <w:rPr>
                <w:sz w:val="24"/>
              </w:rPr>
            </w:pPr>
            <w:r>
              <w:rPr>
                <w:sz w:val="24"/>
              </w:rPr>
              <w:t>1.15.1</w:t>
            </w:r>
          </w:p>
        </w:tc>
        <w:tc>
          <w:tcPr>
            <w:tcW w:w="5529" w:type="dxa"/>
          </w:tcPr>
          <w:p w:rsidR="00904DB4" w:rsidRDefault="00904DB4" w:rsidP="00E5614F">
            <w:pPr>
              <w:pStyle w:val="TableParagraph"/>
              <w:rPr>
                <w:sz w:val="24"/>
              </w:rPr>
            </w:pPr>
            <w:proofErr w:type="spellStart"/>
            <w:r>
              <w:rPr>
                <w:sz w:val="24"/>
              </w:rPr>
              <w:t>Музыкального</w:t>
            </w:r>
            <w:proofErr w:type="spellEnd"/>
            <w:r>
              <w:rPr>
                <w:sz w:val="24"/>
              </w:rPr>
              <w:t xml:space="preserve"> </w:t>
            </w:r>
            <w:proofErr w:type="spellStart"/>
            <w:r>
              <w:rPr>
                <w:sz w:val="24"/>
              </w:rPr>
              <w:t>руководителя</w:t>
            </w:r>
            <w:proofErr w:type="spellEnd"/>
          </w:p>
        </w:tc>
        <w:tc>
          <w:tcPr>
            <w:tcW w:w="1417" w:type="dxa"/>
          </w:tcPr>
          <w:p w:rsidR="00904DB4" w:rsidRDefault="00904DB4" w:rsidP="00E5614F">
            <w:pPr>
              <w:pStyle w:val="TableParagraph"/>
              <w:ind w:left="122" w:right="114"/>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2"/>
              <w:jc w:val="center"/>
              <w:rPr>
                <w:sz w:val="24"/>
              </w:rPr>
            </w:pPr>
            <w:proofErr w:type="spellStart"/>
            <w:r>
              <w:rPr>
                <w:sz w:val="24"/>
              </w:rPr>
              <w:t>нет</w:t>
            </w:r>
            <w:proofErr w:type="spellEnd"/>
          </w:p>
        </w:tc>
      </w:tr>
      <w:tr w:rsidR="00904DB4" w:rsidTr="00904DB4">
        <w:trPr>
          <w:trHeight w:val="316"/>
        </w:trPr>
        <w:tc>
          <w:tcPr>
            <w:tcW w:w="993" w:type="dxa"/>
          </w:tcPr>
          <w:p w:rsidR="00904DB4" w:rsidRDefault="00904DB4" w:rsidP="00E5614F">
            <w:pPr>
              <w:pStyle w:val="TableParagraph"/>
              <w:ind w:left="94" w:right="81"/>
              <w:jc w:val="center"/>
              <w:rPr>
                <w:sz w:val="24"/>
              </w:rPr>
            </w:pPr>
            <w:r>
              <w:rPr>
                <w:sz w:val="24"/>
              </w:rPr>
              <w:t>1.15.2</w:t>
            </w:r>
          </w:p>
        </w:tc>
        <w:tc>
          <w:tcPr>
            <w:tcW w:w="5529" w:type="dxa"/>
          </w:tcPr>
          <w:p w:rsidR="00904DB4" w:rsidRDefault="00904DB4" w:rsidP="00E5614F">
            <w:pPr>
              <w:pStyle w:val="TableParagraph"/>
              <w:rPr>
                <w:sz w:val="24"/>
              </w:rPr>
            </w:pPr>
            <w:proofErr w:type="spellStart"/>
            <w:r>
              <w:rPr>
                <w:sz w:val="24"/>
              </w:rPr>
              <w:t>Инструктора</w:t>
            </w:r>
            <w:proofErr w:type="spellEnd"/>
            <w:r>
              <w:rPr>
                <w:sz w:val="24"/>
              </w:rPr>
              <w:t xml:space="preserve"> </w:t>
            </w:r>
            <w:proofErr w:type="spellStart"/>
            <w:r>
              <w:rPr>
                <w:sz w:val="24"/>
              </w:rPr>
              <w:t>по</w:t>
            </w:r>
            <w:proofErr w:type="spellEnd"/>
            <w:r>
              <w:rPr>
                <w:sz w:val="24"/>
              </w:rPr>
              <w:t xml:space="preserve"> </w:t>
            </w:r>
            <w:proofErr w:type="spellStart"/>
            <w:r>
              <w:rPr>
                <w:sz w:val="24"/>
              </w:rPr>
              <w:t>физической</w:t>
            </w:r>
            <w:proofErr w:type="spellEnd"/>
            <w:r>
              <w:rPr>
                <w:sz w:val="24"/>
              </w:rPr>
              <w:t xml:space="preserve"> </w:t>
            </w:r>
            <w:proofErr w:type="spellStart"/>
            <w:r>
              <w:rPr>
                <w:sz w:val="24"/>
              </w:rPr>
              <w:t>культуре</w:t>
            </w:r>
            <w:proofErr w:type="spellEnd"/>
          </w:p>
        </w:tc>
        <w:tc>
          <w:tcPr>
            <w:tcW w:w="1417" w:type="dxa"/>
          </w:tcPr>
          <w:p w:rsidR="00904DB4" w:rsidRDefault="00904DB4" w:rsidP="00E5614F">
            <w:pPr>
              <w:pStyle w:val="TableParagraph"/>
              <w:ind w:left="122" w:right="114"/>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2"/>
              <w:jc w:val="center"/>
              <w:rPr>
                <w:sz w:val="24"/>
              </w:rPr>
            </w:pPr>
            <w:proofErr w:type="spellStart"/>
            <w:r>
              <w:rPr>
                <w:sz w:val="24"/>
              </w:rPr>
              <w:t>да</w:t>
            </w:r>
            <w:proofErr w:type="spellEnd"/>
          </w:p>
        </w:tc>
      </w:tr>
      <w:tr w:rsidR="00904DB4" w:rsidTr="00904DB4">
        <w:trPr>
          <w:trHeight w:val="316"/>
        </w:trPr>
        <w:tc>
          <w:tcPr>
            <w:tcW w:w="993" w:type="dxa"/>
          </w:tcPr>
          <w:p w:rsidR="00904DB4" w:rsidRDefault="00904DB4" w:rsidP="00E5614F">
            <w:pPr>
              <w:pStyle w:val="TableParagraph"/>
              <w:ind w:left="94" w:right="81"/>
              <w:jc w:val="center"/>
              <w:rPr>
                <w:sz w:val="24"/>
              </w:rPr>
            </w:pPr>
            <w:r>
              <w:rPr>
                <w:sz w:val="24"/>
              </w:rPr>
              <w:t>1.15.3</w:t>
            </w:r>
          </w:p>
        </w:tc>
        <w:tc>
          <w:tcPr>
            <w:tcW w:w="5529" w:type="dxa"/>
          </w:tcPr>
          <w:p w:rsidR="00904DB4" w:rsidRDefault="00904DB4" w:rsidP="00E5614F">
            <w:pPr>
              <w:pStyle w:val="TableParagraph"/>
              <w:rPr>
                <w:sz w:val="24"/>
              </w:rPr>
            </w:pPr>
            <w:proofErr w:type="spellStart"/>
            <w:r>
              <w:rPr>
                <w:sz w:val="24"/>
              </w:rPr>
              <w:t>Учителя-логопеда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3"/>
              <w:jc w:val="center"/>
              <w:rPr>
                <w:sz w:val="24"/>
              </w:rPr>
            </w:pPr>
            <w:proofErr w:type="spellStart"/>
            <w:r>
              <w:rPr>
                <w:sz w:val="24"/>
              </w:rPr>
              <w:t>нет</w:t>
            </w:r>
            <w:proofErr w:type="spellEnd"/>
          </w:p>
        </w:tc>
      </w:tr>
      <w:tr w:rsidR="00904DB4" w:rsidTr="00904DB4">
        <w:trPr>
          <w:trHeight w:val="321"/>
        </w:trPr>
        <w:tc>
          <w:tcPr>
            <w:tcW w:w="993" w:type="dxa"/>
          </w:tcPr>
          <w:p w:rsidR="00904DB4" w:rsidRDefault="00904DB4" w:rsidP="00E5614F">
            <w:pPr>
              <w:pStyle w:val="TableParagraph"/>
              <w:ind w:left="94" w:right="81"/>
              <w:jc w:val="center"/>
              <w:rPr>
                <w:sz w:val="24"/>
              </w:rPr>
            </w:pPr>
            <w:r>
              <w:rPr>
                <w:sz w:val="24"/>
              </w:rPr>
              <w:t>1.15.4</w:t>
            </w:r>
          </w:p>
        </w:tc>
        <w:tc>
          <w:tcPr>
            <w:tcW w:w="5529" w:type="dxa"/>
          </w:tcPr>
          <w:p w:rsidR="00904DB4" w:rsidRDefault="00904DB4" w:rsidP="00E5614F">
            <w:pPr>
              <w:pStyle w:val="TableParagraph"/>
              <w:rPr>
                <w:sz w:val="24"/>
              </w:rPr>
            </w:pPr>
            <w:proofErr w:type="spellStart"/>
            <w:r>
              <w:rPr>
                <w:sz w:val="24"/>
              </w:rPr>
              <w:t>Логопеда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3"/>
              <w:jc w:val="center"/>
              <w:rPr>
                <w:sz w:val="24"/>
              </w:rPr>
            </w:pPr>
            <w:proofErr w:type="spellStart"/>
            <w:r>
              <w:rPr>
                <w:sz w:val="24"/>
              </w:rPr>
              <w:t>нет</w:t>
            </w:r>
            <w:proofErr w:type="spellEnd"/>
          </w:p>
        </w:tc>
      </w:tr>
      <w:tr w:rsidR="00904DB4" w:rsidTr="00904DB4">
        <w:trPr>
          <w:trHeight w:val="316"/>
        </w:trPr>
        <w:tc>
          <w:tcPr>
            <w:tcW w:w="993" w:type="dxa"/>
          </w:tcPr>
          <w:p w:rsidR="00904DB4" w:rsidRDefault="00904DB4" w:rsidP="00E5614F">
            <w:pPr>
              <w:pStyle w:val="TableParagraph"/>
              <w:ind w:left="94" w:right="81"/>
              <w:jc w:val="center"/>
              <w:rPr>
                <w:sz w:val="24"/>
              </w:rPr>
            </w:pPr>
            <w:r>
              <w:rPr>
                <w:sz w:val="24"/>
              </w:rPr>
              <w:t>1.15.5</w:t>
            </w:r>
          </w:p>
        </w:tc>
        <w:tc>
          <w:tcPr>
            <w:tcW w:w="5529" w:type="dxa"/>
          </w:tcPr>
          <w:p w:rsidR="00904DB4" w:rsidRDefault="00904DB4" w:rsidP="00E5614F">
            <w:pPr>
              <w:pStyle w:val="TableParagraph"/>
              <w:rPr>
                <w:sz w:val="24"/>
              </w:rPr>
            </w:pPr>
            <w:proofErr w:type="spellStart"/>
            <w:r>
              <w:rPr>
                <w:sz w:val="24"/>
              </w:rPr>
              <w:t>Учителя</w:t>
            </w:r>
            <w:proofErr w:type="spellEnd"/>
            <w:r>
              <w:rPr>
                <w:sz w:val="24"/>
              </w:rPr>
              <w:t xml:space="preserve">- </w:t>
            </w:r>
            <w:proofErr w:type="spellStart"/>
            <w:r>
              <w:rPr>
                <w:sz w:val="24"/>
              </w:rPr>
              <w:t>дефектолога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3"/>
              <w:jc w:val="center"/>
              <w:rPr>
                <w:sz w:val="24"/>
              </w:rPr>
            </w:pPr>
            <w:proofErr w:type="spellStart"/>
            <w:r>
              <w:rPr>
                <w:sz w:val="24"/>
              </w:rPr>
              <w:t>нет</w:t>
            </w:r>
            <w:proofErr w:type="spellEnd"/>
          </w:p>
        </w:tc>
      </w:tr>
      <w:tr w:rsidR="00904DB4" w:rsidTr="00904DB4">
        <w:trPr>
          <w:trHeight w:val="316"/>
        </w:trPr>
        <w:tc>
          <w:tcPr>
            <w:tcW w:w="993" w:type="dxa"/>
          </w:tcPr>
          <w:p w:rsidR="00904DB4" w:rsidRDefault="00904DB4" w:rsidP="00E5614F">
            <w:pPr>
              <w:pStyle w:val="TableParagraph"/>
              <w:ind w:left="94" w:right="81"/>
              <w:jc w:val="center"/>
              <w:rPr>
                <w:sz w:val="24"/>
              </w:rPr>
            </w:pPr>
            <w:r>
              <w:rPr>
                <w:sz w:val="24"/>
              </w:rPr>
              <w:t>1.15.6</w:t>
            </w:r>
          </w:p>
        </w:tc>
        <w:tc>
          <w:tcPr>
            <w:tcW w:w="5529" w:type="dxa"/>
          </w:tcPr>
          <w:p w:rsidR="00904DB4" w:rsidRDefault="00904DB4" w:rsidP="00E5614F">
            <w:pPr>
              <w:pStyle w:val="TableParagraph"/>
              <w:rPr>
                <w:sz w:val="24"/>
              </w:rPr>
            </w:pPr>
            <w:proofErr w:type="spellStart"/>
            <w:r>
              <w:rPr>
                <w:sz w:val="24"/>
              </w:rPr>
              <w:t>Педагога-психолога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3"/>
              <w:jc w:val="center"/>
              <w:rPr>
                <w:sz w:val="24"/>
              </w:rPr>
            </w:pPr>
            <w:proofErr w:type="spellStart"/>
            <w:r>
              <w:rPr>
                <w:sz w:val="24"/>
              </w:rPr>
              <w:t>нет</w:t>
            </w:r>
            <w:proofErr w:type="spellEnd"/>
          </w:p>
        </w:tc>
      </w:tr>
      <w:tr w:rsidR="00904DB4" w:rsidTr="00904DB4">
        <w:trPr>
          <w:trHeight w:val="317"/>
        </w:trPr>
        <w:tc>
          <w:tcPr>
            <w:tcW w:w="993" w:type="dxa"/>
          </w:tcPr>
          <w:p w:rsidR="00904DB4" w:rsidRDefault="00904DB4" w:rsidP="00E5614F">
            <w:pPr>
              <w:pStyle w:val="TableParagraph"/>
              <w:ind w:left="92" w:right="81"/>
              <w:jc w:val="center"/>
              <w:rPr>
                <w:sz w:val="24"/>
              </w:rPr>
            </w:pPr>
            <w:r>
              <w:rPr>
                <w:sz w:val="24"/>
              </w:rPr>
              <w:t>2.</w:t>
            </w:r>
          </w:p>
        </w:tc>
        <w:tc>
          <w:tcPr>
            <w:tcW w:w="5529" w:type="dxa"/>
          </w:tcPr>
          <w:p w:rsidR="00904DB4" w:rsidRDefault="00904DB4" w:rsidP="00E5614F">
            <w:pPr>
              <w:pStyle w:val="TableParagraph"/>
              <w:rPr>
                <w:sz w:val="24"/>
              </w:rPr>
            </w:pPr>
            <w:proofErr w:type="spellStart"/>
            <w:r>
              <w:rPr>
                <w:sz w:val="24"/>
              </w:rPr>
              <w:t>Инфраструктура</w:t>
            </w:r>
            <w:proofErr w:type="spellEnd"/>
          </w:p>
        </w:tc>
        <w:tc>
          <w:tcPr>
            <w:tcW w:w="1417" w:type="dxa"/>
          </w:tcPr>
          <w:p w:rsidR="00904DB4" w:rsidRDefault="00904DB4" w:rsidP="00E5614F">
            <w:pPr>
              <w:pStyle w:val="TableParagraph"/>
              <w:spacing w:line="240" w:lineRule="auto"/>
              <w:ind w:left="0"/>
              <w:jc w:val="center"/>
              <w:rPr>
                <w:sz w:val="24"/>
              </w:rPr>
            </w:pPr>
          </w:p>
        </w:tc>
        <w:tc>
          <w:tcPr>
            <w:tcW w:w="2268" w:type="dxa"/>
          </w:tcPr>
          <w:p w:rsidR="00904DB4" w:rsidRDefault="00904DB4" w:rsidP="00E5614F">
            <w:pPr>
              <w:pStyle w:val="TableParagraph"/>
              <w:spacing w:line="240" w:lineRule="auto"/>
              <w:ind w:left="0"/>
              <w:rPr>
                <w:sz w:val="24"/>
              </w:rPr>
            </w:pPr>
          </w:p>
        </w:tc>
      </w:tr>
      <w:tr w:rsidR="00904DB4" w:rsidTr="00904DB4">
        <w:trPr>
          <w:trHeight w:val="633"/>
        </w:trPr>
        <w:tc>
          <w:tcPr>
            <w:tcW w:w="993" w:type="dxa"/>
          </w:tcPr>
          <w:p w:rsidR="00904DB4" w:rsidRDefault="00904DB4" w:rsidP="00E5614F">
            <w:pPr>
              <w:pStyle w:val="TableParagraph"/>
              <w:ind w:left="90" w:right="81"/>
              <w:jc w:val="center"/>
              <w:rPr>
                <w:sz w:val="24"/>
              </w:rPr>
            </w:pPr>
            <w:r>
              <w:rPr>
                <w:sz w:val="24"/>
              </w:rPr>
              <w:t>2.1</w:t>
            </w:r>
          </w:p>
        </w:tc>
        <w:tc>
          <w:tcPr>
            <w:tcW w:w="5529" w:type="dxa"/>
          </w:tcPr>
          <w:p w:rsidR="00904DB4" w:rsidRPr="00904DB4" w:rsidRDefault="00904DB4" w:rsidP="00E5614F">
            <w:pPr>
              <w:pStyle w:val="TableParagraph"/>
              <w:rPr>
                <w:sz w:val="24"/>
                <w:lang w:val="ru-RU"/>
              </w:rPr>
            </w:pPr>
            <w:r w:rsidRPr="00904DB4">
              <w:rPr>
                <w:sz w:val="24"/>
                <w:lang w:val="ru-RU"/>
              </w:rPr>
              <w:t>Общая площадь помещений, в которых осуществляется</w:t>
            </w:r>
          </w:p>
          <w:p w:rsidR="00904DB4" w:rsidRPr="00904DB4" w:rsidRDefault="00904DB4" w:rsidP="00E5614F">
            <w:pPr>
              <w:pStyle w:val="TableParagraph"/>
              <w:spacing w:before="41" w:line="240" w:lineRule="auto"/>
              <w:rPr>
                <w:sz w:val="24"/>
                <w:lang w:val="ru-RU"/>
              </w:rPr>
            </w:pPr>
            <w:r w:rsidRPr="00904DB4">
              <w:rPr>
                <w:sz w:val="24"/>
                <w:lang w:val="ru-RU"/>
              </w:rPr>
              <w:t>образовательная деятельность, в расчете на одного воспитанника</w:t>
            </w:r>
          </w:p>
        </w:tc>
        <w:tc>
          <w:tcPr>
            <w:tcW w:w="1417" w:type="dxa"/>
          </w:tcPr>
          <w:p w:rsidR="00904DB4" w:rsidRDefault="00904DB4" w:rsidP="00E5614F">
            <w:pPr>
              <w:pStyle w:val="TableParagraph"/>
              <w:ind w:left="0" w:right="373"/>
              <w:jc w:val="center"/>
              <w:rPr>
                <w:sz w:val="24"/>
              </w:rPr>
            </w:pPr>
            <w:proofErr w:type="spellStart"/>
            <w:r>
              <w:rPr>
                <w:sz w:val="24"/>
              </w:rPr>
              <w:t>кв.м</w:t>
            </w:r>
            <w:proofErr w:type="spellEnd"/>
            <w:r>
              <w:rPr>
                <w:sz w:val="24"/>
              </w:rPr>
              <w:t>.</w:t>
            </w:r>
          </w:p>
        </w:tc>
        <w:tc>
          <w:tcPr>
            <w:tcW w:w="2268" w:type="dxa"/>
          </w:tcPr>
          <w:p w:rsidR="00904DB4" w:rsidRPr="0072621B" w:rsidRDefault="00904DB4" w:rsidP="00E5614F">
            <w:pPr>
              <w:pStyle w:val="TableParagraph"/>
              <w:ind w:left="232" w:right="232"/>
              <w:jc w:val="center"/>
              <w:rPr>
                <w:sz w:val="24"/>
              </w:rPr>
            </w:pPr>
            <w:r w:rsidRPr="0072621B">
              <w:rPr>
                <w:sz w:val="24"/>
              </w:rPr>
              <w:t>6,9</w:t>
            </w:r>
          </w:p>
        </w:tc>
      </w:tr>
      <w:tr w:rsidR="00904DB4" w:rsidTr="00904DB4">
        <w:trPr>
          <w:trHeight w:val="638"/>
        </w:trPr>
        <w:tc>
          <w:tcPr>
            <w:tcW w:w="993" w:type="dxa"/>
          </w:tcPr>
          <w:p w:rsidR="00904DB4" w:rsidRDefault="00904DB4" w:rsidP="00E5614F">
            <w:pPr>
              <w:pStyle w:val="TableParagraph"/>
              <w:ind w:left="90" w:right="81"/>
              <w:jc w:val="center"/>
              <w:rPr>
                <w:sz w:val="24"/>
              </w:rPr>
            </w:pPr>
            <w:r>
              <w:rPr>
                <w:sz w:val="24"/>
              </w:rPr>
              <w:t>2.2</w:t>
            </w:r>
          </w:p>
        </w:tc>
        <w:tc>
          <w:tcPr>
            <w:tcW w:w="5529" w:type="dxa"/>
          </w:tcPr>
          <w:p w:rsidR="00904DB4" w:rsidRPr="00904DB4" w:rsidRDefault="00904DB4" w:rsidP="00E5614F">
            <w:pPr>
              <w:pStyle w:val="TableParagraph"/>
              <w:rPr>
                <w:sz w:val="24"/>
                <w:lang w:val="ru-RU"/>
              </w:rPr>
            </w:pPr>
            <w:r w:rsidRPr="00904DB4">
              <w:rPr>
                <w:sz w:val="24"/>
                <w:lang w:val="ru-RU"/>
              </w:rPr>
              <w:t xml:space="preserve">Площадь помещений для организации дополнительных </w:t>
            </w:r>
            <w:proofErr w:type="spellStart"/>
            <w:r w:rsidRPr="00904DB4">
              <w:rPr>
                <w:sz w:val="24"/>
                <w:lang w:val="ru-RU"/>
              </w:rPr>
              <w:t>видовдеятельности</w:t>
            </w:r>
            <w:proofErr w:type="spellEnd"/>
            <w:r w:rsidRPr="00904DB4">
              <w:rPr>
                <w:sz w:val="24"/>
                <w:lang w:val="ru-RU"/>
              </w:rPr>
              <w:t xml:space="preserve"> воспитанников</w:t>
            </w:r>
          </w:p>
        </w:tc>
        <w:tc>
          <w:tcPr>
            <w:tcW w:w="1417" w:type="dxa"/>
          </w:tcPr>
          <w:p w:rsidR="00904DB4" w:rsidRDefault="00904DB4" w:rsidP="00E5614F">
            <w:pPr>
              <w:pStyle w:val="TableParagraph"/>
              <w:ind w:left="0" w:right="344"/>
              <w:jc w:val="center"/>
              <w:rPr>
                <w:sz w:val="24"/>
              </w:rPr>
            </w:pPr>
            <w:proofErr w:type="spellStart"/>
            <w:r>
              <w:rPr>
                <w:sz w:val="24"/>
              </w:rPr>
              <w:t>кв.м</w:t>
            </w:r>
            <w:proofErr w:type="spellEnd"/>
            <w:r>
              <w:rPr>
                <w:sz w:val="24"/>
              </w:rPr>
              <w:t>.</w:t>
            </w:r>
          </w:p>
        </w:tc>
        <w:tc>
          <w:tcPr>
            <w:tcW w:w="2268" w:type="dxa"/>
          </w:tcPr>
          <w:p w:rsidR="00904DB4" w:rsidRPr="0072621B" w:rsidRDefault="00904DB4" w:rsidP="00E5614F">
            <w:pPr>
              <w:pStyle w:val="TableParagraph"/>
              <w:ind w:left="232" w:right="227"/>
              <w:jc w:val="center"/>
              <w:rPr>
                <w:sz w:val="24"/>
              </w:rPr>
            </w:pPr>
            <w:r w:rsidRPr="0072621B">
              <w:rPr>
                <w:sz w:val="24"/>
              </w:rPr>
              <w:t>52</w:t>
            </w:r>
          </w:p>
        </w:tc>
      </w:tr>
      <w:tr w:rsidR="00904DB4" w:rsidTr="00904DB4">
        <w:trPr>
          <w:trHeight w:val="317"/>
        </w:trPr>
        <w:tc>
          <w:tcPr>
            <w:tcW w:w="993" w:type="dxa"/>
          </w:tcPr>
          <w:p w:rsidR="00904DB4" w:rsidRDefault="00904DB4" w:rsidP="00E5614F">
            <w:pPr>
              <w:pStyle w:val="TableParagraph"/>
              <w:ind w:left="90" w:right="81"/>
              <w:jc w:val="center"/>
              <w:rPr>
                <w:sz w:val="24"/>
              </w:rPr>
            </w:pPr>
            <w:r>
              <w:rPr>
                <w:sz w:val="24"/>
              </w:rPr>
              <w:t>2.3</w:t>
            </w:r>
          </w:p>
        </w:tc>
        <w:tc>
          <w:tcPr>
            <w:tcW w:w="5529" w:type="dxa"/>
          </w:tcPr>
          <w:p w:rsidR="00904DB4" w:rsidRDefault="00904DB4" w:rsidP="00E5614F">
            <w:pPr>
              <w:pStyle w:val="TableParagraph"/>
              <w:rPr>
                <w:sz w:val="24"/>
              </w:rPr>
            </w:pPr>
            <w:proofErr w:type="spellStart"/>
            <w:r>
              <w:rPr>
                <w:sz w:val="24"/>
              </w:rPr>
              <w:t>Наличие</w:t>
            </w:r>
            <w:proofErr w:type="spellEnd"/>
            <w:r>
              <w:rPr>
                <w:sz w:val="24"/>
              </w:rPr>
              <w:t xml:space="preserve"> </w:t>
            </w:r>
            <w:proofErr w:type="spellStart"/>
            <w:r>
              <w:rPr>
                <w:sz w:val="24"/>
              </w:rPr>
              <w:t>физкультурного</w:t>
            </w:r>
            <w:proofErr w:type="spellEnd"/>
            <w:r>
              <w:rPr>
                <w:sz w:val="24"/>
              </w:rPr>
              <w:t xml:space="preserve"> </w:t>
            </w:r>
            <w:proofErr w:type="spellStart"/>
            <w:r>
              <w:rPr>
                <w:sz w:val="24"/>
              </w:rPr>
              <w:t>зала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3"/>
              <w:jc w:val="center"/>
              <w:rPr>
                <w:sz w:val="24"/>
              </w:rPr>
            </w:pPr>
            <w:proofErr w:type="spellStart"/>
            <w:r>
              <w:rPr>
                <w:sz w:val="24"/>
              </w:rPr>
              <w:t>нет</w:t>
            </w:r>
            <w:proofErr w:type="spellEnd"/>
          </w:p>
        </w:tc>
      </w:tr>
      <w:tr w:rsidR="00904DB4" w:rsidTr="00904DB4">
        <w:trPr>
          <w:trHeight w:val="316"/>
        </w:trPr>
        <w:tc>
          <w:tcPr>
            <w:tcW w:w="993" w:type="dxa"/>
          </w:tcPr>
          <w:p w:rsidR="00904DB4" w:rsidRDefault="00904DB4" w:rsidP="00E5614F">
            <w:pPr>
              <w:pStyle w:val="TableParagraph"/>
              <w:ind w:left="90" w:right="81"/>
              <w:jc w:val="center"/>
              <w:rPr>
                <w:sz w:val="24"/>
              </w:rPr>
            </w:pPr>
            <w:r>
              <w:rPr>
                <w:sz w:val="24"/>
              </w:rPr>
              <w:t>2.4</w:t>
            </w:r>
          </w:p>
        </w:tc>
        <w:tc>
          <w:tcPr>
            <w:tcW w:w="5529" w:type="dxa"/>
          </w:tcPr>
          <w:p w:rsidR="00904DB4" w:rsidRDefault="00904DB4" w:rsidP="00E5614F">
            <w:pPr>
              <w:pStyle w:val="TableParagraph"/>
              <w:rPr>
                <w:sz w:val="24"/>
              </w:rPr>
            </w:pPr>
            <w:proofErr w:type="spellStart"/>
            <w:r>
              <w:rPr>
                <w:sz w:val="24"/>
              </w:rPr>
              <w:t>Наличие</w:t>
            </w:r>
            <w:proofErr w:type="spellEnd"/>
            <w:r>
              <w:rPr>
                <w:sz w:val="24"/>
              </w:rPr>
              <w:t xml:space="preserve"> </w:t>
            </w:r>
            <w:proofErr w:type="spellStart"/>
            <w:r>
              <w:rPr>
                <w:sz w:val="24"/>
              </w:rPr>
              <w:t>музыкального</w:t>
            </w:r>
            <w:proofErr w:type="spellEnd"/>
            <w:r>
              <w:rPr>
                <w:sz w:val="24"/>
              </w:rPr>
              <w:t xml:space="preserve"> </w:t>
            </w:r>
            <w:proofErr w:type="spellStart"/>
            <w:r>
              <w:rPr>
                <w:sz w:val="24"/>
              </w:rPr>
              <w:t>зала</w:t>
            </w:r>
            <w:proofErr w:type="spellEnd"/>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2"/>
              <w:jc w:val="center"/>
              <w:rPr>
                <w:sz w:val="24"/>
              </w:rPr>
            </w:pPr>
            <w:proofErr w:type="spellStart"/>
            <w:r>
              <w:rPr>
                <w:sz w:val="24"/>
              </w:rPr>
              <w:t>да</w:t>
            </w:r>
            <w:proofErr w:type="spellEnd"/>
          </w:p>
        </w:tc>
      </w:tr>
      <w:tr w:rsidR="00904DB4" w:rsidTr="00904DB4">
        <w:trPr>
          <w:trHeight w:val="950"/>
        </w:trPr>
        <w:tc>
          <w:tcPr>
            <w:tcW w:w="993" w:type="dxa"/>
          </w:tcPr>
          <w:p w:rsidR="00904DB4" w:rsidRDefault="00904DB4" w:rsidP="00E5614F">
            <w:pPr>
              <w:pStyle w:val="TableParagraph"/>
              <w:ind w:left="90" w:right="81"/>
              <w:jc w:val="center"/>
              <w:rPr>
                <w:sz w:val="24"/>
              </w:rPr>
            </w:pPr>
            <w:r>
              <w:rPr>
                <w:sz w:val="24"/>
              </w:rPr>
              <w:t>2.5</w:t>
            </w:r>
          </w:p>
        </w:tc>
        <w:tc>
          <w:tcPr>
            <w:tcW w:w="5529" w:type="dxa"/>
          </w:tcPr>
          <w:p w:rsidR="00904DB4" w:rsidRPr="00904DB4" w:rsidRDefault="00904DB4" w:rsidP="00E5614F">
            <w:pPr>
              <w:pStyle w:val="TableParagraph"/>
              <w:spacing w:line="276" w:lineRule="auto"/>
              <w:rPr>
                <w:sz w:val="24"/>
                <w:lang w:val="ru-RU"/>
              </w:rPr>
            </w:pPr>
            <w:r w:rsidRPr="00904DB4">
              <w:rPr>
                <w:sz w:val="24"/>
                <w:lang w:val="ru-RU"/>
              </w:rPr>
              <w:t xml:space="preserve">Наличие прогулочных площадок, которые оснащены так, чтобы </w:t>
            </w:r>
            <w:proofErr w:type="gramStart"/>
            <w:r w:rsidRPr="00904DB4">
              <w:rPr>
                <w:sz w:val="24"/>
                <w:lang w:val="ru-RU"/>
              </w:rPr>
              <w:t>обеспечить потребность воспитанников в</w:t>
            </w:r>
            <w:proofErr w:type="gramEnd"/>
            <w:r w:rsidRPr="00904DB4">
              <w:rPr>
                <w:sz w:val="24"/>
                <w:lang w:val="ru-RU"/>
              </w:rPr>
              <w:t xml:space="preserve"> физической активности и </w:t>
            </w:r>
            <w:proofErr w:type="spellStart"/>
            <w:r w:rsidRPr="00904DB4">
              <w:rPr>
                <w:sz w:val="24"/>
                <w:lang w:val="ru-RU"/>
              </w:rPr>
              <w:t>вразнообразной</w:t>
            </w:r>
            <w:proofErr w:type="spellEnd"/>
            <w:r w:rsidRPr="00904DB4">
              <w:rPr>
                <w:sz w:val="24"/>
                <w:lang w:val="ru-RU"/>
              </w:rPr>
              <w:t xml:space="preserve"> игровой деятельность на прогулке (улице)</w:t>
            </w:r>
          </w:p>
        </w:tc>
        <w:tc>
          <w:tcPr>
            <w:tcW w:w="1417" w:type="dxa"/>
          </w:tcPr>
          <w:p w:rsidR="00904DB4" w:rsidRDefault="00904DB4" w:rsidP="00E5614F">
            <w:pPr>
              <w:pStyle w:val="TableParagraph"/>
              <w:ind w:left="0" w:right="313"/>
              <w:jc w:val="center"/>
              <w:rPr>
                <w:sz w:val="24"/>
              </w:rPr>
            </w:pPr>
            <w:proofErr w:type="spellStart"/>
            <w:r>
              <w:rPr>
                <w:sz w:val="24"/>
              </w:rPr>
              <w:t>да</w:t>
            </w:r>
            <w:proofErr w:type="spellEnd"/>
            <w:r>
              <w:rPr>
                <w:sz w:val="24"/>
              </w:rPr>
              <w:t>/</w:t>
            </w:r>
            <w:proofErr w:type="spellStart"/>
            <w:r>
              <w:rPr>
                <w:sz w:val="24"/>
              </w:rPr>
              <w:t>нет</w:t>
            </w:r>
            <w:proofErr w:type="spellEnd"/>
          </w:p>
        </w:tc>
        <w:tc>
          <w:tcPr>
            <w:tcW w:w="2268" w:type="dxa"/>
          </w:tcPr>
          <w:p w:rsidR="00904DB4" w:rsidRDefault="00904DB4" w:rsidP="00E5614F">
            <w:pPr>
              <w:pStyle w:val="TableParagraph"/>
              <w:ind w:left="232" w:right="232"/>
              <w:jc w:val="center"/>
              <w:rPr>
                <w:sz w:val="24"/>
              </w:rPr>
            </w:pPr>
            <w:proofErr w:type="spellStart"/>
            <w:r>
              <w:rPr>
                <w:sz w:val="24"/>
              </w:rPr>
              <w:t>да</w:t>
            </w:r>
            <w:proofErr w:type="spellEnd"/>
          </w:p>
        </w:tc>
      </w:tr>
    </w:tbl>
    <w:p w:rsidR="00904DB4" w:rsidRDefault="00904DB4" w:rsidP="00B25CF9">
      <w:pPr>
        <w:pStyle w:val="af"/>
        <w:rPr>
          <w:b/>
        </w:rPr>
      </w:pPr>
    </w:p>
    <w:p w:rsidR="0005126A" w:rsidRDefault="00B25CF9" w:rsidP="00B25CF9">
      <w:pPr>
        <w:pStyle w:val="af"/>
        <w:rPr>
          <w:b/>
        </w:rPr>
      </w:pPr>
      <w:r w:rsidRPr="00B25CF9">
        <w:rPr>
          <w:b/>
        </w:rPr>
        <w:t>IV.</w:t>
      </w:r>
      <w:r>
        <w:rPr>
          <w:b/>
        </w:rPr>
        <w:t xml:space="preserve"> </w:t>
      </w:r>
      <w:r w:rsidRPr="00B25CF9">
        <w:rPr>
          <w:b/>
        </w:rPr>
        <w:t xml:space="preserve">Заключительная часть </w:t>
      </w:r>
    </w:p>
    <w:p w:rsidR="00B25CF9" w:rsidRDefault="00B25CF9" w:rsidP="00B25CF9">
      <w:pPr>
        <w:pStyle w:val="af"/>
        <w:rPr>
          <w:b/>
        </w:rPr>
      </w:pPr>
      <w:proofErr w:type="spellStart"/>
      <w:r w:rsidRPr="00B25CF9">
        <w:rPr>
          <w:b/>
        </w:rPr>
        <w:t>Самообследование</w:t>
      </w:r>
      <w:proofErr w:type="spellEnd"/>
      <w:r w:rsidRPr="00B25CF9">
        <w:rPr>
          <w:b/>
        </w:rPr>
        <w:t xml:space="preserve"> проведено комиссией в составе, утвержденным приказом № </w:t>
      </w:r>
      <w:r w:rsidR="00A67306" w:rsidRPr="00B621BA">
        <w:rPr>
          <w:b/>
          <w:color w:val="FF0000"/>
        </w:rPr>
        <w:t>14</w:t>
      </w:r>
      <w:r w:rsidRPr="00B621BA">
        <w:rPr>
          <w:b/>
          <w:color w:val="FF0000"/>
        </w:rPr>
        <w:t xml:space="preserve">-ОД </w:t>
      </w:r>
      <w:r w:rsidRPr="00A67306">
        <w:rPr>
          <w:b/>
          <w:color w:val="000000" w:themeColor="text1"/>
        </w:rPr>
        <w:t>от 12.01.202</w:t>
      </w:r>
      <w:r w:rsidR="00B621BA">
        <w:rPr>
          <w:b/>
          <w:color w:val="000000" w:themeColor="text1"/>
        </w:rPr>
        <w:t>2</w:t>
      </w:r>
      <w:r>
        <w:rPr>
          <w:b/>
        </w:rPr>
        <w:t xml:space="preserve"> </w:t>
      </w:r>
      <w:r w:rsidRPr="00B25CF9">
        <w:rPr>
          <w:b/>
        </w:rPr>
        <w:t>г. в составе:</w:t>
      </w:r>
    </w:p>
    <w:tbl>
      <w:tblPr>
        <w:tblStyle w:val="a3"/>
        <w:tblW w:w="0" w:type="auto"/>
        <w:tblLook w:val="04A0" w:firstRow="1" w:lastRow="0" w:firstColumn="1" w:lastColumn="0" w:noHBand="0" w:noVBand="1"/>
      </w:tblPr>
      <w:tblGrid>
        <w:gridCol w:w="674"/>
        <w:gridCol w:w="4378"/>
        <w:gridCol w:w="4095"/>
      </w:tblGrid>
      <w:tr w:rsidR="00B25CF9" w:rsidTr="00B25CF9">
        <w:tc>
          <w:tcPr>
            <w:tcW w:w="675" w:type="dxa"/>
          </w:tcPr>
          <w:p w:rsidR="00B25CF9" w:rsidRPr="009A3186" w:rsidRDefault="00B25CF9" w:rsidP="00B25CF9">
            <w:pPr>
              <w:pStyle w:val="af"/>
              <w:jc w:val="center"/>
              <w:rPr>
                <w:bCs/>
              </w:rPr>
            </w:pPr>
            <w:r w:rsidRPr="009A3186">
              <w:rPr>
                <w:bCs/>
              </w:rPr>
              <w:t xml:space="preserve">№ </w:t>
            </w:r>
            <w:proofErr w:type="gramStart"/>
            <w:r w:rsidRPr="009A3186">
              <w:rPr>
                <w:bCs/>
              </w:rPr>
              <w:t>п</w:t>
            </w:r>
            <w:proofErr w:type="gramEnd"/>
            <w:r w:rsidRPr="009A3186">
              <w:rPr>
                <w:bCs/>
              </w:rPr>
              <w:t>/п</w:t>
            </w:r>
          </w:p>
        </w:tc>
        <w:tc>
          <w:tcPr>
            <w:tcW w:w="4395" w:type="dxa"/>
          </w:tcPr>
          <w:p w:rsidR="00B25CF9" w:rsidRPr="009A3186" w:rsidRDefault="00B25CF9" w:rsidP="00B25CF9">
            <w:pPr>
              <w:pStyle w:val="af"/>
              <w:jc w:val="center"/>
              <w:rPr>
                <w:bCs/>
              </w:rPr>
            </w:pPr>
            <w:r w:rsidRPr="009A3186">
              <w:rPr>
                <w:bCs/>
              </w:rPr>
              <w:t>ФИО</w:t>
            </w:r>
          </w:p>
        </w:tc>
        <w:tc>
          <w:tcPr>
            <w:tcW w:w="4110" w:type="dxa"/>
          </w:tcPr>
          <w:p w:rsidR="00B25CF9" w:rsidRPr="009A3186" w:rsidRDefault="00B25CF9" w:rsidP="00B25CF9">
            <w:pPr>
              <w:pStyle w:val="af"/>
              <w:jc w:val="center"/>
              <w:rPr>
                <w:bCs/>
              </w:rPr>
            </w:pPr>
            <w:r w:rsidRPr="009A3186">
              <w:rPr>
                <w:bCs/>
              </w:rPr>
              <w:t>Должность</w:t>
            </w:r>
          </w:p>
        </w:tc>
      </w:tr>
      <w:tr w:rsidR="00B25CF9" w:rsidTr="00B25CF9">
        <w:tc>
          <w:tcPr>
            <w:tcW w:w="675" w:type="dxa"/>
          </w:tcPr>
          <w:p w:rsidR="00B25CF9" w:rsidRPr="009A3186" w:rsidRDefault="00B25CF9" w:rsidP="00B25CF9">
            <w:pPr>
              <w:pStyle w:val="af"/>
              <w:rPr>
                <w:bCs/>
              </w:rPr>
            </w:pPr>
            <w:r w:rsidRPr="009A3186">
              <w:rPr>
                <w:bCs/>
              </w:rPr>
              <w:t>1</w:t>
            </w:r>
          </w:p>
        </w:tc>
        <w:tc>
          <w:tcPr>
            <w:tcW w:w="4395" w:type="dxa"/>
          </w:tcPr>
          <w:p w:rsidR="00B25CF9" w:rsidRPr="009A3186" w:rsidRDefault="00B25CF9" w:rsidP="00B25CF9">
            <w:pPr>
              <w:pStyle w:val="af"/>
              <w:rPr>
                <w:bCs/>
              </w:rPr>
            </w:pPr>
            <w:proofErr w:type="spellStart"/>
            <w:r w:rsidRPr="009A3186">
              <w:rPr>
                <w:bCs/>
              </w:rPr>
              <w:t>Подкорытова</w:t>
            </w:r>
            <w:proofErr w:type="spellEnd"/>
            <w:r w:rsidRPr="009A3186">
              <w:rPr>
                <w:bCs/>
              </w:rPr>
              <w:t xml:space="preserve"> Ольга Юрьевна</w:t>
            </w:r>
          </w:p>
        </w:tc>
        <w:tc>
          <w:tcPr>
            <w:tcW w:w="4110" w:type="dxa"/>
          </w:tcPr>
          <w:p w:rsidR="00B25CF9" w:rsidRPr="009A3186" w:rsidRDefault="00B25CF9" w:rsidP="00B25CF9">
            <w:pPr>
              <w:pStyle w:val="af"/>
              <w:rPr>
                <w:bCs/>
              </w:rPr>
            </w:pPr>
            <w:r w:rsidRPr="009A3186">
              <w:rPr>
                <w:bCs/>
              </w:rPr>
              <w:t>Директор</w:t>
            </w:r>
          </w:p>
        </w:tc>
      </w:tr>
      <w:tr w:rsidR="00B25CF9" w:rsidTr="00B25CF9">
        <w:tc>
          <w:tcPr>
            <w:tcW w:w="675" w:type="dxa"/>
          </w:tcPr>
          <w:p w:rsidR="00B25CF9" w:rsidRPr="009A3186" w:rsidRDefault="00B25CF9" w:rsidP="00B25CF9">
            <w:pPr>
              <w:pStyle w:val="af"/>
              <w:rPr>
                <w:bCs/>
              </w:rPr>
            </w:pPr>
            <w:r w:rsidRPr="009A3186">
              <w:rPr>
                <w:bCs/>
              </w:rPr>
              <w:t>2</w:t>
            </w:r>
          </w:p>
        </w:tc>
        <w:tc>
          <w:tcPr>
            <w:tcW w:w="4395" w:type="dxa"/>
          </w:tcPr>
          <w:p w:rsidR="00B25CF9" w:rsidRPr="009A3186" w:rsidRDefault="00B25CF9" w:rsidP="00B25CF9">
            <w:pPr>
              <w:pStyle w:val="af"/>
              <w:rPr>
                <w:bCs/>
              </w:rPr>
            </w:pPr>
            <w:r w:rsidRPr="009A3186">
              <w:rPr>
                <w:bCs/>
              </w:rPr>
              <w:t>Бадьина Раиса Владимировна</w:t>
            </w:r>
          </w:p>
        </w:tc>
        <w:tc>
          <w:tcPr>
            <w:tcW w:w="4110" w:type="dxa"/>
          </w:tcPr>
          <w:p w:rsidR="00B25CF9" w:rsidRPr="009A3186" w:rsidRDefault="009A3186" w:rsidP="00B25CF9">
            <w:pPr>
              <w:pStyle w:val="af"/>
              <w:rPr>
                <w:bCs/>
              </w:rPr>
            </w:pPr>
            <w:r w:rsidRPr="009A3186">
              <w:rPr>
                <w:bCs/>
              </w:rPr>
              <w:t>Заместитель директора по УВР</w:t>
            </w:r>
          </w:p>
        </w:tc>
      </w:tr>
      <w:tr w:rsidR="00B25CF9" w:rsidTr="00B25CF9">
        <w:tc>
          <w:tcPr>
            <w:tcW w:w="675" w:type="dxa"/>
          </w:tcPr>
          <w:p w:rsidR="00B25CF9" w:rsidRPr="009A3186" w:rsidRDefault="00B25CF9" w:rsidP="00B25CF9">
            <w:pPr>
              <w:pStyle w:val="af"/>
              <w:rPr>
                <w:bCs/>
              </w:rPr>
            </w:pPr>
            <w:r w:rsidRPr="009A3186">
              <w:rPr>
                <w:bCs/>
              </w:rPr>
              <w:t>3</w:t>
            </w:r>
          </w:p>
        </w:tc>
        <w:tc>
          <w:tcPr>
            <w:tcW w:w="4395" w:type="dxa"/>
          </w:tcPr>
          <w:p w:rsidR="00B25CF9" w:rsidRPr="009A3186" w:rsidRDefault="00904DB4" w:rsidP="00B25CF9">
            <w:pPr>
              <w:pStyle w:val="af"/>
              <w:rPr>
                <w:bCs/>
              </w:rPr>
            </w:pPr>
            <w:r>
              <w:rPr>
                <w:bCs/>
              </w:rPr>
              <w:t>Фомина Марина Сергеевна</w:t>
            </w:r>
          </w:p>
        </w:tc>
        <w:tc>
          <w:tcPr>
            <w:tcW w:w="4110" w:type="dxa"/>
          </w:tcPr>
          <w:p w:rsidR="00B25CF9" w:rsidRPr="009A3186" w:rsidRDefault="009A3186" w:rsidP="002E7E0C">
            <w:pPr>
              <w:pStyle w:val="af"/>
              <w:rPr>
                <w:bCs/>
              </w:rPr>
            </w:pPr>
            <w:r w:rsidRPr="009A3186">
              <w:rPr>
                <w:bCs/>
              </w:rPr>
              <w:t xml:space="preserve">Заместитель директора по </w:t>
            </w:r>
            <w:r w:rsidR="002E7E0C">
              <w:rPr>
                <w:bCs/>
              </w:rPr>
              <w:t>учебной</w:t>
            </w:r>
            <w:r w:rsidRPr="009A3186">
              <w:rPr>
                <w:bCs/>
              </w:rPr>
              <w:t xml:space="preserve"> работе</w:t>
            </w:r>
          </w:p>
        </w:tc>
      </w:tr>
      <w:tr w:rsidR="00B25CF9" w:rsidTr="00B25CF9">
        <w:tc>
          <w:tcPr>
            <w:tcW w:w="675" w:type="dxa"/>
          </w:tcPr>
          <w:p w:rsidR="00B25CF9" w:rsidRPr="009A3186" w:rsidRDefault="00B25CF9" w:rsidP="00B25CF9">
            <w:pPr>
              <w:pStyle w:val="af"/>
              <w:rPr>
                <w:bCs/>
              </w:rPr>
            </w:pPr>
            <w:r w:rsidRPr="009A3186">
              <w:rPr>
                <w:bCs/>
              </w:rPr>
              <w:t>4</w:t>
            </w:r>
          </w:p>
        </w:tc>
        <w:tc>
          <w:tcPr>
            <w:tcW w:w="4395" w:type="dxa"/>
          </w:tcPr>
          <w:p w:rsidR="00B25CF9" w:rsidRPr="009A3186" w:rsidRDefault="00B621BA" w:rsidP="00B25CF9">
            <w:pPr>
              <w:pStyle w:val="af"/>
              <w:rPr>
                <w:bCs/>
              </w:rPr>
            </w:pPr>
            <w:proofErr w:type="spellStart"/>
            <w:r>
              <w:rPr>
                <w:bCs/>
              </w:rPr>
              <w:t>Подкорытова</w:t>
            </w:r>
            <w:proofErr w:type="spellEnd"/>
            <w:r>
              <w:rPr>
                <w:bCs/>
              </w:rPr>
              <w:t xml:space="preserve"> Елена Леонидовна</w:t>
            </w:r>
          </w:p>
        </w:tc>
        <w:tc>
          <w:tcPr>
            <w:tcW w:w="4110" w:type="dxa"/>
          </w:tcPr>
          <w:p w:rsidR="00B25CF9" w:rsidRPr="009A3186" w:rsidRDefault="00B621BA" w:rsidP="00904DB4">
            <w:pPr>
              <w:pStyle w:val="af"/>
              <w:rPr>
                <w:bCs/>
              </w:rPr>
            </w:pPr>
            <w:r>
              <w:rPr>
                <w:bCs/>
              </w:rPr>
              <w:t>Советник по воспитанию</w:t>
            </w:r>
            <w:r w:rsidR="009A3186" w:rsidRPr="009A3186">
              <w:rPr>
                <w:bCs/>
              </w:rPr>
              <w:t xml:space="preserve"> </w:t>
            </w:r>
          </w:p>
        </w:tc>
      </w:tr>
      <w:tr w:rsidR="00B25CF9" w:rsidTr="00B25CF9">
        <w:tc>
          <w:tcPr>
            <w:tcW w:w="675" w:type="dxa"/>
          </w:tcPr>
          <w:p w:rsidR="00B25CF9" w:rsidRPr="00B25CF9" w:rsidRDefault="00B25CF9" w:rsidP="00B25CF9">
            <w:pPr>
              <w:pStyle w:val="af"/>
              <w:rPr>
                <w:bCs/>
                <w:sz w:val="26"/>
                <w:szCs w:val="26"/>
              </w:rPr>
            </w:pPr>
            <w:r w:rsidRPr="00B25CF9">
              <w:rPr>
                <w:bCs/>
                <w:sz w:val="26"/>
                <w:szCs w:val="26"/>
              </w:rPr>
              <w:lastRenderedPageBreak/>
              <w:t>5</w:t>
            </w:r>
          </w:p>
        </w:tc>
        <w:tc>
          <w:tcPr>
            <w:tcW w:w="4395" w:type="dxa"/>
          </w:tcPr>
          <w:p w:rsidR="00B25CF9" w:rsidRPr="009A3186" w:rsidRDefault="009A3186" w:rsidP="00B25CF9">
            <w:pPr>
              <w:pStyle w:val="af"/>
              <w:rPr>
                <w:bCs/>
              </w:rPr>
            </w:pPr>
            <w:r w:rsidRPr="009A3186">
              <w:rPr>
                <w:bCs/>
              </w:rPr>
              <w:t>Шаньгина Ольга Владимировна</w:t>
            </w:r>
          </w:p>
        </w:tc>
        <w:tc>
          <w:tcPr>
            <w:tcW w:w="4110" w:type="dxa"/>
          </w:tcPr>
          <w:p w:rsidR="00B25CF9" w:rsidRPr="009A3186" w:rsidRDefault="009A3186" w:rsidP="009A3186">
            <w:pPr>
              <w:pStyle w:val="af"/>
              <w:rPr>
                <w:bCs/>
              </w:rPr>
            </w:pPr>
            <w:r w:rsidRPr="009A3186">
              <w:rPr>
                <w:bCs/>
              </w:rPr>
              <w:t>Член профкома</w:t>
            </w:r>
          </w:p>
        </w:tc>
      </w:tr>
      <w:tr w:rsidR="009A3186" w:rsidTr="00B25CF9">
        <w:tc>
          <w:tcPr>
            <w:tcW w:w="675" w:type="dxa"/>
          </w:tcPr>
          <w:p w:rsidR="009A3186" w:rsidRPr="00B25CF9" w:rsidRDefault="009A3186" w:rsidP="00B25CF9">
            <w:pPr>
              <w:pStyle w:val="af"/>
              <w:rPr>
                <w:bCs/>
                <w:sz w:val="26"/>
                <w:szCs w:val="26"/>
              </w:rPr>
            </w:pPr>
            <w:r>
              <w:rPr>
                <w:bCs/>
                <w:sz w:val="26"/>
                <w:szCs w:val="26"/>
              </w:rPr>
              <w:t>6</w:t>
            </w:r>
          </w:p>
        </w:tc>
        <w:tc>
          <w:tcPr>
            <w:tcW w:w="4395" w:type="dxa"/>
          </w:tcPr>
          <w:p w:rsidR="009A3186" w:rsidRPr="009A3186" w:rsidRDefault="009A3186" w:rsidP="00B25CF9">
            <w:pPr>
              <w:pStyle w:val="af"/>
              <w:rPr>
                <w:bCs/>
              </w:rPr>
            </w:pPr>
            <w:r>
              <w:rPr>
                <w:bCs/>
              </w:rPr>
              <w:t xml:space="preserve">Татаринова </w:t>
            </w:r>
            <w:r w:rsidR="006C4DA0">
              <w:rPr>
                <w:bCs/>
              </w:rPr>
              <w:t>Марина Юрьевна</w:t>
            </w:r>
          </w:p>
        </w:tc>
        <w:tc>
          <w:tcPr>
            <w:tcW w:w="4110" w:type="dxa"/>
          </w:tcPr>
          <w:p w:rsidR="009A3186" w:rsidRPr="009A3186" w:rsidRDefault="006C4DA0" w:rsidP="009A3186">
            <w:pPr>
              <w:pStyle w:val="af"/>
              <w:rPr>
                <w:bCs/>
              </w:rPr>
            </w:pPr>
            <w:r>
              <w:rPr>
                <w:bCs/>
              </w:rPr>
              <w:t>Председатель общешкольного родительского комитета</w:t>
            </w:r>
          </w:p>
        </w:tc>
      </w:tr>
    </w:tbl>
    <w:p w:rsidR="0005126A" w:rsidRDefault="0005126A" w:rsidP="006C4DA0">
      <w:pPr>
        <w:pStyle w:val="af"/>
        <w:spacing w:before="0" w:beforeAutospacing="0" w:after="0" w:afterAutospacing="0" w:line="0" w:lineRule="atLeast"/>
        <w:ind w:firstLine="709"/>
        <w:jc w:val="both"/>
      </w:pPr>
    </w:p>
    <w:p w:rsidR="006C4DA0" w:rsidRDefault="006C4DA0" w:rsidP="006C4DA0">
      <w:pPr>
        <w:pStyle w:val="af"/>
        <w:spacing w:before="0" w:beforeAutospacing="0" w:after="0" w:afterAutospacing="0" w:line="0" w:lineRule="atLeast"/>
        <w:ind w:firstLine="709"/>
        <w:jc w:val="both"/>
      </w:pPr>
      <w:r>
        <w:t xml:space="preserve">Результаты </w:t>
      </w:r>
      <w:proofErr w:type="spellStart"/>
      <w:r>
        <w:t>самообследования</w:t>
      </w:r>
      <w:proofErr w:type="spellEnd"/>
      <w:r>
        <w:t xml:space="preserve"> рассмотрены: </w:t>
      </w:r>
    </w:p>
    <w:p w:rsidR="00B25CF9" w:rsidRPr="00B25CF9" w:rsidRDefault="006C4DA0" w:rsidP="006C4DA0">
      <w:pPr>
        <w:pStyle w:val="af"/>
        <w:spacing w:before="0" w:beforeAutospacing="0" w:after="0" w:afterAutospacing="0" w:line="0" w:lineRule="atLeast"/>
        <w:ind w:firstLine="709"/>
        <w:jc w:val="both"/>
        <w:rPr>
          <w:b/>
          <w:bCs/>
          <w:sz w:val="26"/>
          <w:szCs w:val="26"/>
        </w:rPr>
      </w:pPr>
      <w:r>
        <w:t>Общим собранием работников согласно компетенции общего собрания работников, определенных Уставом МОУ «</w:t>
      </w:r>
      <w:proofErr w:type="spellStart"/>
      <w:r>
        <w:t>Останинская</w:t>
      </w:r>
      <w:proofErr w:type="spellEnd"/>
      <w:r>
        <w:t xml:space="preserve"> СОШ». Вопрос внесен по предложению директора МОУ «</w:t>
      </w:r>
      <w:proofErr w:type="spellStart"/>
      <w:r>
        <w:t>Останинская</w:t>
      </w:r>
      <w:proofErr w:type="spellEnd"/>
      <w:r>
        <w:t xml:space="preserve"> СОШ». Решением общего собрания работников Отчет по </w:t>
      </w:r>
      <w:proofErr w:type="spellStart"/>
      <w:r>
        <w:t>самообследованию</w:t>
      </w:r>
      <w:proofErr w:type="spellEnd"/>
      <w:r>
        <w:t xml:space="preserve"> рекомендован для ознакомления родителей и общественности через внесение в повестки планируемых заседаний общешкольного родительского комитета, Наблюдательного совета МОУ «</w:t>
      </w:r>
      <w:proofErr w:type="spellStart"/>
      <w:r>
        <w:t>Останинская</w:t>
      </w:r>
      <w:proofErr w:type="spellEnd"/>
      <w:r>
        <w:t xml:space="preserve"> СОШ» на II квартал 202</w:t>
      </w:r>
      <w:r w:rsidR="00B621BA">
        <w:t>2</w:t>
      </w:r>
      <w:r>
        <w:t xml:space="preserve"> г. Отчет о </w:t>
      </w:r>
      <w:proofErr w:type="spellStart"/>
      <w:r>
        <w:t>самообследовании</w:t>
      </w:r>
      <w:proofErr w:type="spellEnd"/>
      <w:r>
        <w:t xml:space="preserve"> подлежит размещению на официальном сайте МОУ «</w:t>
      </w:r>
      <w:proofErr w:type="spellStart"/>
      <w:r>
        <w:t>Останинская</w:t>
      </w:r>
      <w:proofErr w:type="spellEnd"/>
      <w:r>
        <w:t xml:space="preserve"> СОШ» до 20.04.202</w:t>
      </w:r>
      <w:r w:rsidR="00B621BA">
        <w:t>2</w:t>
      </w:r>
      <w:r>
        <w:t>г.</w:t>
      </w:r>
    </w:p>
    <w:p w:rsidR="00B25CF9" w:rsidRDefault="00B25CF9" w:rsidP="006C4DA0">
      <w:pPr>
        <w:pStyle w:val="ConsPlusNormal"/>
        <w:spacing w:line="0" w:lineRule="atLeast"/>
        <w:ind w:firstLine="709"/>
        <w:jc w:val="both"/>
        <w:rPr>
          <w:rFonts w:ascii="Times New Roman" w:hAnsi="Times New Roman"/>
          <w:sz w:val="24"/>
          <w:szCs w:val="24"/>
        </w:rPr>
      </w:pPr>
    </w:p>
    <w:p w:rsidR="00B25CF9" w:rsidRDefault="00B25CF9" w:rsidP="00B25CF9">
      <w:pPr>
        <w:jc w:val="both"/>
        <w:rPr>
          <w:rFonts w:ascii="Times New Roman" w:eastAsia="Times New Roman" w:hAnsi="Times New Roman" w:cs="Times New Roman"/>
          <w:sz w:val="24"/>
          <w:szCs w:val="24"/>
        </w:rPr>
      </w:pPr>
    </w:p>
    <w:p w:rsidR="00B25CF9" w:rsidRDefault="00B25CF9" w:rsidP="00B25CF9"/>
    <w:p w:rsidR="001204FA" w:rsidRDefault="001204FA" w:rsidP="006C4DA0">
      <w:pPr>
        <w:spacing w:after="0" w:line="0" w:lineRule="atLeast"/>
        <w:jc w:val="both"/>
        <w:rPr>
          <w:rFonts w:ascii="Times New Roman" w:hAnsi="Times New Roman" w:cs="Times New Roman"/>
          <w:sz w:val="24"/>
          <w:szCs w:val="24"/>
        </w:rPr>
      </w:pPr>
    </w:p>
    <w:sectPr w:rsidR="001204FA" w:rsidSect="00904DB4">
      <w:footerReference w:type="default" r:id="rId13"/>
      <w:headerReference w:type="first" r:id="rId14"/>
      <w:footerReference w:type="first" r:id="rId15"/>
      <w:pgSz w:w="11906" w:h="16838"/>
      <w:pgMar w:top="1134" w:right="127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47" w:rsidRDefault="008B3147" w:rsidP="0076208C">
      <w:pPr>
        <w:spacing w:after="0" w:line="240" w:lineRule="auto"/>
      </w:pPr>
      <w:r>
        <w:separator/>
      </w:r>
    </w:p>
  </w:endnote>
  <w:endnote w:type="continuationSeparator" w:id="0">
    <w:p w:rsidR="008B3147" w:rsidRDefault="008B3147" w:rsidP="0076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D7" w:rsidRDefault="00A425D7">
    <w:pPr>
      <w:pStyle w:val="a7"/>
      <w:pBdr>
        <w:top w:val="thinThickSmallGap" w:sz="24" w:space="1" w:color="622423" w:themeColor="accent2" w:themeShade="7F"/>
      </w:pBdr>
      <w:rPr>
        <w:rFonts w:asciiTheme="majorHAnsi" w:hAnsiTheme="majorHAnsi"/>
      </w:rPr>
    </w:pPr>
    <w:r>
      <w:rPr>
        <w:rFonts w:asciiTheme="majorHAnsi" w:hAnsiTheme="majorHAnsi"/>
      </w:rPr>
      <w:t>Отчет МОУ «</w:t>
    </w:r>
    <w:proofErr w:type="spellStart"/>
    <w:r>
      <w:rPr>
        <w:rFonts w:asciiTheme="majorHAnsi" w:hAnsiTheme="majorHAnsi"/>
      </w:rPr>
      <w:t>Останинская</w:t>
    </w:r>
    <w:proofErr w:type="spellEnd"/>
    <w:r>
      <w:rPr>
        <w:rFonts w:asciiTheme="majorHAnsi" w:hAnsiTheme="majorHAnsi"/>
      </w:rPr>
      <w:t xml:space="preserve"> СОШ» по </w:t>
    </w:r>
    <w:proofErr w:type="spellStart"/>
    <w:r>
      <w:rPr>
        <w:rFonts w:asciiTheme="majorHAnsi" w:hAnsiTheme="majorHAnsi"/>
      </w:rPr>
      <w:t>самообследованию</w:t>
    </w:r>
    <w:proofErr w:type="spellEnd"/>
    <w:r>
      <w:rPr>
        <w:rFonts w:asciiTheme="majorHAnsi" w:hAnsiTheme="majorHAnsi"/>
      </w:rPr>
      <w:t xml:space="preserve"> 202</w:t>
    </w:r>
    <w:r w:rsidR="0007742F">
      <w:rPr>
        <w:rFonts w:asciiTheme="majorHAnsi" w:hAnsiTheme="majorHAnsi"/>
      </w:rPr>
      <w:t>2</w:t>
    </w:r>
    <w:r>
      <w:rPr>
        <w:rFonts w:asciiTheme="majorHAnsi" w:hAnsiTheme="majorHAnsi"/>
      </w:rPr>
      <w:ptab w:relativeTo="margin" w:alignment="right" w:leader="none"/>
    </w:r>
    <w:r>
      <w:rPr>
        <w:rFonts w:asciiTheme="majorHAnsi" w:hAnsiTheme="majorHAnsi"/>
      </w:rPr>
      <w:t xml:space="preserve">Страница </w:t>
    </w:r>
    <w:r>
      <w:fldChar w:fldCharType="begin"/>
    </w:r>
    <w:r>
      <w:instrText xml:space="preserve"> PAGE   \* MERGEFORMAT </w:instrText>
    </w:r>
    <w:r>
      <w:fldChar w:fldCharType="separate"/>
    </w:r>
    <w:r w:rsidR="0007742F" w:rsidRPr="0007742F">
      <w:rPr>
        <w:rFonts w:asciiTheme="majorHAnsi" w:hAnsiTheme="majorHAnsi"/>
        <w:noProof/>
      </w:rPr>
      <w:t>2</w:t>
    </w:r>
    <w:r>
      <w:rPr>
        <w:rFonts w:asciiTheme="majorHAnsi" w:hAnsiTheme="majorHAnsi"/>
        <w:noProof/>
      </w:rPr>
      <w:fldChar w:fldCharType="end"/>
    </w:r>
  </w:p>
  <w:p w:rsidR="00A425D7" w:rsidRDefault="00A425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D7" w:rsidRDefault="00A425D7">
    <w:pPr>
      <w:pStyle w:val="a7"/>
      <w:pBdr>
        <w:top w:val="thinThickSmallGap" w:sz="24" w:space="1" w:color="622423" w:themeColor="accent2" w:themeShade="7F"/>
      </w:pBdr>
      <w:rPr>
        <w:rFonts w:asciiTheme="majorHAnsi" w:hAnsiTheme="majorHAnsi"/>
      </w:rPr>
    </w:pPr>
    <w:r>
      <w:rPr>
        <w:rFonts w:asciiTheme="majorHAnsi" w:hAnsiTheme="majorHAnsi"/>
      </w:rPr>
      <w:t>Отчет МОУ «</w:t>
    </w:r>
    <w:proofErr w:type="spellStart"/>
    <w:r>
      <w:rPr>
        <w:rFonts w:asciiTheme="majorHAnsi" w:hAnsiTheme="majorHAnsi"/>
      </w:rPr>
      <w:t>Останинская</w:t>
    </w:r>
    <w:proofErr w:type="spellEnd"/>
    <w:r>
      <w:rPr>
        <w:rFonts w:asciiTheme="majorHAnsi" w:hAnsiTheme="majorHAnsi"/>
      </w:rPr>
      <w:t xml:space="preserve"> СОШ» о результатах </w:t>
    </w:r>
    <w:proofErr w:type="spellStart"/>
    <w:r>
      <w:rPr>
        <w:rFonts w:asciiTheme="majorHAnsi" w:hAnsiTheme="majorHAnsi"/>
      </w:rPr>
      <w:t>самообследования</w:t>
    </w:r>
    <w:proofErr w:type="spellEnd"/>
    <w:r>
      <w:rPr>
        <w:rFonts w:asciiTheme="majorHAnsi" w:hAnsiTheme="majorHAnsi"/>
      </w:rPr>
      <w:t xml:space="preserve"> 202</w:t>
    </w:r>
    <w:r w:rsidR="0007742F">
      <w:rPr>
        <w:rFonts w:asciiTheme="majorHAnsi" w:hAnsiTheme="majorHAnsi"/>
      </w:rPr>
      <w:t>2</w:t>
    </w:r>
    <w:r>
      <w:rPr>
        <w:rFonts w:asciiTheme="majorHAnsi" w:hAnsiTheme="majorHAnsi"/>
      </w:rPr>
      <w:ptab w:relativeTo="margin" w:alignment="right" w:leader="none"/>
    </w:r>
    <w:r>
      <w:rPr>
        <w:rFonts w:asciiTheme="majorHAnsi" w:hAnsiTheme="majorHAnsi"/>
      </w:rPr>
      <w:t xml:space="preserve">Страница </w:t>
    </w:r>
    <w:r>
      <w:fldChar w:fldCharType="begin"/>
    </w:r>
    <w:r>
      <w:instrText xml:space="preserve"> PAGE   \* MERGEFORMAT </w:instrText>
    </w:r>
    <w:r>
      <w:fldChar w:fldCharType="separate"/>
    </w:r>
    <w:r w:rsidR="0007742F" w:rsidRPr="0007742F">
      <w:rPr>
        <w:rFonts w:asciiTheme="majorHAnsi" w:hAnsiTheme="majorHAnsi"/>
        <w:noProof/>
      </w:rPr>
      <w:t>1</w:t>
    </w:r>
    <w:r>
      <w:rPr>
        <w:rFonts w:asciiTheme="majorHAnsi" w:hAnsiTheme="majorHAnsi"/>
        <w:noProof/>
      </w:rPr>
      <w:fldChar w:fldCharType="end"/>
    </w:r>
  </w:p>
  <w:p w:rsidR="00A425D7" w:rsidRDefault="00A425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47" w:rsidRDefault="008B3147" w:rsidP="0076208C">
      <w:pPr>
        <w:spacing w:after="0" w:line="240" w:lineRule="auto"/>
      </w:pPr>
      <w:r>
        <w:separator/>
      </w:r>
    </w:p>
  </w:footnote>
  <w:footnote w:type="continuationSeparator" w:id="0">
    <w:p w:rsidR="008B3147" w:rsidRDefault="008B3147" w:rsidP="00762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D7" w:rsidRDefault="00A425D7" w:rsidP="00500CF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27D"/>
    <w:multiLevelType w:val="multilevel"/>
    <w:tmpl w:val="563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56E56"/>
    <w:multiLevelType w:val="hybridMultilevel"/>
    <w:tmpl w:val="457C1266"/>
    <w:lvl w:ilvl="0" w:tplc="780E2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285E84"/>
    <w:multiLevelType w:val="hybridMultilevel"/>
    <w:tmpl w:val="EEBC569E"/>
    <w:lvl w:ilvl="0" w:tplc="F8C675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AB30C76"/>
    <w:multiLevelType w:val="hybridMultilevel"/>
    <w:tmpl w:val="6C28B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6F5214"/>
    <w:multiLevelType w:val="hybridMultilevel"/>
    <w:tmpl w:val="3FCE2C42"/>
    <w:lvl w:ilvl="0" w:tplc="3AC60ACC">
      <w:numFmt w:val="bullet"/>
      <w:lvlText w:val="–"/>
      <w:lvlJc w:val="left"/>
      <w:pPr>
        <w:ind w:left="384" w:hanging="384"/>
      </w:pPr>
      <w:rPr>
        <w:rFonts w:ascii="Times New Roman" w:eastAsia="Times New Roman" w:hAnsi="Times New Roman" w:cs="Times New Roman" w:hint="default"/>
        <w:spacing w:val="-10"/>
        <w:w w:val="100"/>
        <w:sz w:val="24"/>
        <w:szCs w:val="24"/>
        <w:lang w:val="ru-RU" w:eastAsia="ru-RU" w:bidi="ru-RU"/>
      </w:rPr>
    </w:lvl>
    <w:lvl w:ilvl="1" w:tplc="7B864096">
      <w:numFmt w:val="bullet"/>
      <w:lvlText w:val="•"/>
      <w:lvlJc w:val="left"/>
      <w:pPr>
        <w:ind w:left="1650" w:hanging="384"/>
      </w:pPr>
      <w:rPr>
        <w:rFonts w:hint="default"/>
        <w:lang w:val="ru-RU" w:eastAsia="ru-RU" w:bidi="ru-RU"/>
      </w:rPr>
    </w:lvl>
    <w:lvl w:ilvl="2" w:tplc="442A84EE">
      <w:numFmt w:val="bullet"/>
      <w:lvlText w:val="•"/>
      <w:lvlJc w:val="left"/>
      <w:pPr>
        <w:ind w:left="2680" w:hanging="384"/>
      </w:pPr>
      <w:rPr>
        <w:rFonts w:hint="default"/>
        <w:lang w:val="ru-RU" w:eastAsia="ru-RU" w:bidi="ru-RU"/>
      </w:rPr>
    </w:lvl>
    <w:lvl w:ilvl="3" w:tplc="45CAB6F0">
      <w:numFmt w:val="bullet"/>
      <w:lvlText w:val="•"/>
      <w:lvlJc w:val="left"/>
      <w:pPr>
        <w:ind w:left="3711" w:hanging="384"/>
      </w:pPr>
      <w:rPr>
        <w:rFonts w:hint="default"/>
        <w:lang w:val="ru-RU" w:eastAsia="ru-RU" w:bidi="ru-RU"/>
      </w:rPr>
    </w:lvl>
    <w:lvl w:ilvl="4" w:tplc="A6046B4A">
      <w:numFmt w:val="bullet"/>
      <w:lvlText w:val="•"/>
      <w:lvlJc w:val="left"/>
      <w:pPr>
        <w:ind w:left="4741" w:hanging="384"/>
      </w:pPr>
      <w:rPr>
        <w:rFonts w:hint="default"/>
        <w:lang w:val="ru-RU" w:eastAsia="ru-RU" w:bidi="ru-RU"/>
      </w:rPr>
    </w:lvl>
    <w:lvl w:ilvl="5" w:tplc="79201B1A">
      <w:numFmt w:val="bullet"/>
      <w:lvlText w:val="•"/>
      <w:lvlJc w:val="left"/>
      <w:pPr>
        <w:ind w:left="5772" w:hanging="384"/>
      </w:pPr>
      <w:rPr>
        <w:rFonts w:hint="default"/>
        <w:lang w:val="ru-RU" w:eastAsia="ru-RU" w:bidi="ru-RU"/>
      </w:rPr>
    </w:lvl>
    <w:lvl w:ilvl="6" w:tplc="F942DF72">
      <w:numFmt w:val="bullet"/>
      <w:lvlText w:val="•"/>
      <w:lvlJc w:val="left"/>
      <w:pPr>
        <w:ind w:left="6802" w:hanging="384"/>
      </w:pPr>
      <w:rPr>
        <w:rFonts w:hint="default"/>
        <w:lang w:val="ru-RU" w:eastAsia="ru-RU" w:bidi="ru-RU"/>
      </w:rPr>
    </w:lvl>
    <w:lvl w:ilvl="7" w:tplc="B86E09EC">
      <w:numFmt w:val="bullet"/>
      <w:lvlText w:val="•"/>
      <w:lvlJc w:val="left"/>
      <w:pPr>
        <w:ind w:left="7832" w:hanging="384"/>
      </w:pPr>
      <w:rPr>
        <w:rFonts w:hint="default"/>
        <w:lang w:val="ru-RU" w:eastAsia="ru-RU" w:bidi="ru-RU"/>
      </w:rPr>
    </w:lvl>
    <w:lvl w:ilvl="8" w:tplc="0C1CF000">
      <w:numFmt w:val="bullet"/>
      <w:lvlText w:val="•"/>
      <w:lvlJc w:val="left"/>
      <w:pPr>
        <w:ind w:left="8863" w:hanging="384"/>
      </w:pPr>
      <w:rPr>
        <w:rFonts w:hint="default"/>
        <w:lang w:val="ru-RU" w:eastAsia="ru-RU" w:bidi="ru-RU"/>
      </w:rPr>
    </w:lvl>
  </w:abstractNum>
  <w:abstractNum w:abstractNumId="5">
    <w:nsid w:val="21876252"/>
    <w:multiLevelType w:val="hybridMultilevel"/>
    <w:tmpl w:val="7BA4E9CA"/>
    <w:lvl w:ilvl="0" w:tplc="9AE84E18">
      <w:numFmt w:val="bullet"/>
      <w:lvlText w:val="-"/>
      <w:lvlJc w:val="left"/>
      <w:pPr>
        <w:ind w:left="617" w:hanging="692"/>
      </w:pPr>
      <w:rPr>
        <w:rFonts w:ascii="Times New Roman" w:eastAsia="Times New Roman" w:hAnsi="Times New Roman" w:cs="Times New Roman" w:hint="default"/>
        <w:spacing w:val="-10"/>
        <w:w w:val="99"/>
        <w:sz w:val="24"/>
        <w:szCs w:val="24"/>
        <w:lang w:val="ru-RU" w:eastAsia="ru-RU" w:bidi="ru-RU"/>
      </w:rPr>
    </w:lvl>
    <w:lvl w:ilvl="1" w:tplc="506EF0BA">
      <w:numFmt w:val="bullet"/>
      <w:lvlText w:val="•"/>
      <w:lvlJc w:val="left"/>
      <w:pPr>
        <w:ind w:left="1650" w:hanging="692"/>
      </w:pPr>
      <w:rPr>
        <w:rFonts w:hint="default"/>
        <w:lang w:val="ru-RU" w:eastAsia="ru-RU" w:bidi="ru-RU"/>
      </w:rPr>
    </w:lvl>
    <w:lvl w:ilvl="2" w:tplc="C6B80A8E">
      <w:numFmt w:val="bullet"/>
      <w:lvlText w:val="•"/>
      <w:lvlJc w:val="left"/>
      <w:pPr>
        <w:ind w:left="2680" w:hanging="692"/>
      </w:pPr>
      <w:rPr>
        <w:rFonts w:hint="default"/>
        <w:lang w:val="ru-RU" w:eastAsia="ru-RU" w:bidi="ru-RU"/>
      </w:rPr>
    </w:lvl>
    <w:lvl w:ilvl="3" w:tplc="289E8348">
      <w:numFmt w:val="bullet"/>
      <w:lvlText w:val="•"/>
      <w:lvlJc w:val="left"/>
      <w:pPr>
        <w:ind w:left="3711" w:hanging="692"/>
      </w:pPr>
      <w:rPr>
        <w:rFonts w:hint="default"/>
        <w:lang w:val="ru-RU" w:eastAsia="ru-RU" w:bidi="ru-RU"/>
      </w:rPr>
    </w:lvl>
    <w:lvl w:ilvl="4" w:tplc="01E88058">
      <w:numFmt w:val="bullet"/>
      <w:lvlText w:val="•"/>
      <w:lvlJc w:val="left"/>
      <w:pPr>
        <w:ind w:left="4741" w:hanging="692"/>
      </w:pPr>
      <w:rPr>
        <w:rFonts w:hint="default"/>
        <w:lang w:val="ru-RU" w:eastAsia="ru-RU" w:bidi="ru-RU"/>
      </w:rPr>
    </w:lvl>
    <w:lvl w:ilvl="5" w:tplc="331E614C">
      <w:numFmt w:val="bullet"/>
      <w:lvlText w:val="•"/>
      <w:lvlJc w:val="left"/>
      <w:pPr>
        <w:ind w:left="5772" w:hanging="692"/>
      </w:pPr>
      <w:rPr>
        <w:rFonts w:hint="default"/>
        <w:lang w:val="ru-RU" w:eastAsia="ru-RU" w:bidi="ru-RU"/>
      </w:rPr>
    </w:lvl>
    <w:lvl w:ilvl="6" w:tplc="0AB62AFC">
      <w:numFmt w:val="bullet"/>
      <w:lvlText w:val="•"/>
      <w:lvlJc w:val="left"/>
      <w:pPr>
        <w:ind w:left="6802" w:hanging="692"/>
      </w:pPr>
      <w:rPr>
        <w:rFonts w:hint="default"/>
        <w:lang w:val="ru-RU" w:eastAsia="ru-RU" w:bidi="ru-RU"/>
      </w:rPr>
    </w:lvl>
    <w:lvl w:ilvl="7" w:tplc="7CEAB27C">
      <w:numFmt w:val="bullet"/>
      <w:lvlText w:val="•"/>
      <w:lvlJc w:val="left"/>
      <w:pPr>
        <w:ind w:left="7832" w:hanging="692"/>
      </w:pPr>
      <w:rPr>
        <w:rFonts w:hint="default"/>
        <w:lang w:val="ru-RU" w:eastAsia="ru-RU" w:bidi="ru-RU"/>
      </w:rPr>
    </w:lvl>
    <w:lvl w:ilvl="8" w:tplc="C20CCD8E">
      <w:numFmt w:val="bullet"/>
      <w:lvlText w:val="•"/>
      <w:lvlJc w:val="left"/>
      <w:pPr>
        <w:ind w:left="8863" w:hanging="692"/>
      </w:pPr>
      <w:rPr>
        <w:rFonts w:hint="default"/>
        <w:lang w:val="ru-RU" w:eastAsia="ru-RU" w:bidi="ru-RU"/>
      </w:rPr>
    </w:lvl>
  </w:abstractNum>
  <w:abstractNum w:abstractNumId="6">
    <w:nsid w:val="24423250"/>
    <w:multiLevelType w:val="hybridMultilevel"/>
    <w:tmpl w:val="DAEE9BF2"/>
    <w:lvl w:ilvl="0" w:tplc="2342EA66">
      <w:numFmt w:val="bullet"/>
      <w:lvlText w:val=""/>
      <w:lvlJc w:val="left"/>
      <w:pPr>
        <w:ind w:left="617" w:hanging="567"/>
      </w:pPr>
      <w:rPr>
        <w:rFonts w:ascii="Symbol" w:eastAsia="Symbol" w:hAnsi="Symbol" w:cs="Symbol" w:hint="default"/>
        <w:w w:val="100"/>
        <w:sz w:val="24"/>
        <w:szCs w:val="24"/>
        <w:lang w:val="ru-RU" w:eastAsia="ru-RU" w:bidi="ru-RU"/>
      </w:rPr>
    </w:lvl>
    <w:lvl w:ilvl="1" w:tplc="F9B2AA42">
      <w:numFmt w:val="bullet"/>
      <w:lvlText w:val="•"/>
      <w:lvlJc w:val="left"/>
      <w:pPr>
        <w:ind w:left="1650" w:hanging="567"/>
      </w:pPr>
      <w:rPr>
        <w:rFonts w:hint="default"/>
        <w:lang w:val="ru-RU" w:eastAsia="ru-RU" w:bidi="ru-RU"/>
      </w:rPr>
    </w:lvl>
    <w:lvl w:ilvl="2" w:tplc="58CAAECA">
      <w:numFmt w:val="bullet"/>
      <w:lvlText w:val="•"/>
      <w:lvlJc w:val="left"/>
      <w:pPr>
        <w:ind w:left="2680" w:hanging="567"/>
      </w:pPr>
      <w:rPr>
        <w:rFonts w:hint="default"/>
        <w:lang w:val="ru-RU" w:eastAsia="ru-RU" w:bidi="ru-RU"/>
      </w:rPr>
    </w:lvl>
    <w:lvl w:ilvl="3" w:tplc="21E83E9A">
      <w:numFmt w:val="bullet"/>
      <w:lvlText w:val="•"/>
      <w:lvlJc w:val="left"/>
      <w:pPr>
        <w:ind w:left="3711" w:hanging="567"/>
      </w:pPr>
      <w:rPr>
        <w:rFonts w:hint="default"/>
        <w:lang w:val="ru-RU" w:eastAsia="ru-RU" w:bidi="ru-RU"/>
      </w:rPr>
    </w:lvl>
    <w:lvl w:ilvl="4" w:tplc="1804A9BC">
      <w:numFmt w:val="bullet"/>
      <w:lvlText w:val="•"/>
      <w:lvlJc w:val="left"/>
      <w:pPr>
        <w:ind w:left="4741" w:hanging="567"/>
      </w:pPr>
      <w:rPr>
        <w:rFonts w:hint="default"/>
        <w:lang w:val="ru-RU" w:eastAsia="ru-RU" w:bidi="ru-RU"/>
      </w:rPr>
    </w:lvl>
    <w:lvl w:ilvl="5" w:tplc="FF04E62C">
      <w:numFmt w:val="bullet"/>
      <w:lvlText w:val="•"/>
      <w:lvlJc w:val="left"/>
      <w:pPr>
        <w:ind w:left="5772" w:hanging="567"/>
      </w:pPr>
      <w:rPr>
        <w:rFonts w:hint="default"/>
        <w:lang w:val="ru-RU" w:eastAsia="ru-RU" w:bidi="ru-RU"/>
      </w:rPr>
    </w:lvl>
    <w:lvl w:ilvl="6" w:tplc="B468692E">
      <w:numFmt w:val="bullet"/>
      <w:lvlText w:val="•"/>
      <w:lvlJc w:val="left"/>
      <w:pPr>
        <w:ind w:left="6802" w:hanging="567"/>
      </w:pPr>
      <w:rPr>
        <w:rFonts w:hint="default"/>
        <w:lang w:val="ru-RU" w:eastAsia="ru-RU" w:bidi="ru-RU"/>
      </w:rPr>
    </w:lvl>
    <w:lvl w:ilvl="7" w:tplc="8878E89C">
      <w:numFmt w:val="bullet"/>
      <w:lvlText w:val="•"/>
      <w:lvlJc w:val="left"/>
      <w:pPr>
        <w:ind w:left="7832" w:hanging="567"/>
      </w:pPr>
      <w:rPr>
        <w:rFonts w:hint="default"/>
        <w:lang w:val="ru-RU" w:eastAsia="ru-RU" w:bidi="ru-RU"/>
      </w:rPr>
    </w:lvl>
    <w:lvl w:ilvl="8" w:tplc="3B4E7BFE">
      <w:numFmt w:val="bullet"/>
      <w:lvlText w:val="•"/>
      <w:lvlJc w:val="left"/>
      <w:pPr>
        <w:ind w:left="8863" w:hanging="567"/>
      </w:pPr>
      <w:rPr>
        <w:rFonts w:hint="default"/>
        <w:lang w:val="ru-RU" w:eastAsia="ru-RU" w:bidi="ru-RU"/>
      </w:rPr>
    </w:lvl>
  </w:abstractNum>
  <w:abstractNum w:abstractNumId="7">
    <w:nsid w:val="29375737"/>
    <w:multiLevelType w:val="multilevel"/>
    <w:tmpl w:val="3C5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782CCE"/>
    <w:multiLevelType w:val="hybridMultilevel"/>
    <w:tmpl w:val="4FA4C796"/>
    <w:lvl w:ilvl="0" w:tplc="D7E4BE3A">
      <w:start w:val="1"/>
      <w:numFmt w:val="decimal"/>
      <w:lvlText w:val="%1."/>
      <w:lvlJc w:val="left"/>
      <w:pPr>
        <w:ind w:left="8441" w:hanging="360"/>
      </w:pPr>
      <w:rPr>
        <w:rFonts w:hint="default"/>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9">
    <w:nsid w:val="29FA07A1"/>
    <w:multiLevelType w:val="hybridMultilevel"/>
    <w:tmpl w:val="CF4C3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828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B6E9D"/>
    <w:multiLevelType w:val="hybridMultilevel"/>
    <w:tmpl w:val="77E8654C"/>
    <w:lvl w:ilvl="0" w:tplc="3C807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3546B4"/>
    <w:multiLevelType w:val="hybridMultilevel"/>
    <w:tmpl w:val="30D252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5530A98"/>
    <w:multiLevelType w:val="hybridMultilevel"/>
    <w:tmpl w:val="3EEE9E30"/>
    <w:lvl w:ilvl="0" w:tplc="FF889EE4">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51518DB"/>
    <w:multiLevelType w:val="hybridMultilevel"/>
    <w:tmpl w:val="9A460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5D6A52"/>
    <w:multiLevelType w:val="hybridMultilevel"/>
    <w:tmpl w:val="D0329708"/>
    <w:lvl w:ilvl="0" w:tplc="4BAC548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nsid w:val="7532572F"/>
    <w:multiLevelType w:val="hybridMultilevel"/>
    <w:tmpl w:val="B9A2EDF8"/>
    <w:lvl w:ilvl="0" w:tplc="C0B09226">
      <w:numFmt w:val="bullet"/>
      <w:lvlText w:val="*"/>
      <w:lvlJc w:val="left"/>
      <w:pPr>
        <w:ind w:left="794" w:hanging="178"/>
      </w:pPr>
      <w:rPr>
        <w:rFonts w:ascii="Times New Roman" w:eastAsia="Times New Roman" w:hAnsi="Times New Roman" w:cs="Times New Roman" w:hint="default"/>
        <w:w w:val="100"/>
        <w:sz w:val="24"/>
        <w:szCs w:val="24"/>
        <w:lang w:val="ru-RU" w:eastAsia="ru-RU" w:bidi="ru-RU"/>
      </w:rPr>
    </w:lvl>
    <w:lvl w:ilvl="1" w:tplc="25E675BE">
      <w:numFmt w:val="bullet"/>
      <w:lvlText w:val="•"/>
      <w:lvlJc w:val="left"/>
      <w:pPr>
        <w:ind w:left="1812" w:hanging="178"/>
      </w:pPr>
      <w:rPr>
        <w:rFonts w:hint="default"/>
        <w:lang w:val="ru-RU" w:eastAsia="ru-RU" w:bidi="ru-RU"/>
      </w:rPr>
    </w:lvl>
    <w:lvl w:ilvl="2" w:tplc="925088AA">
      <w:numFmt w:val="bullet"/>
      <w:lvlText w:val="•"/>
      <w:lvlJc w:val="left"/>
      <w:pPr>
        <w:ind w:left="2824" w:hanging="178"/>
      </w:pPr>
      <w:rPr>
        <w:rFonts w:hint="default"/>
        <w:lang w:val="ru-RU" w:eastAsia="ru-RU" w:bidi="ru-RU"/>
      </w:rPr>
    </w:lvl>
    <w:lvl w:ilvl="3" w:tplc="896A2D5C">
      <w:numFmt w:val="bullet"/>
      <w:lvlText w:val="•"/>
      <w:lvlJc w:val="left"/>
      <w:pPr>
        <w:ind w:left="3837" w:hanging="178"/>
      </w:pPr>
      <w:rPr>
        <w:rFonts w:hint="default"/>
        <w:lang w:val="ru-RU" w:eastAsia="ru-RU" w:bidi="ru-RU"/>
      </w:rPr>
    </w:lvl>
    <w:lvl w:ilvl="4" w:tplc="AD0C4EA0">
      <w:numFmt w:val="bullet"/>
      <w:lvlText w:val="•"/>
      <w:lvlJc w:val="left"/>
      <w:pPr>
        <w:ind w:left="4849" w:hanging="178"/>
      </w:pPr>
      <w:rPr>
        <w:rFonts w:hint="default"/>
        <w:lang w:val="ru-RU" w:eastAsia="ru-RU" w:bidi="ru-RU"/>
      </w:rPr>
    </w:lvl>
    <w:lvl w:ilvl="5" w:tplc="C7B899A0">
      <w:numFmt w:val="bullet"/>
      <w:lvlText w:val="•"/>
      <w:lvlJc w:val="left"/>
      <w:pPr>
        <w:ind w:left="5862" w:hanging="178"/>
      </w:pPr>
      <w:rPr>
        <w:rFonts w:hint="default"/>
        <w:lang w:val="ru-RU" w:eastAsia="ru-RU" w:bidi="ru-RU"/>
      </w:rPr>
    </w:lvl>
    <w:lvl w:ilvl="6" w:tplc="FBD6CD6A">
      <w:numFmt w:val="bullet"/>
      <w:lvlText w:val="•"/>
      <w:lvlJc w:val="left"/>
      <w:pPr>
        <w:ind w:left="6874" w:hanging="178"/>
      </w:pPr>
      <w:rPr>
        <w:rFonts w:hint="default"/>
        <w:lang w:val="ru-RU" w:eastAsia="ru-RU" w:bidi="ru-RU"/>
      </w:rPr>
    </w:lvl>
    <w:lvl w:ilvl="7" w:tplc="D1845818">
      <w:numFmt w:val="bullet"/>
      <w:lvlText w:val="•"/>
      <w:lvlJc w:val="left"/>
      <w:pPr>
        <w:ind w:left="7886" w:hanging="178"/>
      </w:pPr>
      <w:rPr>
        <w:rFonts w:hint="default"/>
        <w:lang w:val="ru-RU" w:eastAsia="ru-RU" w:bidi="ru-RU"/>
      </w:rPr>
    </w:lvl>
    <w:lvl w:ilvl="8" w:tplc="14F08588">
      <w:numFmt w:val="bullet"/>
      <w:lvlText w:val="•"/>
      <w:lvlJc w:val="left"/>
      <w:pPr>
        <w:ind w:left="8899" w:hanging="178"/>
      </w:pPr>
      <w:rPr>
        <w:rFonts w:hint="default"/>
        <w:lang w:val="ru-RU" w:eastAsia="ru-RU" w:bidi="ru-RU"/>
      </w:rPr>
    </w:lvl>
  </w:abstractNum>
  <w:num w:numId="1">
    <w:abstractNumId w:val="0"/>
  </w:num>
  <w:num w:numId="2">
    <w:abstractNumId w:val="7"/>
  </w:num>
  <w:num w:numId="3">
    <w:abstractNumId w:val="8"/>
  </w:num>
  <w:num w:numId="4">
    <w:abstractNumId w:val="9"/>
  </w:num>
  <w:num w:numId="5">
    <w:abstractNumId w:val="2"/>
  </w:num>
  <w:num w:numId="6">
    <w:abstractNumId w:val="15"/>
  </w:num>
  <w:num w:numId="7">
    <w:abstractNumId w:val="14"/>
  </w:num>
  <w:num w:numId="8">
    <w:abstractNumId w:val="3"/>
  </w:num>
  <w:num w:numId="9">
    <w:abstractNumId w:val="13"/>
  </w:num>
  <w:num w:numId="10">
    <w:abstractNumId w:val="1"/>
  </w:num>
  <w:num w:numId="11">
    <w:abstractNumId w:val="11"/>
  </w:num>
  <w:num w:numId="12">
    <w:abstractNumId w:val="12"/>
  </w:num>
  <w:num w:numId="13">
    <w:abstractNumId w:val="16"/>
  </w:num>
  <w:num w:numId="14">
    <w:abstractNumId w:val="6"/>
  </w:num>
  <w:num w:numId="15">
    <w:abstractNumId w:val="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02"/>
    <w:rsid w:val="00002024"/>
    <w:rsid w:val="000036B1"/>
    <w:rsid w:val="00006C3D"/>
    <w:rsid w:val="00017271"/>
    <w:rsid w:val="00022E76"/>
    <w:rsid w:val="00030141"/>
    <w:rsid w:val="0004112C"/>
    <w:rsid w:val="00041BF0"/>
    <w:rsid w:val="00042172"/>
    <w:rsid w:val="0005126A"/>
    <w:rsid w:val="00051E43"/>
    <w:rsid w:val="00056078"/>
    <w:rsid w:val="000573D0"/>
    <w:rsid w:val="000629F7"/>
    <w:rsid w:val="00062BC7"/>
    <w:rsid w:val="00065770"/>
    <w:rsid w:val="00066A92"/>
    <w:rsid w:val="00066FC7"/>
    <w:rsid w:val="000711D0"/>
    <w:rsid w:val="0007635E"/>
    <w:rsid w:val="0007742F"/>
    <w:rsid w:val="00077605"/>
    <w:rsid w:val="00084837"/>
    <w:rsid w:val="00097B2E"/>
    <w:rsid w:val="000A6F82"/>
    <w:rsid w:val="000A7C3E"/>
    <w:rsid w:val="000B272D"/>
    <w:rsid w:val="000D5E95"/>
    <w:rsid w:val="000E32C0"/>
    <w:rsid w:val="00100562"/>
    <w:rsid w:val="001016C2"/>
    <w:rsid w:val="00116124"/>
    <w:rsid w:val="001204FA"/>
    <w:rsid w:val="00120BAD"/>
    <w:rsid w:val="001303DD"/>
    <w:rsid w:val="00143251"/>
    <w:rsid w:val="00144494"/>
    <w:rsid w:val="001446F9"/>
    <w:rsid w:val="001532C9"/>
    <w:rsid w:val="00164DD0"/>
    <w:rsid w:val="00167584"/>
    <w:rsid w:val="00171880"/>
    <w:rsid w:val="00172AD3"/>
    <w:rsid w:val="00177222"/>
    <w:rsid w:val="001776EA"/>
    <w:rsid w:val="00187CB8"/>
    <w:rsid w:val="00191E48"/>
    <w:rsid w:val="00193D6C"/>
    <w:rsid w:val="00193FC5"/>
    <w:rsid w:val="0019423F"/>
    <w:rsid w:val="001946C6"/>
    <w:rsid w:val="0019704B"/>
    <w:rsid w:val="001A4C10"/>
    <w:rsid w:val="001B702B"/>
    <w:rsid w:val="001C2529"/>
    <w:rsid w:val="001C2E8F"/>
    <w:rsid w:val="001D0315"/>
    <w:rsid w:val="001E09E5"/>
    <w:rsid w:val="001F0551"/>
    <w:rsid w:val="001F62EF"/>
    <w:rsid w:val="0020333F"/>
    <w:rsid w:val="002076FC"/>
    <w:rsid w:val="00230320"/>
    <w:rsid w:val="002325B7"/>
    <w:rsid w:val="002325EB"/>
    <w:rsid w:val="002350EE"/>
    <w:rsid w:val="00240492"/>
    <w:rsid w:val="00245122"/>
    <w:rsid w:val="002469CA"/>
    <w:rsid w:val="002527E9"/>
    <w:rsid w:val="00252BFF"/>
    <w:rsid w:val="00254AE5"/>
    <w:rsid w:val="002575B9"/>
    <w:rsid w:val="002576D4"/>
    <w:rsid w:val="00276541"/>
    <w:rsid w:val="00285882"/>
    <w:rsid w:val="00290F6F"/>
    <w:rsid w:val="002918F0"/>
    <w:rsid w:val="002923D4"/>
    <w:rsid w:val="002A29B4"/>
    <w:rsid w:val="002A5423"/>
    <w:rsid w:val="002A5848"/>
    <w:rsid w:val="002B771A"/>
    <w:rsid w:val="002B7852"/>
    <w:rsid w:val="002C100D"/>
    <w:rsid w:val="002C259B"/>
    <w:rsid w:val="002D4DE2"/>
    <w:rsid w:val="002E1665"/>
    <w:rsid w:val="002E7E0C"/>
    <w:rsid w:val="002F3AEB"/>
    <w:rsid w:val="002F4449"/>
    <w:rsid w:val="002F551B"/>
    <w:rsid w:val="00300283"/>
    <w:rsid w:val="00304BA8"/>
    <w:rsid w:val="0030507B"/>
    <w:rsid w:val="0030757B"/>
    <w:rsid w:val="0033241F"/>
    <w:rsid w:val="00333A2A"/>
    <w:rsid w:val="00336A5C"/>
    <w:rsid w:val="00342E55"/>
    <w:rsid w:val="00347BA5"/>
    <w:rsid w:val="003506D0"/>
    <w:rsid w:val="00352E28"/>
    <w:rsid w:val="003629DA"/>
    <w:rsid w:val="003654D6"/>
    <w:rsid w:val="00370A3A"/>
    <w:rsid w:val="00371477"/>
    <w:rsid w:val="00374728"/>
    <w:rsid w:val="0037477F"/>
    <w:rsid w:val="003763D9"/>
    <w:rsid w:val="0037728C"/>
    <w:rsid w:val="00377DB0"/>
    <w:rsid w:val="00394485"/>
    <w:rsid w:val="003A006B"/>
    <w:rsid w:val="003A04C6"/>
    <w:rsid w:val="003A7900"/>
    <w:rsid w:val="003C1EBE"/>
    <w:rsid w:val="003C204B"/>
    <w:rsid w:val="003C3CA4"/>
    <w:rsid w:val="003C6C3A"/>
    <w:rsid w:val="003D6ED1"/>
    <w:rsid w:val="003E2265"/>
    <w:rsid w:val="003E3AE3"/>
    <w:rsid w:val="003E3FB4"/>
    <w:rsid w:val="003E4DD4"/>
    <w:rsid w:val="003F25A4"/>
    <w:rsid w:val="003F2A2A"/>
    <w:rsid w:val="003F5F89"/>
    <w:rsid w:val="003F695C"/>
    <w:rsid w:val="003F7DED"/>
    <w:rsid w:val="0040126C"/>
    <w:rsid w:val="00413262"/>
    <w:rsid w:val="00414FC4"/>
    <w:rsid w:val="00416763"/>
    <w:rsid w:val="00417629"/>
    <w:rsid w:val="004261BE"/>
    <w:rsid w:val="0043199C"/>
    <w:rsid w:val="00431F57"/>
    <w:rsid w:val="00433CFF"/>
    <w:rsid w:val="00433F67"/>
    <w:rsid w:val="00436D0F"/>
    <w:rsid w:val="00445053"/>
    <w:rsid w:val="0044717A"/>
    <w:rsid w:val="0045067B"/>
    <w:rsid w:val="004509AC"/>
    <w:rsid w:val="0045751D"/>
    <w:rsid w:val="00464588"/>
    <w:rsid w:val="00465E9D"/>
    <w:rsid w:val="00466540"/>
    <w:rsid w:val="0048023D"/>
    <w:rsid w:val="004829ED"/>
    <w:rsid w:val="00485619"/>
    <w:rsid w:val="00485AE9"/>
    <w:rsid w:val="00492427"/>
    <w:rsid w:val="004A2AD8"/>
    <w:rsid w:val="004A5C09"/>
    <w:rsid w:val="004B10EE"/>
    <w:rsid w:val="004B3014"/>
    <w:rsid w:val="004B575C"/>
    <w:rsid w:val="004C5E88"/>
    <w:rsid w:val="004D0AF9"/>
    <w:rsid w:val="004D39F1"/>
    <w:rsid w:val="004D6A16"/>
    <w:rsid w:val="004D6A4C"/>
    <w:rsid w:val="004D72F4"/>
    <w:rsid w:val="004E185F"/>
    <w:rsid w:val="004E3DF8"/>
    <w:rsid w:val="004F68DF"/>
    <w:rsid w:val="00500CF0"/>
    <w:rsid w:val="005128D5"/>
    <w:rsid w:val="00523C57"/>
    <w:rsid w:val="00530EB1"/>
    <w:rsid w:val="005338F2"/>
    <w:rsid w:val="00533EEA"/>
    <w:rsid w:val="0053759C"/>
    <w:rsid w:val="00541B6A"/>
    <w:rsid w:val="00542B32"/>
    <w:rsid w:val="00545953"/>
    <w:rsid w:val="005461B5"/>
    <w:rsid w:val="00546E73"/>
    <w:rsid w:val="00551ECD"/>
    <w:rsid w:val="00561328"/>
    <w:rsid w:val="00572992"/>
    <w:rsid w:val="005743A4"/>
    <w:rsid w:val="00574916"/>
    <w:rsid w:val="005839C1"/>
    <w:rsid w:val="005938E8"/>
    <w:rsid w:val="00593BE2"/>
    <w:rsid w:val="005A456E"/>
    <w:rsid w:val="005B1BCC"/>
    <w:rsid w:val="005B3C8E"/>
    <w:rsid w:val="005C7719"/>
    <w:rsid w:val="005C7D14"/>
    <w:rsid w:val="005D5D86"/>
    <w:rsid w:val="005E1CC8"/>
    <w:rsid w:val="005E3275"/>
    <w:rsid w:val="005E78F2"/>
    <w:rsid w:val="00606E7D"/>
    <w:rsid w:val="006217BA"/>
    <w:rsid w:val="00621C55"/>
    <w:rsid w:val="00634673"/>
    <w:rsid w:val="00635E06"/>
    <w:rsid w:val="00637F5F"/>
    <w:rsid w:val="00641155"/>
    <w:rsid w:val="00643353"/>
    <w:rsid w:val="00643C40"/>
    <w:rsid w:val="006454FA"/>
    <w:rsid w:val="00653527"/>
    <w:rsid w:val="006548D6"/>
    <w:rsid w:val="00663231"/>
    <w:rsid w:val="0066606F"/>
    <w:rsid w:val="00672531"/>
    <w:rsid w:val="006739A1"/>
    <w:rsid w:val="006823E8"/>
    <w:rsid w:val="0068662A"/>
    <w:rsid w:val="00686872"/>
    <w:rsid w:val="00696AB8"/>
    <w:rsid w:val="006A112E"/>
    <w:rsid w:val="006A6919"/>
    <w:rsid w:val="006B209C"/>
    <w:rsid w:val="006C297D"/>
    <w:rsid w:val="006C3006"/>
    <w:rsid w:val="006C4DA0"/>
    <w:rsid w:val="006D63B2"/>
    <w:rsid w:val="006D66F2"/>
    <w:rsid w:val="006E181F"/>
    <w:rsid w:val="006E6F4B"/>
    <w:rsid w:val="006F55B9"/>
    <w:rsid w:val="00702288"/>
    <w:rsid w:val="00703BD3"/>
    <w:rsid w:val="007071F2"/>
    <w:rsid w:val="0070794A"/>
    <w:rsid w:val="00707C26"/>
    <w:rsid w:val="00721E42"/>
    <w:rsid w:val="00723B93"/>
    <w:rsid w:val="00736567"/>
    <w:rsid w:val="00742419"/>
    <w:rsid w:val="00744B14"/>
    <w:rsid w:val="00745228"/>
    <w:rsid w:val="0074652C"/>
    <w:rsid w:val="00747178"/>
    <w:rsid w:val="00747D6C"/>
    <w:rsid w:val="0075270C"/>
    <w:rsid w:val="0075293E"/>
    <w:rsid w:val="00752E81"/>
    <w:rsid w:val="0075486B"/>
    <w:rsid w:val="00756B2C"/>
    <w:rsid w:val="00757102"/>
    <w:rsid w:val="0076122D"/>
    <w:rsid w:val="0076208C"/>
    <w:rsid w:val="00763BE0"/>
    <w:rsid w:val="00766EAB"/>
    <w:rsid w:val="007677AC"/>
    <w:rsid w:val="00770280"/>
    <w:rsid w:val="00770C72"/>
    <w:rsid w:val="007716BD"/>
    <w:rsid w:val="00775447"/>
    <w:rsid w:val="00775E20"/>
    <w:rsid w:val="00777055"/>
    <w:rsid w:val="007826F3"/>
    <w:rsid w:val="00791DEA"/>
    <w:rsid w:val="00792627"/>
    <w:rsid w:val="007935E3"/>
    <w:rsid w:val="00793EC6"/>
    <w:rsid w:val="007950D5"/>
    <w:rsid w:val="00796357"/>
    <w:rsid w:val="007A1C9B"/>
    <w:rsid w:val="007A54CF"/>
    <w:rsid w:val="007A55CE"/>
    <w:rsid w:val="007A64B6"/>
    <w:rsid w:val="007B1632"/>
    <w:rsid w:val="007B23E9"/>
    <w:rsid w:val="007B3541"/>
    <w:rsid w:val="007D0DD7"/>
    <w:rsid w:val="007E6AA0"/>
    <w:rsid w:val="007E769F"/>
    <w:rsid w:val="007E76E7"/>
    <w:rsid w:val="007F4DAE"/>
    <w:rsid w:val="007F6619"/>
    <w:rsid w:val="00807912"/>
    <w:rsid w:val="00817657"/>
    <w:rsid w:val="00826C68"/>
    <w:rsid w:val="00832B6A"/>
    <w:rsid w:val="00834621"/>
    <w:rsid w:val="00835C80"/>
    <w:rsid w:val="00842244"/>
    <w:rsid w:val="00842A7A"/>
    <w:rsid w:val="00844AFD"/>
    <w:rsid w:val="00854317"/>
    <w:rsid w:val="00860AC0"/>
    <w:rsid w:val="00875A72"/>
    <w:rsid w:val="008775E9"/>
    <w:rsid w:val="00877EF4"/>
    <w:rsid w:val="00881C02"/>
    <w:rsid w:val="008903D1"/>
    <w:rsid w:val="008A0578"/>
    <w:rsid w:val="008A2C80"/>
    <w:rsid w:val="008A587C"/>
    <w:rsid w:val="008B3147"/>
    <w:rsid w:val="008B4EB4"/>
    <w:rsid w:val="008B63CE"/>
    <w:rsid w:val="008B6825"/>
    <w:rsid w:val="008D130B"/>
    <w:rsid w:val="008D32C7"/>
    <w:rsid w:val="008F3D48"/>
    <w:rsid w:val="00904DB4"/>
    <w:rsid w:val="00906919"/>
    <w:rsid w:val="0091217D"/>
    <w:rsid w:val="0091655B"/>
    <w:rsid w:val="00917F7D"/>
    <w:rsid w:val="00923A5A"/>
    <w:rsid w:val="00925052"/>
    <w:rsid w:val="00941EF6"/>
    <w:rsid w:val="00952B6D"/>
    <w:rsid w:val="009534E3"/>
    <w:rsid w:val="00953730"/>
    <w:rsid w:val="009537E0"/>
    <w:rsid w:val="00956AEB"/>
    <w:rsid w:val="009611DA"/>
    <w:rsid w:val="0096436E"/>
    <w:rsid w:val="00964873"/>
    <w:rsid w:val="0096682D"/>
    <w:rsid w:val="00966C22"/>
    <w:rsid w:val="00975C3D"/>
    <w:rsid w:val="00983A22"/>
    <w:rsid w:val="0098468C"/>
    <w:rsid w:val="00987658"/>
    <w:rsid w:val="009930DD"/>
    <w:rsid w:val="0099531F"/>
    <w:rsid w:val="0099675B"/>
    <w:rsid w:val="009A0E96"/>
    <w:rsid w:val="009A3186"/>
    <w:rsid w:val="009A5CA5"/>
    <w:rsid w:val="009B3B65"/>
    <w:rsid w:val="009C2360"/>
    <w:rsid w:val="009C3985"/>
    <w:rsid w:val="009C685C"/>
    <w:rsid w:val="009D2812"/>
    <w:rsid w:val="009D6CED"/>
    <w:rsid w:val="009E1986"/>
    <w:rsid w:val="009E5F82"/>
    <w:rsid w:val="009E74CC"/>
    <w:rsid w:val="009F3674"/>
    <w:rsid w:val="009F3933"/>
    <w:rsid w:val="009F65B7"/>
    <w:rsid w:val="009F7E28"/>
    <w:rsid w:val="00A00E35"/>
    <w:rsid w:val="00A14C66"/>
    <w:rsid w:val="00A272BA"/>
    <w:rsid w:val="00A27C0F"/>
    <w:rsid w:val="00A3107C"/>
    <w:rsid w:val="00A3169A"/>
    <w:rsid w:val="00A31C84"/>
    <w:rsid w:val="00A425D7"/>
    <w:rsid w:val="00A4290C"/>
    <w:rsid w:val="00A54678"/>
    <w:rsid w:val="00A54E7F"/>
    <w:rsid w:val="00A60102"/>
    <w:rsid w:val="00A63BD7"/>
    <w:rsid w:val="00A67306"/>
    <w:rsid w:val="00A77030"/>
    <w:rsid w:val="00A85787"/>
    <w:rsid w:val="00A96576"/>
    <w:rsid w:val="00A975BC"/>
    <w:rsid w:val="00A97E74"/>
    <w:rsid w:val="00AA6997"/>
    <w:rsid w:val="00AB3E28"/>
    <w:rsid w:val="00AB6020"/>
    <w:rsid w:val="00AC2583"/>
    <w:rsid w:val="00AC3575"/>
    <w:rsid w:val="00AC4E02"/>
    <w:rsid w:val="00AC6348"/>
    <w:rsid w:val="00AC7B85"/>
    <w:rsid w:val="00AD2CCB"/>
    <w:rsid w:val="00AE66D2"/>
    <w:rsid w:val="00AF09F8"/>
    <w:rsid w:val="00AF55B6"/>
    <w:rsid w:val="00AF6A38"/>
    <w:rsid w:val="00AF7B80"/>
    <w:rsid w:val="00B126E8"/>
    <w:rsid w:val="00B15ED8"/>
    <w:rsid w:val="00B162C0"/>
    <w:rsid w:val="00B16AD7"/>
    <w:rsid w:val="00B16C02"/>
    <w:rsid w:val="00B176C7"/>
    <w:rsid w:val="00B20748"/>
    <w:rsid w:val="00B20D95"/>
    <w:rsid w:val="00B235D6"/>
    <w:rsid w:val="00B25CF9"/>
    <w:rsid w:val="00B25D71"/>
    <w:rsid w:val="00B2700F"/>
    <w:rsid w:val="00B360BA"/>
    <w:rsid w:val="00B43224"/>
    <w:rsid w:val="00B45105"/>
    <w:rsid w:val="00B53A45"/>
    <w:rsid w:val="00B5452B"/>
    <w:rsid w:val="00B55CE2"/>
    <w:rsid w:val="00B621BA"/>
    <w:rsid w:val="00B64E72"/>
    <w:rsid w:val="00B66718"/>
    <w:rsid w:val="00B8043C"/>
    <w:rsid w:val="00B83BF0"/>
    <w:rsid w:val="00BA14DD"/>
    <w:rsid w:val="00BA2D34"/>
    <w:rsid w:val="00BB1A05"/>
    <w:rsid w:val="00BB1B05"/>
    <w:rsid w:val="00BC2DC0"/>
    <w:rsid w:val="00BC7202"/>
    <w:rsid w:val="00BD1D24"/>
    <w:rsid w:val="00BD3D7D"/>
    <w:rsid w:val="00BD7F15"/>
    <w:rsid w:val="00BE1298"/>
    <w:rsid w:val="00BE4C02"/>
    <w:rsid w:val="00BE5351"/>
    <w:rsid w:val="00C017B1"/>
    <w:rsid w:val="00C1137C"/>
    <w:rsid w:val="00C23E38"/>
    <w:rsid w:val="00C24AD9"/>
    <w:rsid w:val="00C338CD"/>
    <w:rsid w:val="00C413B1"/>
    <w:rsid w:val="00C43275"/>
    <w:rsid w:val="00C47852"/>
    <w:rsid w:val="00C50A57"/>
    <w:rsid w:val="00C50C7B"/>
    <w:rsid w:val="00C51048"/>
    <w:rsid w:val="00C52C26"/>
    <w:rsid w:val="00C531E4"/>
    <w:rsid w:val="00C542DF"/>
    <w:rsid w:val="00C57AFB"/>
    <w:rsid w:val="00C626CE"/>
    <w:rsid w:val="00C63BB0"/>
    <w:rsid w:val="00C66270"/>
    <w:rsid w:val="00C667B1"/>
    <w:rsid w:val="00C67A23"/>
    <w:rsid w:val="00C67B54"/>
    <w:rsid w:val="00C73149"/>
    <w:rsid w:val="00C76C4C"/>
    <w:rsid w:val="00C77CBA"/>
    <w:rsid w:val="00C85E3C"/>
    <w:rsid w:val="00C934AF"/>
    <w:rsid w:val="00CA3CF3"/>
    <w:rsid w:val="00CA4960"/>
    <w:rsid w:val="00CA5DF6"/>
    <w:rsid w:val="00CA69AA"/>
    <w:rsid w:val="00CB33BD"/>
    <w:rsid w:val="00CB644A"/>
    <w:rsid w:val="00CD4EDE"/>
    <w:rsid w:val="00CE0988"/>
    <w:rsid w:val="00CE1330"/>
    <w:rsid w:val="00CE410C"/>
    <w:rsid w:val="00CF189B"/>
    <w:rsid w:val="00CF3D3B"/>
    <w:rsid w:val="00CF7F6D"/>
    <w:rsid w:val="00D00534"/>
    <w:rsid w:val="00D05A84"/>
    <w:rsid w:val="00D05AFE"/>
    <w:rsid w:val="00D12B15"/>
    <w:rsid w:val="00D17FB6"/>
    <w:rsid w:val="00D23851"/>
    <w:rsid w:val="00D30A16"/>
    <w:rsid w:val="00D34473"/>
    <w:rsid w:val="00D42077"/>
    <w:rsid w:val="00D422BF"/>
    <w:rsid w:val="00D47716"/>
    <w:rsid w:val="00D51C58"/>
    <w:rsid w:val="00D53BE8"/>
    <w:rsid w:val="00D54105"/>
    <w:rsid w:val="00D54BC1"/>
    <w:rsid w:val="00D6264B"/>
    <w:rsid w:val="00D74D0B"/>
    <w:rsid w:val="00D80DB1"/>
    <w:rsid w:val="00D84EAF"/>
    <w:rsid w:val="00D85920"/>
    <w:rsid w:val="00D85FF0"/>
    <w:rsid w:val="00D918B1"/>
    <w:rsid w:val="00DA13C9"/>
    <w:rsid w:val="00DA6DF3"/>
    <w:rsid w:val="00DC4824"/>
    <w:rsid w:val="00DC57CE"/>
    <w:rsid w:val="00DC6D7B"/>
    <w:rsid w:val="00DD1BE6"/>
    <w:rsid w:val="00DE07CF"/>
    <w:rsid w:val="00DE7D1B"/>
    <w:rsid w:val="00DF4DCD"/>
    <w:rsid w:val="00E01214"/>
    <w:rsid w:val="00E039FB"/>
    <w:rsid w:val="00E066A8"/>
    <w:rsid w:val="00E13122"/>
    <w:rsid w:val="00E16BA7"/>
    <w:rsid w:val="00E237E1"/>
    <w:rsid w:val="00E34F51"/>
    <w:rsid w:val="00E35DA2"/>
    <w:rsid w:val="00E364ED"/>
    <w:rsid w:val="00E37F90"/>
    <w:rsid w:val="00E4226E"/>
    <w:rsid w:val="00E446DB"/>
    <w:rsid w:val="00E450DE"/>
    <w:rsid w:val="00E45E30"/>
    <w:rsid w:val="00E47A5A"/>
    <w:rsid w:val="00E5074F"/>
    <w:rsid w:val="00E52B8A"/>
    <w:rsid w:val="00E53547"/>
    <w:rsid w:val="00E55206"/>
    <w:rsid w:val="00E5614F"/>
    <w:rsid w:val="00E61801"/>
    <w:rsid w:val="00E722F2"/>
    <w:rsid w:val="00E74BE4"/>
    <w:rsid w:val="00E76322"/>
    <w:rsid w:val="00E904D4"/>
    <w:rsid w:val="00E96DA4"/>
    <w:rsid w:val="00EB20E3"/>
    <w:rsid w:val="00EB2A5C"/>
    <w:rsid w:val="00EB3745"/>
    <w:rsid w:val="00EC11BC"/>
    <w:rsid w:val="00EC57E9"/>
    <w:rsid w:val="00ED752B"/>
    <w:rsid w:val="00EE381B"/>
    <w:rsid w:val="00EE3EA4"/>
    <w:rsid w:val="00EE76FF"/>
    <w:rsid w:val="00EF000D"/>
    <w:rsid w:val="00EF15E7"/>
    <w:rsid w:val="00EF1C01"/>
    <w:rsid w:val="00EF423A"/>
    <w:rsid w:val="00EF51D2"/>
    <w:rsid w:val="00EF617E"/>
    <w:rsid w:val="00F03CD9"/>
    <w:rsid w:val="00F04482"/>
    <w:rsid w:val="00F046B5"/>
    <w:rsid w:val="00F1136B"/>
    <w:rsid w:val="00F252BE"/>
    <w:rsid w:val="00F27A00"/>
    <w:rsid w:val="00F333FB"/>
    <w:rsid w:val="00F346A5"/>
    <w:rsid w:val="00F4110D"/>
    <w:rsid w:val="00F62642"/>
    <w:rsid w:val="00F6296E"/>
    <w:rsid w:val="00F75098"/>
    <w:rsid w:val="00F82CCE"/>
    <w:rsid w:val="00F903B4"/>
    <w:rsid w:val="00F93C5F"/>
    <w:rsid w:val="00F94FBE"/>
    <w:rsid w:val="00FA3196"/>
    <w:rsid w:val="00FA5D26"/>
    <w:rsid w:val="00FA6599"/>
    <w:rsid w:val="00FB4394"/>
    <w:rsid w:val="00FC03C1"/>
    <w:rsid w:val="00FD0179"/>
    <w:rsid w:val="00FD30AA"/>
    <w:rsid w:val="00FD550B"/>
    <w:rsid w:val="00FD6337"/>
    <w:rsid w:val="00FE5605"/>
    <w:rsid w:val="00FE6996"/>
    <w:rsid w:val="00FE6A91"/>
    <w:rsid w:val="00FE7005"/>
    <w:rsid w:val="00FF1A19"/>
    <w:rsid w:val="00FF4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3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C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C76C4C"/>
    <w:pPr>
      <w:spacing w:after="0" w:line="240" w:lineRule="auto"/>
    </w:pPr>
  </w:style>
  <w:style w:type="paragraph" w:styleId="a5">
    <w:name w:val="header"/>
    <w:basedOn w:val="a"/>
    <w:link w:val="a6"/>
    <w:uiPriority w:val="99"/>
    <w:unhideWhenUsed/>
    <w:rsid w:val="007620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08C"/>
  </w:style>
  <w:style w:type="paragraph" w:styleId="a7">
    <w:name w:val="footer"/>
    <w:basedOn w:val="a"/>
    <w:link w:val="a8"/>
    <w:uiPriority w:val="99"/>
    <w:unhideWhenUsed/>
    <w:rsid w:val="007620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08C"/>
  </w:style>
  <w:style w:type="character" w:styleId="a9">
    <w:name w:val="Hyperlink"/>
    <w:basedOn w:val="a0"/>
    <w:uiPriority w:val="99"/>
    <w:unhideWhenUsed/>
    <w:rsid w:val="00E37F90"/>
    <w:rPr>
      <w:color w:val="0000FF"/>
      <w:u w:val="single"/>
    </w:rPr>
  </w:style>
  <w:style w:type="character" w:styleId="aa">
    <w:name w:val="FollowedHyperlink"/>
    <w:basedOn w:val="a0"/>
    <w:uiPriority w:val="99"/>
    <w:semiHidden/>
    <w:unhideWhenUsed/>
    <w:rsid w:val="00E37F90"/>
    <w:rPr>
      <w:color w:val="800080" w:themeColor="followedHyperlink"/>
      <w:u w:val="single"/>
    </w:rPr>
  </w:style>
  <w:style w:type="paragraph" w:customStyle="1" w:styleId="western">
    <w:name w:val="western"/>
    <w:basedOn w:val="a"/>
    <w:rsid w:val="00AC7B8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35D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35DA2"/>
    <w:rPr>
      <w:rFonts w:ascii="Tahoma" w:hAnsi="Tahoma" w:cs="Tahoma"/>
      <w:sz w:val="16"/>
      <w:szCs w:val="16"/>
    </w:rPr>
  </w:style>
  <w:style w:type="paragraph" w:styleId="ad">
    <w:name w:val="Body Text Indent"/>
    <w:basedOn w:val="a"/>
    <w:link w:val="ae"/>
    <w:rsid w:val="009C2360"/>
    <w:pPr>
      <w:spacing w:before="24" w:after="24" w:line="240" w:lineRule="auto"/>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9C236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D550B"/>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unhideWhenUsed/>
    <w:rsid w:val="00336A5C"/>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336A5C"/>
    <w:rPr>
      <w:b/>
      <w:bCs/>
    </w:rPr>
  </w:style>
  <w:style w:type="paragraph" w:styleId="af1">
    <w:name w:val="List Paragraph"/>
    <w:basedOn w:val="a"/>
    <w:link w:val="af2"/>
    <w:uiPriority w:val="1"/>
    <w:qFormat/>
    <w:rsid w:val="00336A5C"/>
    <w:pPr>
      <w:ind w:left="720"/>
      <w:contextualSpacing/>
    </w:pPr>
  </w:style>
  <w:style w:type="paragraph" w:customStyle="1" w:styleId="Default">
    <w:name w:val="Default"/>
    <w:rsid w:val="00336A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501">
    <w:name w:val="CharAttribute501"/>
    <w:uiPriority w:val="99"/>
    <w:rsid w:val="00B45105"/>
    <w:rPr>
      <w:rFonts w:ascii="Times New Roman" w:eastAsia="Times New Roman"/>
      <w:i/>
      <w:sz w:val="28"/>
      <w:u w:val="single"/>
    </w:rPr>
  </w:style>
  <w:style w:type="character" w:customStyle="1" w:styleId="CharAttribute502">
    <w:name w:val="CharAttribute502"/>
    <w:rsid w:val="00B45105"/>
    <w:rPr>
      <w:rFonts w:ascii="Times New Roman" w:eastAsia="Times New Roman"/>
      <w:i/>
      <w:sz w:val="28"/>
    </w:rPr>
  </w:style>
  <w:style w:type="character" w:customStyle="1" w:styleId="af2">
    <w:name w:val="Абзац списка Знак"/>
    <w:link w:val="af1"/>
    <w:uiPriority w:val="99"/>
    <w:qFormat/>
    <w:locked/>
    <w:rsid w:val="00B45105"/>
  </w:style>
  <w:style w:type="paragraph" w:customStyle="1" w:styleId="ParaAttribute38">
    <w:name w:val="ParaAttribute38"/>
    <w:rsid w:val="00B45105"/>
    <w:pPr>
      <w:spacing w:after="0" w:line="240" w:lineRule="auto"/>
      <w:ind w:right="-1"/>
      <w:jc w:val="both"/>
    </w:pPr>
    <w:rPr>
      <w:rFonts w:ascii="Times New Roman" w:eastAsia="№Е" w:hAnsi="Times New Roman" w:cs="Times New Roman"/>
      <w:sz w:val="20"/>
      <w:szCs w:val="20"/>
    </w:rPr>
  </w:style>
  <w:style w:type="character" w:customStyle="1" w:styleId="CharAttribute526">
    <w:name w:val="CharAttribute526"/>
    <w:rsid w:val="00B45105"/>
    <w:rPr>
      <w:rFonts w:ascii="Times New Roman" w:eastAsia="Times New Roman"/>
      <w:sz w:val="28"/>
    </w:rPr>
  </w:style>
  <w:style w:type="character" w:customStyle="1" w:styleId="20">
    <w:name w:val="Заголовок 2 Знак"/>
    <w:basedOn w:val="a0"/>
    <w:link w:val="2"/>
    <w:uiPriority w:val="9"/>
    <w:rsid w:val="00F333FB"/>
    <w:rPr>
      <w:rFonts w:ascii="Times New Roman" w:eastAsia="Times New Roman" w:hAnsi="Times New Roman" w:cs="Times New Roman"/>
      <w:b/>
      <w:bCs/>
      <w:sz w:val="36"/>
      <w:szCs w:val="36"/>
      <w:lang w:eastAsia="ru-RU"/>
    </w:rPr>
  </w:style>
  <w:style w:type="paragraph" w:styleId="af3">
    <w:name w:val="Body Text"/>
    <w:basedOn w:val="a"/>
    <w:link w:val="af4"/>
    <w:uiPriority w:val="99"/>
    <w:unhideWhenUsed/>
    <w:rsid w:val="005C7719"/>
    <w:pPr>
      <w:spacing w:after="120"/>
    </w:pPr>
  </w:style>
  <w:style w:type="character" w:customStyle="1" w:styleId="af4">
    <w:name w:val="Основной текст Знак"/>
    <w:basedOn w:val="a0"/>
    <w:link w:val="af3"/>
    <w:uiPriority w:val="99"/>
    <w:rsid w:val="005C7719"/>
  </w:style>
  <w:style w:type="paragraph" w:customStyle="1" w:styleId="ConsPlusNormal">
    <w:name w:val="ConsPlusNormal"/>
    <w:uiPriority w:val="99"/>
    <w:rsid w:val="00B25CF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Ïðèæàòûé âëåâî"/>
    <w:basedOn w:val="a"/>
    <w:next w:val="a"/>
    <w:uiPriority w:val="99"/>
    <w:rsid w:val="00B25CF9"/>
    <w:pPr>
      <w:widowControl w:val="0"/>
      <w:suppressAutoHyphens/>
      <w:autoSpaceDE w:val="0"/>
      <w:spacing w:after="0" w:line="240" w:lineRule="auto"/>
    </w:pPr>
    <w:rPr>
      <w:rFonts w:ascii="Times New Roman" w:eastAsia="Times New Roman" w:hAnsi="Times New Roman" w:cs="Times New Roman"/>
      <w:kern w:val="2"/>
      <w:sz w:val="24"/>
      <w:szCs w:val="24"/>
      <w:lang w:bidi="ru-RU"/>
    </w:rPr>
  </w:style>
  <w:style w:type="table" w:customStyle="1" w:styleId="TableNormal">
    <w:name w:val="Table Normal"/>
    <w:uiPriority w:val="2"/>
    <w:semiHidden/>
    <w:unhideWhenUsed/>
    <w:qFormat/>
    <w:rsid w:val="00904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4DB4"/>
    <w:pPr>
      <w:widowControl w:val="0"/>
      <w:autoSpaceDE w:val="0"/>
      <w:autoSpaceDN w:val="0"/>
      <w:spacing w:after="0" w:line="263" w:lineRule="exact"/>
      <w:ind w:left="107"/>
    </w:pPr>
    <w:rPr>
      <w:rFonts w:ascii="Times New Roman" w:eastAsia="Times New Roman" w:hAnsi="Times New Roman" w:cs="Times New Roman"/>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3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C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C76C4C"/>
    <w:pPr>
      <w:spacing w:after="0" w:line="240" w:lineRule="auto"/>
    </w:pPr>
  </w:style>
  <w:style w:type="paragraph" w:styleId="a5">
    <w:name w:val="header"/>
    <w:basedOn w:val="a"/>
    <w:link w:val="a6"/>
    <w:uiPriority w:val="99"/>
    <w:unhideWhenUsed/>
    <w:rsid w:val="007620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08C"/>
  </w:style>
  <w:style w:type="paragraph" w:styleId="a7">
    <w:name w:val="footer"/>
    <w:basedOn w:val="a"/>
    <w:link w:val="a8"/>
    <w:uiPriority w:val="99"/>
    <w:unhideWhenUsed/>
    <w:rsid w:val="007620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08C"/>
  </w:style>
  <w:style w:type="character" w:styleId="a9">
    <w:name w:val="Hyperlink"/>
    <w:basedOn w:val="a0"/>
    <w:uiPriority w:val="99"/>
    <w:unhideWhenUsed/>
    <w:rsid w:val="00E37F90"/>
    <w:rPr>
      <w:color w:val="0000FF"/>
      <w:u w:val="single"/>
    </w:rPr>
  </w:style>
  <w:style w:type="character" w:styleId="aa">
    <w:name w:val="FollowedHyperlink"/>
    <w:basedOn w:val="a0"/>
    <w:uiPriority w:val="99"/>
    <w:semiHidden/>
    <w:unhideWhenUsed/>
    <w:rsid w:val="00E37F90"/>
    <w:rPr>
      <w:color w:val="800080" w:themeColor="followedHyperlink"/>
      <w:u w:val="single"/>
    </w:rPr>
  </w:style>
  <w:style w:type="paragraph" w:customStyle="1" w:styleId="western">
    <w:name w:val="western"/>
    <w:basedOn w:val="a"/>
    <w:rsid w:val="00AC7B8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35D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35DA2"/>
    <w:rPr>
      <w:rFonts w:ascii="Tahoma" w:hAnsi="Tahoma" w:cs="Tahoma"/>
      <w:sz w:val="16"/>
      <w:szCs w:val="16"/>
    </w:rPr>
  </w:style>
  <w:style w:type="paragraph" w:styleId="ad">
    <w:name w:val="Body Text Indent"/>
    <w:basedOn w:val="a"/>
    <w:link w:val="ae"/>
    <w:rsid w:val="009C2360"/>
    <w:pPr>
      <w:spacing w:before="24" w:after="24" w:line="240" w:lineRule="auto"/>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9C236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D550B"/>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unhideWhenUsed/>
    <w:rsid w:val="00336A5C"/>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336A5C"/>
    <w:rPr>
      <w:b/>
      <w:bCs/>
    </w:rPr>
  </w:style>
  <w:style w:type="paragraph" w:styleId="af1">
    <w:name w:val="List Paragraph"/>
    <w:basedOn w:val="a"/>
    <w:link w:val="af2"/>
    <w:uiPriority w:val="1"/>
    <w:qFormat/>
    <w:rsid w:val="00336A5C"/>
    <w:pPr>
      <w:ind w:left="720"/>
      <w:contextualSpacing/>
    </w:pPr>
  </w:style>
  <w:style w:type="paragraph" w:customStyle="1" w:styleId="Default">
    <w:name w:val="Default"/>
    <w:rsid w:val="00336A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501">
    <w:name w:val="CharAttribute501"/>
    <w:uiPriority w:val="99"/>
    <w:rsid w:val="00B45105"/>
    <w:rPr>
      <w:rFonts w:ascii="Times New Roman" w:eastAsia="Times New Roman"/>
      <w:i/>
      <w:sz w:val="28"/>
      <w:u w:val="single"/>
    </w:rPr>
  </w:style>
  <w:style w:type="character" w:customStyle="1" w:styleId="CharAttribute502">
    <w:name w:val="CharAttribute502"/>
    <w:rsid w:val="00B45105"/>
    <w:rPr>
      <w:rFonts w:ascii="Times New Roman" w:eastAsia="Times New Roman"/>
      <w:i/>
      <w:sz w:val="28"/>
    </w:rPr>
  </w:style>
  <w:style w:type="character" w:customStyle="1" w:styleId="af2">
    <w:name w:val="Абзац списка Знак"/>
    <w:link w:val="af1"/>
    <w:uiPriority w:val="99"/>
    <w:qFormat/>
    <w:locked/>
    <w:rsid w:val="00B45105"/>
  </w:style>
  <w:style w:type="paragraph" w:customStyle="1" w:styleId="ParaAttribute38">
    <w:name w:val="ParaAttribute38"/>
    <w:rsid w:val="00B45105"/>
    <w:pPr>
      <w:spacing w:after="0" w:line="240" w:lineRule="auto"/>
      <w:ind w:right="-1"/>
      <w:jc w:val="both"/>
    </w:pPr>
    <w:rPr>
      <w:rFonts w:ascii="Times New Roman" w:eastAsia="№Е" w:hAnsi="Times New Roman" w:cs="Times New Roman"/>
      <w:sz w:val="20"/>
      <w:szCs w:val="20"/>
    </w:rPr>
  </w:style>
  <w:style w:type="character" w:customStyle="1" w:styleId="CharAttribute526">
    <w:name w:val="CharAttribute526"/>
    <w:rsid w:val="00B45105"/>
    <w:rPr>
      <w:rFonts w:ascii="Times New Roman" w:eastAsia="Times New Roman"/>
      <w:sz w:val="28"/>
    </w:rPr>
  </w:style>
  <w:style w:type="character" w:customStyle="1" w:styleId="20">
    <w:name w:val="Заголовок 2 Знак"/>
    <w:basedOn w:val="a0"/>
    <w:link w:val="2"/>
    <w:uiPriority w:val="9"/>
    <w:rsid w:val="00F333FB"/>
    <w:rPr>
      <w:rFonts w:ascii="Times New Roman" w:eastAsia="Times New Roman" w:hAnsi="Times New Roman" w:cs="Times New Roman"/>
      <w:b/>
      <w:bCs/>
      <w:sz w:val="36"/>
      <w:szCs w:val="36"/>
      <w:lang w:eastAsia="ru-RU"/>
    </w:rPr>
  </w:style>
  <w:style w:type="paragraph" w:styleId="af3">
    <w:name w:val="Body Text"/>
    <w:basedOn w:val="a"/>
    <w:link w:val="af4"/>
    <w:uiPriority w:val="99"/>
    <w:unhideWhenUsed/>
    <w:rsid w:val="005C7719"/>
    <w:pPr>
      <w:spacing w:after="120"/>
    </w:pPr>
  </w:style>
  <w:style w:type="character" w:customStyle="1" w:styleId="af4">
    <w:name w:val="Основной текст Знак"/>
    <w:basedOn w:val="a0"/>
    <w:link w:val="af3"/>
    <w:uiPriority w:val="99"/>
    <w:rsid w:val="005C7719"/>
  </w:style>
  <w:style w:type="paragraph" w:customStyle="1" w:styleId="ConsPlusNormal">
    <w:name w:val="ConsPlusNormal"/>
    <w:uiPriority w:val="99"/>
    <w:rsid w:val="00B25CF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Ïðèæàòûé âëåâî"/>
    <w:basedOn w:val="a"/>
    <w:next w:val="a"/>
    <w:uiPriority w:val="99"/>
    <w:rsid w:val="00B25CF9"/>
    <w:pPr>
      <w:widowControl w:val="0"/>
      <w:suppressAutoHyphens/>
      <w:autoSpaceDE w:val="0"/>
      <w:spacing w:after="0" w:line="240" w:lineRule="auto"/>
    </w:pPr>
    <w:rPr>
      <w:rFonts w:ascii="Times New Roman" w:eastAsia="Times New Roman" w:hAnsi="Times New Roman" w:cs="Times New Roman"/>
      <w:kern w:val="2"/>
      <w:sz w:val="24"/>
      <w:szCs w:val="24"/>
      <w:lang w:bidi="ru-RU"/>
    </w:rPr>
  </w:style>
  <w:style w:type="table" w:customStyle="1" w:styleId="TableNormal">
    <w:name w:val="Table Normal"/>
    <w:uiPriority w:val="2"/>
    <w:semiHidden/>
    <w:unhideWhenUsed/>
    <w:qFormat/>
    <w:rsid w:val="00904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4DB4"/>
    <w:pPr>
      <w:widowControl w:val="0"/>
      <w:autoSpaceDE w:val="0"/>
      <w:autoSpaceDN w:val="0"/>
      <w:spacing w:after="0" w:line="263" w:lineRule="exact"/>
      <w:ind w:left="107"/>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252">
      <w:bodyDiv w:val="1"/>
      <w:marLeft w:val="0"/>
      <w:marRight w:val="0"/>
      <w:marTop w:val="0"/>
      <w:marBottom w:val="0"/>
      <w:divBdr>
        <w:top w:val="none" w:sz="0" w:space="0" w:color="auto"/>
        <w:left w:val="none" w:sz="0" w:space="0" w:color="auto"/>
        <w:bottom w:val="none" w:sz="0" w:space="0" w:color="auto"/>
        <w:right w:val="none" w:sz="0" w:space="0" w:color="auto"/>
      </w:divBdr>
    </w:div>
    <w:div w:id="148641206">
      <w:bodyDiv w:val="1"/>
      <w:marLeft w:val="0"/>
      <w:marRight w:val="0"/>
      <w:marTop w:val="0"/>
      <w:marBottom w:val="0"/>
      <w:divBdr>
        <w:top w:val="none" w:sz="0" w:space="0" w:color="auto"/>
        <w:left w:val="none" w:sz="0" w:space="0" w:color="auto"/>
        <w:bottom w:val="none" w:sz="0" w:space="0" w:color="auto"/>
        <w:right w:val="none" w:sz="0" w:space="0" w:color="auto"/>
      </w:divBdr>
    </w:div>
    <w:div w:id="205263273">
      <w:bodyDiv w:val="1"/>
      <w:marLeft w:val="0"/>
      <w:marRight w:val="0"/>
      <w:marTop w:val="0"/>
      <w:marBottom w:val="0"/>
      <w:divBdr>
        <w:top w:val="none" w:sz="0" w:space="0" w:color="auto"/>
        <w:left w:val="none" w:sz="0" w:space="0" w:color="auto"/>
        <w:bottom w:val="none" w:sz="0" w:space="0" w:color="auto"/>
        <w:right w:val="none" w:sz="0" w:space="0" w:color="auto"/>
      </w:divBdr>
      <w:divsChild>
        <w:div w:id="1412848444">
          <w:marLeft w:val="0"/>
          <w:marRight w:val="0"/>
          <w:marTop w:val="0"/>
          <w:marBottom w:val="0"/>
          <w:divBdr>
            <w:top w:val="none" w:sz="0" w:space="0" w:color="auto"/>
            <w:left w:val="none" w:sz="0" w:space="0" w:color="auto"/>
            <w:bottom w:val="none" w:sz="0" w:space="0" w:color="auto"/>
            <w:right w:val="none" w:sz="0" w:space="0" w:color="auto"/>
          </w:divBdr>
        </w:div>
        <w:div w:id="957640148">
          <w:marLeft w:val="0"/>
          <w:marRight w:val="0"/>
          <w:marTop w:val="0"/>
          <w:marBottom w:val="0"/>
          <w:divBdr>
            <w:top w:val="none" w:sz="0" w:space="0" w:color="auto"/>
            <w:left w:val="none" w:sz="0" w:space="0" w:color="auto"/>
            <w:bottom w:val="none" w:sz="0" w:space="0" w:color="auto"/>
            <w:right w:val="none" w:sz="0" w:space="0" w:color="auto"/>
          </w:divBdr>
        </w:div>
      </w:divsChild>
    </w:div>
    <w:div w:id="576481114">
      <w:bodyDiv w:val="1"/>
      <w:marLeft w:val="0"/>
      <w:marRight w:val="0"/>
      <w:marTop w:val="0"/>
      <w:marBottom w:val="0"/>
      <w:divBdr>
        <w:top w:val="none" w:sz="0" w:space="0" w:color="auto"/>
        <w:left w:val="none" w:sz="0" w:space="0" w:color="auto"/>
        <w:bottom w:val="none" w:sz="0" w:space="0" w:color="auto"/>
        <w:right w:val="none" w:sz="0" w:space="0" w:color="auto"/>
      </w:divBdr>
    </w:div>
    <w:div w:id="675619026">
      <w:bodyDiv w:val="1"/>
      <w:marLeft w:val="0"/>
      <w:marRight w:val="0"/>
      <w:marTop w:val="0"/>
      <w:marBottom w:val="0"/>
      <w:divBdr>
        <w:top w:val="none" w:sz="0" w:space="0" w:color="auto"/>
        <w:left w:val="none" w:sz="0" w:space="0" w:color="auto"/>
        <w:bottom w:val="none" w:sz="0" w:space="0" w:color="auto"/>
        <w:right w:val="none" w:sz="0" w:space="0" w:color="auto"/>
      </w:divBdr>
    </w:div>
    <w:div w:id="720715108">
      <w:bodyDiv w:val="1"/>
      <w:marLeft w:val="0"/>
      <w:marRight w:val="0"/>
      <w:marTop w:val="0"/>
      <w:marBottom w:val="0"/>
      <w:divBdr>
        <w:top w:val="none" w:sz="0" w:space="0" w:color="auto"/>
        <w:left w:val="none" w:sz="0" w:space="0" w:color="auto"/>
        <w:bottom w:val="none" w:sz="0" w:space="0" w:color="auto"/>
        <w:right w:val="none" w:sz="0" w:space="0" w:color="auto"/>
      </w:divBdr>
    </w:div>
    <w:div w:id="1069036588">
      <w:bodyDiv w:val="1"/>
      <w:marLeft w:val="0"/>
      <w:marRight w:val="0"/>
      <w:marTop w:val="0"/>
      <w:marBottom w:val="0"/>
      <w:divBdr>
        <w:top w:val="none" w:sz="0" w:space="0" w:color="auto"/>
        <w:left w:val="none" w:sz="0" w:space="0" w:color="auto"/>
        <w:bottom w:val="none" w:sz="0" w:space="0" w:color="auto"/>
        <w:right w:val="none" w:sz="0" w:space="0" w:color="auto"/>
      </w:divBdr>
    </w:div>
    <w:div w:id="1087650535">
      <w:bodyDiv w:val="1"/>
      <w:marLeft w:val="0"/>
      <w:marRight w:val="0"/>
      <w:marTop w:val="0"/>
      <w:marBottom w:val="0"/>
      <w:divBdr>
        <w:top w:val="none" w:sz="0" w:space="0" w:color="auto"/>
        <w:left w:val="none" w:sz="0" w:space="0" w:color="auto"/>
        <w:bottom w:val="none" w:sz="0" w:space="0" w:color="auto"/>
        <w:right w:val="none" w:sz="0" w:space="0" w:color="auto"/>
      </w:divBdr>
    </w:div>
    <w:div w:id="1294336492">
      <w:bodyDiv w:val="1"/>
      <w:marLeft w:val="0"/>
      <w:marRight w:val="0"/>
      <w:marTop w:val="0"/>
      <w:marBottom w:val="0"/>
      <w:divBdr>
        <w:top w:val="none" w:sz="0" w:space="0" w:color="auto"/>
        <w:left w:val="none" w:sz="0" w:space="0" w:color="auto"/>
        <w:bottom w:val="none" w:sz="0" w:space="0" w:color="auto"/>
        <w:right w:val="none" w:sz="0" w:space="0" w:color="auto"/>
      </w:divBdr>
    </w:div>
    <w:div w:id="1474449884">
      <w:bodyDiv w:val="1"/>
      <w:marLeft w:val="0"/>
      <w:marRight w:val="0"/>
      <w:marTop w:val="0"/>
      <w:marBottom w:val="0"/>
      <w:divBdr>
        <w:top w:val="none" w:sz="0" w:space="0" w:color="auto"/>
        <w:left w:val="none" w:sz="0" w:space="0" w:color="auto"/>
        <w:bottom w:val="none" w:sz="0" w:space="0" w:color="auto"/>
        <w:right w:val="none" w:sz="0" w:space="0" w:color="auto"/>
      </w:divBdr>
    </w:div>
    <w:div w:id="1550261327">
      <w:bodyDiv w:val="1"/>
      <w:marLeft w:val="0"/>
      <w:marRight w:val="0"/>
      <w:marTop w:val="0"/>
      <w:marBottom w:val="0"/>
      <w:divBdr>
        <w:top w:val="none" w:sz="0" w:space="0" w:color="auto"/>
        <w:left w:val="none" w:sz="0" w:space="0" w:color="auto"/>
        <w:bottom w:val="none" w:sz="0" w:space="0" w:color="auto"/>
        <w:right w:val="none" w:sz="0" w:space="0" w:color="auto"/>
      </w:divBdr>
      <w:divsChild>
        <w:div w:id="33465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stanino@li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tanino.uralschoo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ntrideia.ru/node/vserossiyskiy-festival-peredovogo-pedagogicheskogo-opyta-rabotnikov-obrazovatelnyh-organizaci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BAA8-03CC-4D2D-B037-520C28BD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16483</Words>
  <Characters>93956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МОЛОДЕЖНОЙ ПОЛИТИКИ СВЕРДЛОВСКОЙ ОБЛАСТИ    МО  АЛАПАЕВСКОЕ                                                                                                                                               МУНИЦИПАЛЬНОЕ ОБЩЕОБРАЗОВА</vt:lpstr>
    </vt:vector>
  </TitlesOfParts>
  <Company/>
  <LinksUpToDate>false</LinksUpToDate>
  <CharactersWithSpaces>110219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МОЛОДЕЖНОЙ ПОЛИТИКИ СВЕРДЛОВСКОЙ ОБЛАСТИ    МО  АЛАПАЕВСКОЕ                                                                                                                                               МУНИЦИПАЛЬНОЕ ОБЩЕОБРАЗОВАТЕЛЬНОЕ УЧРЕЖДЕНИЕ                                            «ОСТАНИНСКАЯ СРЕДНЯЯ ОБЩЕОБРАЗОВАТЕЛЬНАЯ ШКОЛА»</dc:title>
  <dc:creator>заместитель</dc:creator>
  <cp:lastModifiedBy>ольга</cp:lastModifiedBy>
  <cp:revision>2</cp:revision>
  <cp:lastPrinted>2020-03-18T06:53:00Z</cp:lastPrinted>
  <dcterms:created xsi:type="dcterms:W3CDTF">2023-04-24T04:28:00Z</dcterms:created>
  <dcterms:modified xsi:type="dcterms:W3CDTF">2023-04-24T04:28:00Z</dcterms:modified>
</cp:coreProperties>
</file>